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C" w:rsidRPr="008A6EDC" w:rsidRDefault="008A6EDC" w:rsidP="002C0B35">
      <w:pPr>
        <w:autoSpaceDE/>
        <w:autoSpaceDN/>
        <w:adjustRightInd/>
        <w:jc w:val="center"/>
      </w:pPr>
    </w:p>
    <w:p w:rsidR="006E4BCF" w:rsidRDefault="006E4BCF" w:rsidP="008A6EDC">
      <w:pPr>
        <w:rPr>
          <w:b/>
        </w:rPr>
      </w:pPr>
    </w:p>
    <w:p w:rsidR="000D036C" w:rsidRDefault="000D036C" w:rsidP="000D036C">
      <w:pPr>
        <w:pStyle w:val="Style11"/>
        <w:widowControl/>
        <w:ind w:left="-851"/>
        <w:rPr>
          <w:rStyle w:val="FontStyle32"/>
          <w:rFonts w:eastAsiaTheme="majorEastAsia"/>
        </w:rPr>
      </w:pPr>
      <w:r>
        <w:rPr>
          <w:rStyle w:val="FontStyle32"/>
          <w:rFonts w:eastAsiaTheme="majorEastAsia"/>
        </w:rPr>
        <w:t>Муниципальное бюджетное общеобразовательное учреждение</w:t>
      </w:r>
    </w:p>
    <w:p w:rsidR="000D036C" w:rsidRDefault="000D036C" w:rsidP="000D036C">
      <w:pPr>
        <w:pStyle w:val="Style11"/>
        <w:widowControl/>
        <w:ind w:left="-851"/>
        <w:rPr>
          <w:rStyle w:val="FontStyle32"/>
          <w:rFonts w:eastAsiaTheme="majorEastAsia"/>
        </w:rPr>
      </w:pPr>
      <w:proofErr w:type="spellStart"/>
      <w:r>
        <w:rPr>
          <w:rStyle w:val="FontStyle32"/>
          <w:rFonts w:eastAsiaTheme="majorEastAsia"/>
        </w:rPr>
        <w:t>Суховская</w:t>
      </w:r>
      <w:proofErr w:type="spellEnd"/>
      <w:r>
        <w:rPr>
          <w:rStyle w:val="FontStyle32"/>
          <w:rFonts w:eastAsiaTheme="majorEastAsia"/>
        </w:rPr>
        <w:t xml:space="preserve"> средняя общеобразовательная школа</w:t>
      </w:r>
    </w:p>
    <w:p w:rsidR="000D036C" w:rsidRDefault="000D036C" w:rsidP="000D036C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rFonts w:eastAsiaTheme="majorEastAsia"/>
          <w:sz w:val="20"/>
          <w:szCs w:val="20"/>
        </w:rPr>
      </w:pPr>
      <w:r>
        <w:rPr>
          <w:rStyle w:val="FontStyle32"/>
          <w:rFonts w:eastAsiaTheme="majorEastAsia"/>
          <w:sz w:val="20"/>
          <w:szCs w:val="20"/>
        </w:rPr>
        <w:t xml:space="preserve"> </w:t>
      </w:r>
    </w:p>
    <w:p w:rsidR="000D036C" w:rsidRDefault="000D036C" w:rsidP="000D036C">
      <w:pPr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E6DDDA" wp14:editId="55D9A2BA">
            <wp:extent cx="2876550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6C" w:rsidRDefault="000D036C" w:rsidP="000D036C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0D036C" w:rsidRDefault="000D036C" w:rsidP="000D036C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0D036C" w:rsidRDefault="000D036C" w:rsidP="000D036C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D036C" w:rsidRDefault="000D036C" w:rsidP="000D036C">
      <w:pPr>
        <w:pStyle w:val="Style12"/>
        <w:widowControl/>
        <w:spacing w:line="240" w:lineRule="exact"/>
        <w:rPr>
          <w:b/>
        </w:rPr>
      </w:pPr>
    </w:p>
    <w:p w:rsidR="000D036C" w:rsidRDefault="000D036C" w:rsidP="000D036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русскому языку </w:t>
      </w:r>
    </w:p>
    <w:p w:rsidR="000D036C" w:rsidRDefault="000D036C" w:rsidP="000D036C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0D036C" w:rsidRDefault="000D036C" w:rsidP="000D036C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0D036C" w:rsidRDefault="000D036C" w:rsidP="000D036C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0D036C" w:rsidRDefault="000D036C" w:rsidP="000D036C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/>
    <w:p w:rsidR="000D036C" w:rsidRDefault="000D036C" w:rsidP="000D036C">
      <w:r>
        <w:rPr>
          <w:noProof/>
        </w:rPr>
        <w:drawing>
          <wp:anchor distT="0" distB="0" distL="114300" distR="114300" simplePos="0" relativeHeight="251659264" behindDoc="0" locked="0" layoutInCell="1" allowOverlap="1" wp14:anchorId="19448BB2" wp14:editId="75AFE222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833493" wp14:editId="7F84DFC3">
            <wp:extent cx="2190750" cy="151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6C" w:rsidRDefault="000D036C" w:rsidP="000D036C"/>
    <w:p w:rsidR="000D036C" w:rsidRDefault="000D036C" w:rsidP="000D036C">
      <w:pPr>
        <w:jc w:val="center"/>
      </w:pPr>
    </w:p>
    <w:p w:rsidR="000D036C" w:rsidRDefault="000D036C" w:rsidP="000D0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0D036C" w:rsidRDefault="000D036C" w:rsidP="000D036C">
      <w:pPr>
        <w:jc w:val="center"/>
      </w:pPr>
    </w:p>
    <w:p w:rsidR="000D036C" w:rsidRDefault="000D036C" w:rsidP="000D036C">
      <w:pPr>
        <w:jc w:val="center"/>
      </w:pPr>
    </w:p>
    <w:p w:rsidR="000D036C" w:rsidRDefault="000D036C" w:rsidP="000D036C">
      <w:pPr>
        <w:jc w:val="center"/>
      </w:pPr>
    </w:p>
    <w:p w:rsidR="000D036C" w:rsidRDefault="000D036C" w:rsidP="000D036C">
      <w:pPr>
        <w:jc w:val="center"/>
      </w:pPr>
    </w:p>
    <w:p w:rsidR="000D036C" w:rsidRDefault="000D036C" w:rsidP="000D036C">
      <w:pPr>
        <w:jc w:val="center"/>
      </w:pPr>
    </w:p>
    <w:p w:rsidR="008A6EDC" w:rsidRDefault="008A6EDC" w:rsidP="00835619">
      <w:pPr>
        <w:jc w:val="center"/>
        <w:rPr>
          <w:b/>
        </w:rPr>
      </w:pPr>
    </w:p>
    <w:p w:rsidR="008A6EDC" w:rsidRDefault="008A6EDC" w:rsidP="008A6EDC">
      <w:pPr>
        <w:jc w:val="both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C92" w:rsidRPr="00086889" w:rsidTr="00AB003B">
        <w:trPr>
          <w:trHeight w:val="69"/>
        </w:trPr>
        <w:tc>
          <w:tcPr>
            <w:tcW w:w="4785" w:type="dxa"/>
            <w:shd w:val="clear" w:color="auto" w:fill="auto"/>
          </w:tcPr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9A6C92" w:rsidRPr="00086889" w:rsidTr="00AB003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</w:t>
            </w:r>
            <w:r w:rsidR="00A3688A">
              <w:rPr>
                <w:i/>
                <w:sz w:val="20"/>
                <w:szCs w:val="20"/>
              </w:rPr>
              <w:t>программа по предмету « Русский язык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AB003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AB003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9A6C92" w:rsidRPr="00E16DA5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русскому языку</w:t>
            </w:r>
            <w:r w:rsidRPr="00E16DA5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EA13A1">
              <w:rPr>
                <w:rFonts w:eastAsiaTheme="minorHAnsi"/>
                <w:lang w:eastAsia="en-US"/>
              </w:rPr>
              <w:t xml:space="preserve"> </w:t>
            </w:r>
            <w:r w:rsidRPr="009A6C92">
              <w:rPr>
                <w:rFonts w:eastAsiaTheme="minorHAnsi"/>
                <w:sz w:val="20"/>
                <w:szCs w:val="20"/>
                <w:lang w:eastAsia="en-US"/>
              </w:rPr>
              <w:t xml:space="preserve">предметной линии УМК «Школа России» </w:t>
            </w:r>
            <w:r w:rsidRPr="009A6C92">
              <w:rPr>
                <w:color w:val="000000"/>
                <w:sz w:val="20"/>
                <w:szCs w:val="20"/>
              </w:rPr>
              <w:t>(авторы В.Г. Горецкий, В.П. Канакина;В.М. Бойкина, М.Н. Дементьев Н.А. Стефаненко</w:t>
            </w:r>
            <w:r w:rsidRPr="009A6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, основной образовательной пр</w:t>
            </w:r>
            <w:r w:rsidR="00A179EF">
              <w:rPr>
                <w:sz w:val="20"/>
                <w:szCs w:val="20"/>
              </w:rPr>
              <w:t>о</w:t>
            </w:r>
            <w:r w:rsidR="0037689B">
              <w:rPr>
                <w:sz w:val="20"/>
                <w:szCs w:val="20"/>
              </w:rPr>
              <w:t>граммы начальной школы  на 2020- 2021</w:t>
            </w:r>
            <w:bookmarkStart w:id="0" w:name="_GoBack"/>
            <w:bookmarkEnd w:id="0"/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37689B">
              <w:rPr>
                <w:bCs/>
                <w:sz w:val="20"/>
                <w:szCs w:val="20"/>
                <w:lang w:eastAsia="ar-SA"/>
              </w:rPr>
              <w:t xml:space="preserve">днего общего образования на 2020 – 2021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A179EF">
              <w:rPr>
                <w:bCs/>
                <w:sz w:val="20"/>
                <w:szCs w:val="20"/>
                <w:lang w:eastAsia="ar-SA"/>
              </w:rPr>
              <w:t>д</w:t>
            </w:r>
            <w:r w:rsidR="0037689B">
              <w:rPr>
                <w:bCs/>
                <w:sz w:val="20"/>
                <w:szCs w:val="20"/>
                <w:lang w:eastAsia="ar-SA"/>
              </w:rPr>
              <w:t>ений Ростовской области на 2020– 2021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37689B"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37689B"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37689B">
              <w:rPr>
                <w:bCs/>
                <w:sz w:val="20"/>
                <w:szCs w:val="20"/>
                <w:lang w:eastAsia="ar-SA"/>
              </w:rPr>
              <w:t xml:space="preserve"> СОШ на 2020-2021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E16DA5" w:rsidRDefault="009A6C92" w:rsidP="009A6C92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9A6C92" w:rsidRPr="009A6C92" w:rsidRDefault="009A6C92" w:rsidP="009A6C92">
            <w:pPr>
              <w:pStyle w:val="aa"/>
              <w:autoSpaceDE/>
              <w:autoSpaceDN/>
              <w:adjustRightInd/>
              <w:ind w:left="644"/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Канакина В.П., Горецкий В.Г. Русский язык. 2 класс в 2-х частях – М.: Просвещение, 2014. </w:t>
            </w:r>
          </w:p>
          <w:p w:rsidR="009A6C92" w:rsidRPr="00E16DA5" w:rsidRDefault="009A6C92" w:rsidP="009A6C9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5 учебных часов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 w:rsidR="00AF5EFB">
              <w:rPr>
                <w:bCs/>
                <w:sz w:val="20"/>
                <w:szCs w:val="20"/>
              </w:rPr>
              <w:t xml:space="preserve">ий объем – 167 </w:t>
            </w:r>
            <w:r>
              <w:rPr>
                <w:bCs/>
                <w:sz w:val="20"/>
                <w:szCs w:val="20"/>
              </w:rPr>
              <w:t xml:space="preserve"> часов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Default="009A6C92" w:rsidP="00AB003B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A6C92" w:rsidRPr="009A6C92" w:rsidRDefault="009A6C92" w:rsidP="00AB003B">
            <w:pPr>
              <w:contextualSpacing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rPr>
                <w:sz w:val="20"/>
                <w:szCs w:val="20"/>
              </w:rPr>
            </w:pPr>
          </w:p>
        </w:tc>
      </w:tr>
    </w:tbl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8A6EDC" w:rsidRDefault="008A6EDC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C94F24" w:rsidRDefault="009A6C92" w:rsidP="008E2BBD">
      <w:pPr>
        <w:jc w:val="center"/>
        <w:rPr>
          <w:b/>
        </w:rPr>
      </w:pPr>
      <w:r>
        <w:rPr>
          <w:b/>
        </w:rPr>
        <w:t>СОДЕРЖАНИЕ</w:t>
      </w: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FA58D8" w:rsidRPr="00963A30" w:rsidRDefault="007378FB" w:rsidP="009A6C92">
      <w:p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  <w:rPr>
          <w:b/>
          <w:bCs/>
        </w:rPr>
      </w:pPr>
      <w:r w:rsidRPr="00963A30">
        <w:rPr>
          <w:b/>
          <w:bCs/>
        </w:rPr>
        <w:t>Текущий кон</w:t>
      </w:r>
      <w:r w:rsidR="00FA58D8" w:rsidRPr="00963A30">
        <w:rPr>
          <w:b/>
          <w:bCs/>
        </w:rPr>
        <w:t>троль успе</w:t>
      </w:r>
      <w:r w:rsidR="00C94F24">
        <w:rPr>
          <w:b/>
          <w:bCs/>
        </w:rPr>
        <w:t xml:space="preserve">ваемости по русскому языку во 2 </w:t>
      </w:r>
      <w:r w:rsidR="00FA58D8" w:rsidRPr="00963A30">
        <w:rPr>
          <w:b/>
          <w:bCs/>
        </w:rPr>
        <w:t xml:space="preserve"> классе</w:t>
      </w:r>
      <w:r w:rsidRPr="00963A30">
        <w:rPr>
          <w:b/>
          <w:bCs/>
        </w:rPr>
        <w:t xml:space="preserve"> проводится в целях: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определения уровня сформированности личностных, метапредметных, предметных результатов;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 xml:space="preserve">определения направлений индивидуальной работы с </w:t>
      </w:r>
      <w:proofErr w:type="gramStart"/>
      <w:r w:rsidRPr="00963A30">
        <w:t>обучающимися</w:t>
      </w:r>
      <w:proofErr w:type="gramEnd"/>
      <w:r w:rsidRPr="00963A30">
        <w:t>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 w:after="100" w:afterAutospacing="1"/>
        <w:ind w:left="0" w:right="566"/>
        <w:jc w:val="both"/>
      </w:pPr>
      <w:r w:rsidRPr="00963A30">
        <w:t>оценки индивидуальных образовательных достижений обучающихся и динамики их роста в течение учебного года;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left="0" w:right="566"/>
        <w:jc w:val="both"/>
      </w:pPr>
      <w:r w:rsidRPr="00963A30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63A30">
        <w:t>обучающимися</w:t>
      </w:r>
      <w:proofErr w:type="gramEnd"/>
      <w:r w:rsidRPr="00963A3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A0695" w:rsidRPr="00963A30" w:rsidRDefault="00EA0695" w:rsidP="009A6C92">
      <w:pPr>
        <w:shd w:val="clear" w:color="auto" w:fill="FFFFFF"/>
        <w:tabs>
          <w:tab w:val="left" w:pos="10632"/>
        </w:tabs>
        <w:autoSpaceDE/>
        <w:adjustRightInd/>
        <w:ind w:right="566"/>
        <w:jc w:val="both"/>
        <w:rPr>
          <w:b/>
        </w:rPr>
      </w:pPr>
      <w:r w:rsidRPr="00963A30">
        <w:rPr>
          <w:b/>
        </w:rPr>
        <w:t>Формы текущего контроля: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</w:pPr>
      <w:r w:rsidRPr="00963A30">
        <w:t>тестирование;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устный опрос;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письменные работ</w:t>
      </w:r>
      <w:r w:rsidR="00156F18" w:rsidRPr="00963A30">
        <w:t>ы (диктант, изложение</w:t>
      </w:r>
      <w:r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FA58D8" w:rsidRPr="00963A30" w:rsidRDefault="00EA0695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защита проектов.</w:t>
      </w:r>
    </w:p>
    <w:p w:rsidR="005E18CC" w:rsidRDefault="00525C91" w:rsidP="009A6C92">
      <w:pPr>
        <w:tabs>
          <w:tab w:val="left" w:pos="10632"/>
        </w:tabs>
        <w:ind w:right="566" w:firstLine="708"/>
        <w:jc w:val="both"/>
        <w:rPr>
          <w:b/>
        </w:rPr>
      </w:pPr>
      <w:r w:rsidRPr="00963A30">
        <w:rPr>
          <w:b/>
        </w:rPr>
        <w:t>ПЛАНИРУЕМЫЕ РЕЗУЛЬТАТЫ ОСВОЕНИЯ УЧЕБНОГО ПРЕДМЕТА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Личностные универсальные учебные действия</w:t>
      </w:r>
    </w:p>
    <w:p w:rsidR="005E18CC" w:rsidRPr="005E18CC" w:rsidRDefault="00824869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</w:rPr>
        <w:t>О</w:t>
      </w:r>
      <w:r w:rsidR="005E18CC" w:rsidRPr="005E18CC">
        <w:rPr>
          <w:rFonts w:eastAsiaTheme="minorEastAsia"/>
        </w:rPr>
        <w:t>бучающегося</w:t>
      </w:r>
      <w:proofErr w:type="gramEnd"/>
      <w:r w:rsidR="005E18CC" w:rsidRPr="005E18CC">
        <w:rPr>
          <w:rFonts w:eastAsiaTheme="minorEastAsia"/>
        </w:rPr>
        <w:t xml:space="preserve"> будут </w:t>
      </w:r>
      <w:r w:rsidR="005E18CC" w:rsidRPr="005E18CC">
        <w:rPr>
          <w:rFonts w:eastAsiaTheme="minorEastAsia"/>
          <w:b/>
        </w:rPr>
        <w:t>сформированы: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учебно-познавательный интерес к новому учебному материалу и способам решения новой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</w:t>
      </w:r>
      <w:proofErr w:type="gramStart"/>
      <w:r w:rsidRPr="005E18CC">
        <w:rPr>
          <w:rFonts w:eastAsiaTheme="minorEastAsia"/>
        </w:rPr>
        <w:t>,т</w:t>
      </w:r>
      <w:proofErr w:type="gramEnd"/>
      <w:r w:rsidRPr="005E18CC">
        <w:rPr>
          <w:rFonts w:eastAsiaTheme="minorEastAsia"/>
        </w:rPr>
        <w:t>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  <w:r w:rsidR="00824869">
        <w:rPr>
          <w:rFonts w:eastAsiaTheme="minorEastAsia"/>
        </w:rPr>
        <w:t xml:space="preserve">     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выраженной устойчивой учебно-познавательной мотивации учения;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устойчивого учебно-познавательного интереса к новым общим способам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адекватного понимания причин успешности/неуспешности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компетентности в реализации основ гражданской идентичности в поступках и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моральным нормам и этическим требованиям;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установки на здоровый образ жизни и реализации её в реальном поведении и поступках;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эмпатии как осознанного понимания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Обучающийся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принимать и сохранять учебную задачу;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различать способ и результат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 сотрудничестве с учителем ставить новые учебные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преобразовывать практическую задачу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познавательную;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самостоятельно учитывать выделенные учителем ориентиры действия в новом учебном материале;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E18CC">
        <w:rPr>
          <w:rFonts w:eastAsiaTheme="minorEastAsia"/>
        </w:rPr>
        <w:t>исполнение</w:t>
      </w:r>
      <w:proofErr w:type="gramEnd"/>
      <w:r w:rsidRPr="005E18CC">
        <w:rPr>
          <w:rFonts w:eastAsiaTheme="minorEastAsia"/>
        </w:rPr>
        <w:t xml:space="preserve"> как по ходу его реализации, так и в конце действия.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Познавательные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</w:rPr>
        <w:t xml:space="preserve"> научится</w:t>
      </w:r>
      <w:r w:rsidRPr="005E18CC">
        <w:rPr>
          <w:rFonts w:eastAsiaTheme="minorEastAsia"/>
        </w:rPr>
        <w:t>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анализ объектов с выделением существенных и несущественных признаков;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возможность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расширенный поиск информации с использованием ресурсов библиотек и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записывать, фиксировать информацию об окружающем мире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создавать и преобразовывать модели и схемы для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осознанно и произвольно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выбор наиболее эффективных способов решения задач в зависимости от конкретных условий;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строить </w:t>
      </w:r>
      <w:proofErr w:type="gramStart"/>
      <w:r w:rsidRPr="005E18CC">
        <w:rPr>
          <w:rFonts w:eastAsiaTheme="minorEastAsia"/>
        </w:rPr>
        <w:t>логическое рассуждение</w:t>
      </w:r>
      <w:proofErr w:type="gramEnd"/>
      <w:r w:rsidRPr="005E18CC">
        <w:rPr>
          <w:rFonts w:eastAsiaTheme="minorEastAsia"/>
        </w:rPr>
        <w:t>, включающее установление причинно-следственных связей;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произвольно и осознанно владеть общими приёмами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Коммуникативные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Обучающийся</w:t>
      </w:r>
      <w:r w:rsidRPr="005E18CC">
        <w:rPr>
          <w:rFonts w:eastAsiaTheme="minorEastAsia"/>
          <w:b/>
        </w:rPr>
        <w:t xml:space="preserve">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использовать речь для регуляции своего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диалогической формой речи.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 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E18CC">
        <w:rPr>
          <w:rFonts w:eastAsiaTheme="minorEastAsia"/>
        </w:rPr>
        <w:t>от</w:t>
      </w:r>
      <w:proofErr w:type="gramEnd"/>
      <w:r w:rsidRPr="005E18CC">
        <w:rPr>
          <w:rFonts w:eastAsiaTheme="minorEastAsia"/>
        </w:rPr>
        <w:t xml:space="preserve"> собственной;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интересы и обосновывать собственную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понимать относительность мнений и подходов к решению проблемы;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совместной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продуктивно содействовать разрешению конфликтов на основе учёта интересов и позиций всех участников;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</w:t>
      </w:r>
      <w:proofErr w:type="gramStart"/>
      <w:r w:rsidRPr="005E18CC">
        <w:rPr>
          <w:rFonts w:eastAsiaTheme="minorEastAsia"/>
        </w:rPr>
        <w:t>для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построения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задавать вопросы, необходимые для организации собственной деятельности и сотрудничества с партнёром;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взаимный контроль и оказывать в сотрудничестве необходимую взаимопомощь;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 универсальные учебные действия</w:t>
      </w:r>
    </w:p>
    <w:p w:rsidR="00360894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rPr>
          <w:rFonts w:eastAsiaTheme="minorEastAsia"/>
          <w:b/>
        </w:rPr>
      </w:pPr>
      <w:r w:rsidRPr="005E18CC">
        <w:rPr>
          <w:rFonts w:eastAsiaTheme="minorEastAsia"/>
          <w:b/>
          <w:bCs/>
          <w:color w:val="000000"/>
        </w:rPr>
        <w:t xml:space="preserve">Чтение. </w:t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Работа с текстом: поиск информации и понимание прочитанного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находить в тексте конкретные сведения, факты, заданные в явном виде;</w:t>
      </w:r>
      <w:r w:rsidRPr="005E18CC">
        <w:rPr>
          <w:rFonts w:eastAsiaTheme="minorEastAsia"/>
          <w:color w:val="000000"/>
        </w:rPr>
        <w:br/>
        <w:t>– определять тему и главную мысль текста;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делить тексты на смысловые части, составлять план текста;</w:t>
      </w:r>
      <w:r w:rsidRPr="005E18CC">
        <w:rPr>
          <w:rFonts w:eastAsiaTheme="minorEastAsia"/>
          <w:color w:val="000000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5E18CC">
        <w:rPr>
          <w:rFonts w:eastAsiaTheme="minorEastAsia"/>
          <w:color w:val="000000"/>
        </w:rPr>
        <w:br/>
        <w:t>основанию;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сравнивать между собой объекты, описанные в тексте, выделяя  существенных признака;</w:t>
      </w:r>
      <w:r w:rsidRPr="005E18CC">
        <w:rPr>
          <w:rFonts w:eastAsiaTheme="minorEastAsia"/>
          <w:color w:val="000000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5E18CC">
        <w:rPr>
          <w:rFonts w:eastAsiaTheme="minorEastAsia"/>
          <w:color w:val="000000"/>
        </w:rPr>
        <w:br/>
        <w:t>характеризовать явление по его описанию; выделять общий признак группы элементов);</w:t>
      </w:r>
      <w:r w:rsidRPr="005E18CC">
        <w:rPr>
          <w:rFonts w:eastAsiaTheme="minorEastAsia"/>
          <w:color w:val="000000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5E18CC">
        <w:rPr>
          <w:rFonts w:eastAsiaTheme="minorEastAsia"/>
          <w:color w:val="000000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5E18CC">
        <w:rPr>
          <w:rFonts w:eastAsiaTheme="minorEastAsia"/>
          <w:color w:val="000000"/>
        </w:rPr>
        <w:br/>
        <w:t>– использовать различные виды чтения: ознакомительное, изучающее,</w:t>
      </w:r>
      <w:r w:rsidRPr="005E18CC">
        <w:rPr>
          <w:rFonts w:eastAsiaTheme="minorEastAsia"/>
          <w:color w:val="000000"/>
        </w:rPr>
        <w:br/>
        <w:t>поисковое, выбирать нужный вид чтения в соответствии с целью чтения;</w:t>
      </w:r>
      <w:r w:rsidRPr="005E18CC">
        <w:rPr>
          <w:rFonts w:eastAsiaTheme="minorEastAsia"/>
          <w:color w:val="000000"/>
        </w:rPr>
        <w:br/>
        <w:t>– ориентироваться в соответствующих возрасту словарях и справочниках.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использовать формальные элементы текста (например,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подзаголовки, сноски) для поиска нужной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работать с несколькими источниками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информацию, полученную из нескольких источников.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преобразование и интерпретация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5E18CC">
        <w:rPr>
          <w:rFonts w:eastAsiaTheme="minorEastAsia"/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5E18CC">
        <w:rPr>
          <w:rFonts w:eastAsiaTheme="minorEastAsia"/>
          <w:color w:val="000000"/>
        </w:rPr>
        <w:br/>
        <w:t>– сопоставлять и обобщать содержащуюся в разных частях текста информацию;</w:t>
      </w:r>
      <w:r w:rsidRPr="005E18CC">
        <w:rPr>
          <w:rFonts w:eastAsiaTheme="minorEastAsia"/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делать выписки из прочитанных текстов с учётом цели их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дальнейшего использования;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составлять небольшие письменные аннотации к тексту, отзывы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о проч</w:t>
      </w:r>
      <w:r w:rsidRPr="005E18CC">
        <w:rPr>
          <w:rFonts w:eastAsiaTheme="minorEastAsia"/>
          <w:color w:val="000000"/>
        </w:rPr>
        <w:t>итанном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оценка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высказывать оценочные суждения и свою точку зрения о прочитанном тексте;</w:t>
      </w:r>
      <w:r w:rsidRPr="005E18CC">
        <w:rPr>
          <w:rFonts w:eastAsiaTheme="minorEastAsia"/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5E18CC">
        <w:rPr>
          <w:rFonts w:eastAsiaTheme="minorEastAsia"/>
          <w:color w:val="000000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5E18CC">
        <w:rPr>
          <w:rFonts w:eastAsiaTheme="minorEastAsia"/>
          <w:color w:val="000000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5E18CC">
        <w:rPr>
          <w:rFonts w:eastAsiaTheme="minorEastAsia"/>
          <w:color w:val="000000"/>
        </w:rPr>
        <w:br/>
        <w:t>– участвовать в учебном диалоге при обсуждении прочитанного или прослушанного текста.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различные точки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соотносить позицию автора с собственной точкой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в процессе работы с одним или несколькими источниками выявлять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достоверную (противоречивую) информацию.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Формирование ИКТ-компетентности обучающихся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Знакомство со средствами ИКТ, гигиена работы с компьютером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  <w:bCs/>
          <w:color w:val="000000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использовать безопасные для органов зрения, нервной системы,</w:t>
      </w:r>
      <w:r w:rsidR="00824869">
        <w:rPr>
          <w:rFonts w:eastAsiaTheme="minorEastAsia"/>
          <w:color w:val="000000"/>
        </w:rPr>
        <w:t xml:space="preserve"> </w:t>
      </w:r>
      <w:r w:rsidRPr="005E18CC">
        <w:rPr>
          <w:rFonts w:eastAsiaTheme="minorEastAsia"/>
          <w:color w:val="000000"/>
        </w:rPr>
        <w:t>опорно-двигательного аппарата эргономичные приёмы работы с компьютером и</w:t>
      </w:r>
      <w:r w:rsidRPr="005E18CC">
        <w:rPr>
          <w:rFonts w:eastAsiaTheme="minorEastAsia"/>
          <w:color w:val="000000"/>
        </w:rPr>
        <w:br/>
        <w:t>другими средствами ИКТ; выполнять компенсирующие физические упражнени</w:t>
      </w:r>
      <w:proofErr w:type="gramStart"/>
      <w:r w:rsidRPr="005E18CC">
        <w:rPr>
          <w:rFonts w:eastAsiaTheme="minorEastAsia"/>
          <w:color w:val="000000"/>
        </w:rPr>
        <w:t>я(</w:t>
      </w:r>
      <w:proofErr w:type="gramEnd"/>
      <w:r w:rsidRPr="005E18CC">
        <w:rPr>
          <w:rFonts w:eastAsiaTheme="minorEastAsia"/>
          <w:color w:val="000000"/>
        </w:rPr>
        <w:t>мини-зарядку);</w:t>
      </w:r>
      <w:r w:rsidRPr="005E18CC">
        <w:rPr>
          <w:rFonts w:eastAsiaTheme="minorEastAsia"/>
          <w:color w:val="000000"/>
        </w:rPr>
        <w:br/>
        <w:t>– организовывать систему папок для хранения собственной информации в компьютере.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Технология ввода информации в компьютер: ввод текста, запись звука,</w:t>
      </w:r>
      <w:r w:rsidR="00824869">
        <w:rPr>
          <w:rFonts w:eastAsiaTheme="minorEastAsia"/>
          <w:b/>
          <w:bCs/>
          <w:color w:val="000000"/>
        </w:rPr>
        <w:t xml:space="preserve"> </w:t>
      </w:r>
      <w:r w:rsidRPr="005E18CC">
        <w:rPr>
          <w:rFonts w:eastAsiaTheme="minorEastAsia"/>
          <w:b/>
          <w:bCs/>
          <w:color w:val="000000"/>
        </w:rPr>
        <w:t>изображения, цифровых данных</w:t>
      </w:r>
      <w:r w:rsidRPr="005E18CC">
        <w:rPr>
          <w:rFonts w:eastAsiaTheme="minorEastAsia"/>
          <w:b/>
          <w:bCs/>
          <w:color w:val="000000"/>
        </w:rPr>
        <w:br/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5E18CC">
        <w:rPr>
          <w:rFonts w:eastAsiaTheme="minorEastAsia"/>
          <w:color w:val="000000"/>
        </w:rPr>
        <w:br/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5E18CC">
        <w:rPr>
          <w:rFonts w:eastAsiaTheme="minorEastAsia"/>
          <w:color w:val="000000"/>
        </w:rPr>
        <w:br/>
        <w:t>– рисовать (создавать простые изображения</w:t>
      </w:r>
      <w:proofErr w:type="gramStart"/>
      <w:r w:rsidRPr="005E18CC">
        <w:rPr>
          <w:rFonts w:eastAsiaTheme="minorEastAsia"/>
          <w:color w:val="000000"/>
        </w:rPr>
        <w:t>)н</w:t>
      </w:r>
      <w:proofErr w:type="gramEnd"/>
      <w:r w:rsidRPr="005E18CC">
        <w:rPr>
          <w:rFonts w:eastAsiaTheme="minorEastAsia"/>
          <w:color w:val="000000"/>
        </w:rPr>
        <w:t>а графическом планшете;</w:t>
      </w:r>
      <w:r w:rsidRPr="005E18CC">
        <w:rPr>
          <w:rFonts w:eastAsiaTheme="minorEastAsia"/>
          <w:color w:val="000000"/>
        </w:rPr>
        <w:br/>
        <w:t>– сканировать рисунки и тексты.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 </w:t>
      </w:r>
      <w:r w:rsidRPr="005E18CC">
        <w:rPr>
          <w:rFonts w:eastAsiaTheme="minorEastAsia"/>
          <w:iCs/>
          <w:color w:val="000000"/>
        </w:rPr>
        <w:t>использовать программу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распознавания сканированного текста на русском языке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i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Обработка и поиск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5E18CC">
        <w:rPr>
          <w:rFonts w:eastAsiaTheme="minorEastAsia"/>
          <w:color w:val="000000"/>
        </w:rPr>
        <w:br/>
        <w:t>(флэш-карты);</w:t>
      </w:r>
      <w:r w:rsidRPr="005E18CC">
        <w:rPr>
          <w:rFonts w:eastAsiaTheme="minorEastAsia"/>
          <w:color w:val="000000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5E18CC">
        <w:rPr>
          <w:rFonts w:eastAsiaTheme="minorEastAsia"/>
          <w:color w:val="000000"/>
        </w:rPr>
        <w:br/>
        <w:t>используя инструменты ИКТ;</w:t>
      </w:r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5E18CC">
        <w:rPr>
          <w:rFonts w:eastAsiaTheme="minorEastAsia"/>
          <w:color w:val="000000"/>
        </w:rPr>
        <w:br/>
        <w:t>ИКТ, а также в ходе опроса людей;</w:t>
      </w:r>
      <w:r w:rsidRPr="005E18CC">
        <w:rPr>
          <w:rFonts w:eastAsiaTheme="minorEastAsia"/>
          <w:color w:val="000000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5E18CC">
        <w:rPr>
          <w:rFonts w:eastAsiaTheme="minorEastAsia"/>
          <w:color w:val="000000"/>
        </w:rPr>
        <w:br/>
        <w:t>текста, цепочек изображений, видео- и аудиозаписей, фотоизображений;</w:t>
      </w:r>
      <w:r w:rsidRPr="005E18CC">
        <w:rPr>
          <w:rFonts w:eastAsiaTheme="minorEastAsia"/>
          <w:color w:val="000000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</w:t>
      </w:r>
      <w:proofErr w:type="gramEnd"/>
      <w:r w:rsidRPr="005E18CC">
        <w:rPr>
          <w:rFonts w:eastAsiaTheme="minorEastAsia"/>
          <w:color w:val="000000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  <w:r w:rsidRPr="005E18CC">
        <w:rPr>
          <w:rFonts w:eastAsiaTheme="minorEastAsia"/>
          <w:color w:val="000000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5E18CC">
        <w:rPr>
          <w:rFonts w:eastAsiaTheme="minorEastAsia"/>
          <w:color w:val="000000"/>
        </w:rPr>
        <w:br/>
        <w:t>– заполнять учебные базы данных.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</w:t>
      </w:r>
      <w:r w:rsidRPr="005E18CC">
        <w:rPr>
          <w:rFonts w:eastAsiaTheme="minorEastAsia"/>
          <w:iCs/>
          <w:color w:val="000000"/>
        </w:rPr>
        <w:t xml:space="preserve">научиться </w:t>
      </w:r>
      <w:proofErr w:type="gramStart"/>
      <w:r w:rsidRPr="005E18CC">
        <w:rPr>
          <w:rFonts w:eastAsiaTheme="minorEastAsia"/>
          <w:iCs/>
          <w:color w:val="000000"/>
        </w:rPr>
        <w:t>грамотно</w:t>
      </w:r>
      <w:proofErr w:type="gramEnd"/>
      <w:r w:rsidRPr="005E18CC">
        <w:rPr>
          <w:rFonts w:eastAsiaTheme="minorEastAsia"/>
          <w:iCs/>
          <w:color w:val="000000"/>
        </w:rPr>
        <w:t xml:space="preserve"> формулировать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запросы при поиске в сети Интернет и базах данных, оценивать,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интерпретировать и сохранять найденную информацию; критически относиться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к информации и к выбору источника информации.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Создание, представление и передача сообщений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создавать текстовые сообщения с использованием средств ИКТ, редактировать, оформлять и сохранять их;</w:t>
      </w:r>
      <w:r w:rsidRPr="005E18CC">
        <w:rPr>
          <w:rFonts w:eastAsiaTheme="minorEastAsia"/>
          <w:color w:val="000000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5E18CC">
        <w:rPr>
          <w:rFonts w:eastAsiaTheme="minorEastAsia"/>
          <w:color w:val="000000"/>
        </w:rPr>
        <w:br/>
        <w:t>звука, текста;</w:t>
      </w:r>
      <w:r w:rsidRPr="005E18CC">
        <w:rPr>
          <w:rFonts w:eastAsiaTheme="minorEastAsia"/>
          <w:color w:val="000000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5E18CC">
        <w:rPr>
          <w:rFonts w:eastAsiaTheme="minorEastAsia"/>
          <w:color w:val="000000"/>
        </w:rPr>
        <w:br/>
        <w:t>пояснения и тезисы для презентации;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создавать простые схемы, диаграммы, планы и пр.;</w:t>
      </w:r>
      <w:r w:rsidRPr="005E18CC">
        <w:rPr>
          <w:rFonts w:eastAsiaTheme="minorEastAsia"/>
          <w:color w:val="000000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5E18CC">
        <w:rPr>
          <w:rFonts w:eastAsiaTheme="minorEastAsia"/>
          <w:color w:val="000000"/>
        </w:rPr>
        <w:br/>
        <w:t>– размещать сообщение в информационной образовательной среде образовательной организации;</w:t>
      </w:r>
      <w:r w:rsidRPr="005E18CC">
        <w:rPr>
          <w:rFonts w:eastAsiaTheme="minorEastAsia"/>
          <w:color w:val="000000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представлять данные;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Планирование деятельности, управление и организация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создавать движущиеся модели и управлять ими в компьютерно управляемых средах (создание простейших роботов);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5E18CC">
        <w:rPr>
          <w:rFonts w:eastAsiaTheme="minorEastAsia"/>
          <w:color w:val="000000"/>
        </w:rPr>
        <w:br/>
        <w:t>для компьютерного исполнителя с использованием конструкций последовательного выполнения и повторения;</w:t>
      </w:r>
      <w:r w:rsidRPr="005E18CC">
        <w:rPr>
          <w:rFonts w:eastAsiaTheme="minorEastAsia"/>
          <w:color w:val="000000"/>
        </w:rPr>
        <w:br/>
        <w:t>– планировать несложные исследования объектов и процессов внешнего мира.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proofErr w:type="gramStart"/>
      <w:r w:rsidRPr="005E18CC">
        <w:rPr>
          <w:rFonts w:eastAsiaTheme="minorEastAsia"/>
          <w:bCs/>
          <w:color w:val="000000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проектировать несложные объекты и процессы реального мира, своей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собственной деятельности и деятельности группы, включая навыки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роботехнического проектирования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моделировать объекты и процессы реального мира.</w:t>
      </w:r>
    </w:p>
    <w:p w:rsidR="00360894" w:rsidRPr="00360894" w:rsidRDefault="005E18CC" w:rsidP="009A6C92">
      <w:pPr>
        <w:tabs>
          <w:tab w:val="left" w:pos="10632"/>
        </w:tabs>
        <w:ind w:right="566" w:firstLine="708"/>
        <w:rPr>
          <w:color w:val="231F20"/>
        </w:rPr>
      </w:pPr>
      <w:proofErr w:type="gramStart"/>
      <w:r>
        <w:rPr>
          <w:b/>
          <w:color w:val="231F20"/>
        </w:rPr>
        <w:t>Предметные универсальные учебные действия</w:t>
      </w:r>
      <w:r w:rsidR="00360894" w:rsidRPr="00585D43">
        <w:rPr>
          <w:b/>
          <w:color w:val="231F20"/>
        </w:rPr>
        <w:br/>
      </w:r>
      <w:r w:rsidR="00360894" w:rsidRPr="00360894">
        <w:rPr>
          <w:b/>
          <w:bCs/>
          <w:color w:val="231F20"/>
        </w:rPr>
        <w:t>Развитие речи</w:t>
      </w:r>
      <w:r w:rsidR="00360894" w:rsidRPr="00360894">
        <w:rPr>
          <w:i/>
          <w:iCs/>
          <w:color w:val="231F20"/>
        </w:rPr>
        <w:br/>
      </w:r>
      <w:r w:rsidR="00360894" w:rsidRPr="00360894">
        <w:rPr>
          <w:color w:val="231F20"/>
        </w:rPr>
        <w:t xml:space="preserve">Обучающийся </w:t>
      </w:r>
      <w:r w:rsidR="00360894" w:rsidRPr="00585D43">
        <w:rPr>
          <w:b/>
          <w:color w:val="231F20"/>
        </w:rPr>
        <w:t>научится:</w:t>
      </w:r>
      <w:r w:rsidR="00360894" w:rsidRPr="00585D43">
        <w:rPr>
          <w:b/>
          <w:color w:val="231F20"/>
        </w:rPr>
        <w:br/>
      </w:r>
      <w:r w:rsidR="00360894" w:rsidRPr="00360894">
        <w:rPr>
          <w:color w:val="231F20"/>
        </w:rPr>
        <w:t>•участвовать в устном общении на уроке (слушать собеседников, говорить на обсуждаемую тему, соблюдать основные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правила речевого поведения);</w:t>
      </w:r>
      <w:r w:rsidR="00360894" w:rsidRPr="00360894">
        <w:rPr>
          <w:color w:val="231F20"/>
        </w:rPr>
        <w:br/>
        <w:t>•строить предложения для решения определённой речевой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задачи (для ответа на заданный вопрос, для выражения своего собственного мнения);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(самостоятельно) читать те</w:t>
      </w:r>
      <w:r w:rsidR="00585D43">
        <w:t xml:space="preserve">ксты учебника, извлекать из них </w:t>
      </w:r>
      <w:r w:rsidRPr="00360894">
        <w:t>новую информацию, работать с ней в соответствии с учебно-познавательной задачей (под руководством учителя);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 xml:space="preserve">•пользоваться словарями учебника для решения </w:t>
      </w:r>
      <w:proofErr w:type="gramStart"/>
      <w:r w:rsidRPr="00360894">
        <w:t>языковых</w:t>
      </w:r>
      <w:proofErr w:type="gramEnd"/>
      <w:r w:rsidRPr="00360894">
        <w:t xml:space="preserve"> и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речевых задач;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устную и письменную речь;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диалогическую речь; понимать особенности диалогической речи;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•отличать текст от набора не связанных друг с другом предложений;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текст с нарушенным порядком предложений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и восстанавливать их последовательность в тексте;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•понимать тему и главную мысль текста (при её словесном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выражении</w:t>
      </w:r>
      <w:proofErr w:type="gramEnd"/>
      <w:r w:rsidRPr="00360894">
        <w:t>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•читать вопросы к повествовательному тексту, находить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на них ответы и грамотно их записывать;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по рисунку, вопросам и опорным словам;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по рисунку и вопросам, по рисунку (после анализа содержания рисунка); составлять текст по его началу и по его концу.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Обучающийся</w:t>
      </w:r>
      <w:proofErr w:type="gramEnd"/>
      <w:r w:rsidRPr="00360894">
        <w:t xml:space="preserve"> получит возможность </w:t>
      </w:r>
      <w:r w:rsidRPr="00585D43">
        <w:rPr>
          <w:b/>
        </w:rPr>
        <w:t>научиться: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свою и чужу</w:t>
      </w:r>
      <w:r w:rsidR="00F62D25">
        <w:t xml:space="preserve">ю речь при слушании себя и речи </w:t>
      </w:r>
      <w:r w:rsidRPr="00360894">
        <w:t>товарищей (при ответах н</w:t>
      </w:r>
      <w:r w:rsidR="00F62D25">
        <w:t xml:space="preserve">а поставленный учителем вопрос, </w:t>
      </w:r>
      <w:r w:rsidRPr="00360894">
        <w:t>при устном или письменн</w:t>
      </w:r>
      <w:r w:rsidR="00F62D25">
        <w:t xml:space="preserve">ом высказывании) с точки зрения </w:t>
      </w:r>
      <w:r w:rsidRPr="00360894">
        <w:t>правильности, точности, ясности содержания;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•соблюдать нормы произношения, употребления и написания слов, имеющихся в словарях учебника;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•озаглавливать текст по его теме или по его главной мысли;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•распознавать тексты разных типов: описание и повествование, рассуждение;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•замечать в художественном тексте языковые средства, создающие его выразительность;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п</w:t>
      </w:r>
      <w:r w:rsidR="00585D43">
        <w:t xml:space="preserve">овествовательный и описательный </w:t>
      </w:r>
      <w:r w:rsidRPr="00360894">
        <w:t>тексты на близкую жиз</w:t>
      </w:r>
      <w:r w:rsidR="00585D43">
        <w:t xml:space="preserve">ненному опыту детей тему (после </w:t>
      </w:r>
      <w:r w:rsidRPr="00360894">
        <w:t>предварительной подготовки);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•находить средства свя</w:t>
      </w:r>
      <w:r w:rsidR="00585D43">
        <w:t xml:space="preserve">зи между предложениями (порядок </w:t>
      </w:r>
      <w:r w:rsidRPr="00360894">
        <w:t>слов, местоимения, синонимы);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выск</w:t>
      </w:r>
      <w:r w:rsidR="00F62D25">
        <w:t>азывания по результатам наблюде</w:t>
      </w:r>
      <w:r w:rsidRPr="00360894">
        <w:t>ний за фактами и явлениями языка; на определённую тему;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(отзыв) по репродукциям картин художников (помещённых в учебнике);</w:t>
      </w:r>
    </w:p>
    <w:p w:rsidR="00525C91" w:rsidRDefault="00360894" w:rsidP="009A6C92">
      <w:pPr>
        <w:tabs>
          <w:tab w:val="left" w:pos="10632"/>
        </w:tabs>
        <w:ind w:right="566"/>
        <w:rPr>
          <w:color w:val="231F20"/>
        </w:rPr>
      </w:pPr>
      <w:r w:rsidRPr="00360894">
        <w:t>•письменно излагать содерж</w:t>
      </w:r>
      <w:r w:rsidR="00585D43">
        <w:t xml:space="preserve">ание прочитанного текста (после </w:t>
      </w:r>
      <w:r w:rsidRPr="00360894">
        <w:t>предварительной подготовки) по вопросам;</w:t>
      </w:r>
      <w:r w:rsidR="00F62D25">
        <w:t xml:space="preserve"> </w:t>
      </w:r>
      <w:r w:rsidRPr="00360894">
        <w:rPr>
          <w:color w:val="231F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  <w:r w:rsidRPr="00360894">
        <w:rPr>
          <w:color w:val="231F20"/>
        </w:rPr>
        <w:br/>
      </w:r>
      <w:r w:rsidR="00585D43">
        <w:rPr>
          <w:b/>
          <w:bCs/>
          <w:color w:val="231F20"/>
        </w:rPr>
        <w:t xml:space="preserve">        </w:t>
      </w:r>
      <w:r w:rsidRPr="00360894">
        <w:rPr>
          <w:b/>
          <w:bCs/>
          <w:color w:val="231F20"/>
        </w:rPr>
        <w:t>Система языка</w:t>
      </w:r>
      <w:r w:rsidRPr="00360894">
        <w:rPr>
          <w:b/>
          <w:bCs/>
          <w:color w:val="231F20"/>
        </w:rPr>
        <w:br/>
      </w:r>
      <w:r w:rsidRPr="00F62D25">
        <w:rPr>
          <w:b/>
          <w:iCs/>
          <w:color w:val="231F20"/>
        </w:rPr>
        <w:t>Фонетика, орфоэпия, графика</w:t>
      </w:r>
      <w:r w:rsidRPr="00F62D25">
        <w:rPr>
          <w:b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F62D25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понятия «звук» и «буква», правильно называтьбуквы и правильно произносить звуки в слове и вне слова;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 xml:space="preserve">•определять качественную характеристику звука: гласный </w:t>
      </w:r>
      <w:proofErr w:type="gramStart"/>
      <w:r w:rsidRPr="00360894">
        <w:rPr>
          <w:color w:val="231F20"/>
        </w:rPr>
        <w:t>—с</w:t>
      </w:r>
      <w:proofErr w:type="gramEnd"/>
      <w:r w:rsidRPr="00360894">
        <w:rPr>
          <w:color w:val="231F20"/>
        </w:rPr>
        <w:t>огласный, гласный ударный — безударный, согласный</w:t>
      </w:r>
      <w:r w:rsidR="00F62D25">
        <w:rPr>
          <w:color w:val="231F20"/>
        </w:rPr>
        <w:t xml:space="preserve"> твёр</w:t>
      </w:r>
      <w:r w:rsidRPr="00360894">
        <w:rPr>
          <w:color w:val="231F20"/>
        </w:rPr>
        <w:t>дый — мягкий, парный — непарный, согласный глухой — звонкий, парный — непарный (в объёме изученного);</w:t>
      </w:r>
      <w:r w:rsidRPr="00360894">
        <w:rPr>
          <w:color w:val="231F20"/>
        </w:rPr>
        <w:br/>
        <w:t>•характеризовать, сравнивать, классифицировать звуки вне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и в слове по заданным параметрам;</w:t>
      </w:r>
      <w:r w:rsidRPr="00360894">
        <w:rPr>
          <w:color w:val="231F20"/>
        </w:rPr>
        <w:br/>
        <w:t>•понимать характеристику звука, представленную в модели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(в звуковом обозначении);</w:t>
      </w:r>
      <w:r w:rsidRPr="00360894">
        <w:rPr>
          <w:color w:val="231F20"/>
        </w:rPr>
        <w:br/>
        <w:t>•анализировать, сравнивать, группировать слова по указанным характеристикам звуков;</w:t>
      </w:r>
      <w:r w:rsidRPr="00360894">
        <w:rPr>
          <w:color w:val="231F20"/>
        </w:rPr>
        <w:br/>
        <w:t xml:space="preserve">•определять функции букв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в слове;</w:t>
      </w:r>
      <w:r w:rsidRPr="00360894">
        <w:rPr>
          <w:color w:val="231F20"/>
        </w:rPr>
        <w:br/>
        <w:t>•определять способы обозначения буквами твёрдости-мягкости согласных и звука [й’];</w:t>
      </w:r>
      <w:r w:rsidRPr="00360894">
        <w:rPr>
          <w:color w:val="231F20"/>
        </w:rPr>
        <w:br/>
        <w:t>•определять количество слогов в слове и их границы, сравнивать и классифицировать слова по слоговому составу;</w:t>
      </w:r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определять ударный и безударные слоги в слове;</w:t>
      </w:r>
      <w:r w:rsidRPr="00360894">
        <w:rPr>
          <w:color w:val="231F20"/>
        </w:rPr>
        <w:br/>
        <w:t>•правильно называть буквы алфавита, располагать буквы 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по алфавиту;</w:t>
      </w:r>
      <w:r w:rsidRPr="00360894">
        <w:rPr>
          <w:color w:val="231F20"/>
        </w:rPr>
        <w:br/>
        <w:t>•использовать знание алфавита при работе со словарями;</w:t>
      </w:r>
      <w:r w:rsidRPr="00360894">
        <w:rPr>
          <w:color w:val="231F20"/>
        </w:rPr>
        <w:br/>
        <w:t>•определять функцию мягкого знака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 как разделительного;</w:t>
      </w:r>
      <w:r w:rsidRPr="00360894">
        <w:rPr>
          <w:color w:val="231F20"/>
        </w:rPr>
        <w:br/>
        <w:t>•устанавливать соотношение звукового и буквенного состава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 xml:space="preserve">в словах с йотированными гласными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и мягким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 — показателем мягкости согласного звука: </w:t>
      </w:r>
      <w:r w:rsidRPr="00360894">
        <w:rPr>
          <w:i/>
          <w:iCs/>
          <w:color w:val="231F20"/>
        </w:rPr>
        <w:t>коньки, ёлка, маяк</w:t>
      </w:r>
      <w:r w:rsidRPr="00360894">
        <w:rPr>
          <w:color w:val="231F20"/>
        </w:rPr>
        <w:t>;</w:t>
      </w:r>
      <w:proofErr w:type="gramEnd"/>
      <w:r w:rsidRPr="00360894">
        <w:rPr>
          <w:color w:val="231F20"/>
        </w:rPr>
        <w:br/>
        <w:t>•находить случаи расхождения звукового и буквенного состава слов при орфоэпическом проговаривании слов учителем</w:t>
      </w:r>
      <w:r w:rsidRPr="00360894">
        <w:rPr>
          <w:color w:val="231F20"/>
        </w:rPr>
        <w:br/>
      </w:r>
      <w:r w:rsidRPr="00214377">
        <w:rPr>
          <w:color w:val="231F20"/>
        </w:rPr>
        <w:t>(</w:t>
      </w:r>
      <w:r w:rsidRPr="00214377">
        <w:rPr>
          <w:iCs/>
          <w:color w:val="231F20"/>
        </w:rPr>
        <w:t>моряк, ёж, лось, друг, сказка</w:t>
      </w:r>
      <w:r w:rsidRPr="00214377">
        <w:rPr>
          <w:color w:val="231F20"/>
        </w:rPr>
        <w:t>);</w:t>
      </w:r>
      <w:r w:rsidRPr="00360894">
        <w:rPr>
          <w:color w:val="231F20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•осуществлять звуко-буквенный разбор простых по составу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с помощью заданного в учебнике алгоритма;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•устанавливать соотношение звукового и буквенного состава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словах с разделительным мягким 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): </w:t>
      </w:r>
      <w:r w:rsidRPr="00214377">
        <w:rPr>
          <w:iCs/>
          <w:color w:val="231F20"/>
        </w:rPr>
        <w:t>шью, друзья,</w:t>
      </w:r>
      <w:r w:rsidR="00214377">
        <w:rPr>
          <w:iCs/>
          <w:color w:val="231F20"/>
        </w:rPr>
        <w:t xml:space="preserve"> </w:t>
      </w:r>
      <w:r w:rsidRPr="00214377">
        <w:rPr>
          <w:iCs/>
          <w:color w:val="231F20"/>
        </w:rPr>
        <w:t>вьюга</w:t>
      </w:r>
      <w:r w:rsidRPr="00214377">
        <w:rPr>
          <w:color w:val="231F20"/>
        </w:rPr>
        <w:t>;</w:t>
      </w:r>
      <w:r w:rsidRPr="00214377">
        <w:rPr>
          <w:color w:val="231F20"/>
        </w:rPr>
        <w:br/>
      </w:r>
      <w:r w:rsidRPr="00360894">
        <w:rPr>
          <w:color w:val="231F20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  <w:proofErr w:type="gramEnd"/>
      <w:r w:rsidRPr="00360894">
        <w:rPr>
          <w:color w:val="231F20"/>
        </w:rPr>
        <w:br/>
        <w:t>•пользоваться при письме небуквенными графическими средствами: пробелом между словами, знаком переноса, абзацем.</w:t>
      </w:r>
      <w:r w:rsidRPr="00360894">
        <w:rPr>
          <w:color w:val="231F20"/>
        </w:rPr>
        <w:br/>
      </w:r>
      <w:r w:rsidRPr="00214377">
        <w:rPr>
          <w:b/>
          <w:iCs/>
          <w:color w:val="231F20"/>
        </w:rPr>
        <w:t>Лексика</w:t>
      </w:r>
      <w:r w:rsidRPr="00214377">
        <w:rPr>
          <w:b/>
          <w:iCs/>
          <w:color w:val="231F20"/>
        </w:rPr>
        <w:br/>
        <w:t>Освоение данного раздела распределяется по всем разделам курса.</w:t>
      </w:r>
      <w:r w:rsidRPr="00214377">
        <w:rPr>
          <w:b/>
          <w:iCs/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слово как единство звучания и значения;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•различать однозначные и многозначные слова (простые случаи);</w:t>
      </w:r>
      <w:r w:rsidRPr="00360894">
        <w:rPr>
          <w:color w:val="231F20"/>
        </w:rPr>
        <w:br/>
        <w:t>•иметь представление о синонимах и антонимах;</w:t>
      </w:r>
      <w:r w:rsidRPr="00360894">
        <w:rPr>
          <w:color w:val="231F20"/>
        </w:rPr>
        <w:br/>
        <w:t>•распознавать среди предложенных слов синонимы и антонимы;</w:t>
      </w:r>
      <w:r w:rsidRPr="00360894">
        <w:rPr>
          <w:color w:val="231F20"/>
        </w:rPr>
        <w:br/>
        <w:t>•подбирать к предложенным словам 1—2 синонима или антонима;</w:t>
      </w:r>
      <w:proofErr w:type="gramEnd"/>
      <w:r w:rsidRPr="00360894">
        <w:rPr>
          <w:color w:val="231F20"/>
        </w:rPr>
        <w:br/>
        <w:t>•наблюдать за использованием синонимов и антонимов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речи;</w:t>
      </w:r>
      <w:r w:rsidRPr="00360894">
        <w:rPr>
          <w:color w:val="231F20"/>
        </w:rPr>
        <w:br/>
        <w:t>•наблюдать за словами, употреблёнными в прямом и переносном значении.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•на практическом уровне распознавать слова, употреблённые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прямом и переносном значении (простые случаи);</w:t>
      </w:r>
      <w:r w:rsidRPr="00360894">
        <w:rPr>
          <w:color w:val="231F20"/>
        </w:rPr>
        <w:br/>
        <w:t>•замечать в художественном тексте слова, употреблённые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переносном значении;</w:t>
      </w:r>
      <w:r w:rsidRPr="00360894">
        <w:rPr>
          <w:color w:val="231F20"/>
        </w:rPr>
        <w:br/>
        <w:t>•пользоваться словарями при решении языковых и речевых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задач.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Состав слова (морфемика)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значение понятия «родственные слова», соотносить его с понятием «однокоренные слова»;</w:t>
      </w:r>
      <w:r w:rsidRPr="00360894">
        <w:rPr>
          <w:color w:val="231F20"/>
        </w:rPr>
        <w:br/>
        <w:t>•владеть первоначальными признаками для опознавания однокоренных слов среди других (неоднокоренных) слов;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 xml:space="preserve">•распознавать группы однокоренных слов при решении учебной задачи; подбирать родственные </w:t>
      </w:r>
      <w:r w:rsidRPr="00360894">
        <w:rPr>
          <w:color w:val="231F20"/>
        </w:rPr>
        <w:lastRenderedPageBreak/>
        <w:t>(однокоренные) слова 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данному слову либо с заданным корнем;</w:t>
      </w:r>
      <w:r w:rsidRPr="00360894">
        <w:rPr>
          <w:color w:val="231F20"/>
        </w:rPr>
        <w:br/>
        <w:t>•определять в слове корень (простые случаи), пользуясь заданным алгоритмом (памяткой определения корня слова).</w:t>
      </w:r>
      <w:proofErr w:type="gramEnd"/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•различать однокоренные слова и формы одного и того же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слова;</w:t>
      </w:r>
      <w:r w:rsidRPr="00360894">
        <w:rPr>
          <w:color w:val="231F20"/>
        </w:rPr>
        <w:br/>
        <w:t>•различать однокоренные слова и слова с омонимичными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корнями, однокоренные слова и синонимы;</w:t>
      </w:r>
      <w:r w:rsidRPr="00360894">
        <w:rPr>
          <w:color w:val="231F20"/>
        </w:rPr>
        <w:br/>
        <w:t>•подбирать однокоренные слова и формы слов с целью проверки изучаемых орфограмм в корне слова.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Морфология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  <w:r w:rsidRPr="00360894">
        <w:rPr>
          <w:color w:val="231F20"/>
        </w:rPr>
        <w:br/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360894">
        <w:rPr>
          <w:color w:val="231F20"/>
        </w:rPr>
        <w:br/>
        <w:t>•находить имена существительные,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одушевлённые и неодушевлённые имена существительные по вопросам «кто»?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«что?», собственные и нарицательные имена существительн</w:t>
      </w:r>
      <w:r w:rsidR="00214377">
        <w:rPr>
          <w:color w:val="231F20"/>
        </w:rPr>
        <w:t xml:space="preserve">ые, определять форму числа имён </w:t>
      </w:r>
      <w:r w:rsidRPr="00360894">
        <w:rPr>
          <w:color w:val="231F20"/>
        </w:rPr>
        <w:t>существительных;</w:t>
      </w:r>
      <w:r w:rsidRPr="00360894">
        <w:rPr>
          <w:color w:val="231F20"/>
        </w:rPr>
        <w:br/>
        <w:t>•находить имена прилагательные,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форму числа имён прилагательных, роль в предложении;</w:t>
      </w:r>
      <w:r w:rsidRPr="00360894">
        <w:rPr>
          <w:color w:val="231F20"/>
        </w:rPr>
        <w:br/>
        <w:t>•находить глаголы, понимать их значение и употребление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речи, опознавать форму числа глаголов, роль в предложении; узнавать личные местоимения, понимать их значение</w:t>
      </w:r>
      <w:r w:rsidR="00214377">
        <w:rPr>
          <w:color w:val="231F20"/>
        </w:rPr>
        <w:t xml:space="preserve">   </w:t>
      </w:r>
      <w:r w:rsidRPr="00360894">
        <w:rPr>
          <w:color w:val="231F20"/>
        </w:rPr>
        <w:t>и употребление в речи;</w:t>
      </w:r>
      <w:r w:rsidRPr="00360894">
        <w:rPr>
          <w:color w:val="231F20"/>
        </w:rPr>
        <w:br/>
        <w:t>•находить предлоги и понимать их роль в предложении и тексте;</w:t>
      </w:r>
      <w:r w:rsidRPr="00360894">
        <w:rPr>
          <w:color w:val="231F20"/>
        </w:rPr>
        <w:br/>
        <w:t>•подбирать примеры слов разных частей речи и форм этих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•различать грамматические группы слов (части речи) по</w:t>
      </w:r>
      <w:r w:rsidR="00214377">
        <w:rPr>
          <w:color w:val="231F20"/>
        </w:rPr>
        <w:t xml:space="preserve"> комп</w:t>
      </w:r>
      <w:r w:rsidRPr="00360894">
        <w:rPr>
          <w:color w:val="231F20"/>
        </w:rPr>
        <w:t>лексу усвоенных признаков, определять их синтаксическую функцию в предложениях;</w:t>
      </w:r>
      <w:r w:rsidRPr="00360894">
        <w:rPr>
          <w:color w:val="231F20"/>
        </w:rPr>
        <w:br/>
        <w:t>•выявлять принадлежность слова к определённой части речи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на основе усвоенных признаков, определять признаки частей речи;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•различать имена существительные, употреблённые в форме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одного числа (</w:t>
      </w:r>
      <w:r w:rsidRPr="00360894">
        <w:rPr>
          <w:i/>
          <w:iCs/>
          <w:color w:val="231F20"/>
        </w:rPr>
        <w:t>ножницы, кефир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•выявлять роль разных частей речи в художественном тексте;</w:t>
      </w:r>
      <w:proofErr w:type="gramEnd"/>
      <w:r w:rsidRPr="00360894">
        <w:rPr>
          <w:color w:val="231F20"/>
        </w:rPr>
        <w:br/>
        <w:t>•использовать личные местоимения для устранения неоправданных повторов;</w:t>
      </w:r>
      <w:r w:rsidRPr="00360894">
        <w:rPr>
          <w:color w:val="231F20"/>
        </w:rPr>
        <w:br/>
        <w:t>•пользоваться словами разных частей речи в собственных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высказываниях.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Синтаксис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текст и предложение, предложение и слова, не составляющие предложения; выделять предложения из речи;</w:t>
      </w:r>
      <w:r w:rsidRPr="00360894">
        <w:rPr>
          <w:color w:val="231F20"/>
        </w:rPr>
        <w:br/>
        <w:t>•определять существенные признаки предложения: законченность мысли и интонацию конца предложения; соблюдать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устной речи интонацию конца предложений;</w:t>
      </w:r>
      <w:r w:rsidRPr="00360894">
        <w:rPr>
          <w:color w:val="231F20"/>
        </w:rPr>
        <w:br/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порядок слов, знаки конца предложения;</w:t>
      </w:r>
      <w:proofErr w:type="gramEnd"/>
      <w:r w:rsidRPr="00360894">
        <w:rPr>
          <w:color w:val="231F20"/>
        </w:rPr>
        <w:br/>
        <w:t>•находить главные члены предложения (основу предложения): подлежащее и сказуемое;</w:t>
      </w:r>
      <w:r w:rsidRPr="00360894">
        <w:rPr>
          <w:color w:val="231F20"/>
        </w:rPr>
        <w:br/>
        <w:t>•различать главные и второстепенные члены предложения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(без дифференциации на виды);</w:t>
      </w:r>
      <w:r w:rsidRPr="00360894">
        <w:rPr>
          <w:color w:val="231F20"/>
        </w:rPr>
        <w:br/>
        <w:t>•устанавливать связи слов между словами в предложении;</w:t>
      </w:r>
      <w:r w:rsidRPr="00360894">
        <w:rPr>
          <w:color w:val="231F20"/>
        </w:rPr>
        <w:br/>
        <w:t>•соотносить предложения со схемами, выбирать предложение, соответствующее схеме;</w:t>
      </w:r>
      <w:r w:rsidRPr="00360894">
        <w:rPr>
          <w:color w:val="231F20"/>
        </w:rPr>
        <w:br/>
        <w:t>•восстанавливать деформированные предложения;</w:t>
      </w:r>
      <w:r w:rsidRPr="00360894">
        <w:rPr>
          <w:color w:val="231F20"/>
        </w:rPr>
        <w:br/>
        <w:t>•составлять предложения по схеме, рисунку, на определённую тему.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  <w:r w:rsidRPr="00360894">
        <w:rPr>
          <w:color w:val="231F20"/>
        </w:rPr>
        <w:br/>
        <w:t>•находить предложения с обращениями.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Орфография и пунктуация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а) применять изученные правила правописания:</w:t>
      </w:r>
      <w:r w:rsidRPr="00360894">
        <w:rPr>
          <w:color w:val="231F20"/>
        </w:rPr>
        <w:br/>
        <w:t>•раздельное написание слов в предложении;</w:t>
      </w:r>
      <w:r w:rsidRPr="00360894">
        <w:rPr>
          <w:color w:val="231F20"/>
        </w:rPr>
        <w:br/>
        <w:t xml:space="preserve">•написание гласных </w:t>
      </w:r>
      <w:r w:rsidRPr="00360894">
        <w:rPr>
          <w:b/>
          <w:bCs/>
          <w:color w:val="231F20"/>
        </w:rPr>
        <w:t xml:space="preserve">и, а, у </w:t>
      </w:r>
      <w:r w:rsidRPr="00360894">
        <w:rPr>
          <w:color w:val="231F20"/>
        </w:rPr>
        <w:t xml:space="preserve">после шипящих согласных </w:t>
      </w:r>
      <w:r w:rsidRPr="00360894">
        <w:rPr>
          <w:b/>
          <w:bCs/>
          <w:color w:val="231F20"/>
        </w:rPr>
        <w:t>ж, ш,</w:t>
      </w:r>
      <w:r w:rsidRPr="00360894">
        <w:rPr>
          <w:b/>
          <w:bCs/>
          <w:color w:val="231F20"/>
        </w:rPr>
        <w:br/>
        <w:t xml:space="preserve">ч, щ </w:t>
      </w:r>
      <w:r w:rsidRPr="00360894">
        <w:rPr>
          <w:color w:val="231F20"/>
        </w:rPr>
        <w:t>(в положении под ударением и без ударения);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•отсутствие мягкого знака после шипящих в буквосочетаниях</w:t>
      </w:r>
      <w:r w:rsidRPr="00360894">
        <w:rPr>
          <w:color w:val="231F20"/>
        </w:rPr>
        <w:br/>
      </w:r>
      <w:r w:rsidRPr="00360894">
        <w:rPr>
          <w:b/>
          <w:bCs/>
          <w:color w:val="231F20"/>
        </w:rPr>
        <w:t>чк, чт, чн, щн, нч</w:t>
      </w:r>
      <w:r w:rsidRPr="00360894">
        <w:rPr>
          <w:color w:val="231F20"/>
        </w:rPr>
        <w:t>;</w:t>
      </w:r>
      <w:r w:rsidRPr="00360894">
        <w:rPr>
          <w:color w:val="231F20"/>
        </w:rPr>
        <w:br/>
        <w:t>•перенос слов;</w:t>
      </w:r>
      <w:r w:rsidRPr="00360894">
        <w:br/>
      </w:r>
      <w:r w:rsidRPr="00360894">
        <w:rPr>
          <w:color w:val="231F20"/>
        </w:rPr>
        <w:t>•прописная буква в начале предложения, в именах собственных;</w:t>
      </w:r>
      <w:proofErr w:type="gramEnd"/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проверяемые безударные гласные в корне слова;</w:t>
      </w:r>
      <w:r w:rsidRPr="00360894">
        <w:rPr>
          <w:color w:val="231F20"/>
        </w:rPr>
        <w:br/>
        <w:t>•парные звонкие и глухие согласные в корне слова;</w:t>
      </w:r>
      <w:r w:rsidRPr="00360894">
        <w:rPr>
          <w:color w:val="231F20"/>
        </w:rPr>
        <w:br/>
        <w:t>•непроверяемые гласные и согласные в корне слова (перечень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в учебнике), в том числе удвоенные буквы согласных;</w:t>
      </w:r>
      <w:r w:rsidRPr="00360894">
        <w:rPr>
          <w:color w:val="231F20"/>
        </w:rPr>
        <w:br/>
        <w:t>•разделительный мягкий знак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•знаки препинания конца предложения (. ? !);</w:t>
      </w:r>
      <w:r w:rsidRPr="00360894">
        <w:rPr>
          <w:color w:val="231F20"/>
        </w:rPr>
        <w:br/>
        <w:t>•раздельное написание предлогов с именами существительными;</w:t>
      </w:r>
      <w:r w:rsidRPr="00360894">
        <w:rPr>
          <w:color w:val="231F20"/>
        </w:rPr>
        <w:br/>
        <w:t xml:space="preserve">•раздельное написание частицы </w:t>
      </w:r>
      <w:r w:rsidRPr="00360894">
        <w:rPr>
          <w:b/>
          <w:bCs/>
          <w:color w:val="231F20"/>
        </w:rPr>
        <w:t xml:space="preserve">не </w:t>
      </w:r>
      <w:r w:rsidRPr="00360894">
        <w:rPr>
          <w:color w:val="231F20"/>
        </w:rPr>
        <w:t>с глаголами;</w:t>
      </w:r>
      <w:proofErr w:type="gramEnd"/>
      <w:r w:rsidRPr="00360894">
        <w:rPr>
          <w:color w:val="231F20"/>
        </w:rPr>
        <w:br/>
        <w:t>б) применять орфографическое чтение (проговаривание)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 письме под диктовку и при списывании;</w:t>
      </w:r>
      <w:r w:rsidRPr="00360894">
        <w:rPr>
          <w:color w:val="231F20"/>
        </w:rPr>
        <w:br/>
        <w:t>в) безошибочно списывать текст объёмом 40—50 слов с доски и из учебника;</w:t>
      </w:r>
      <w:r w:rsidRPr="00360894">
        <w:rPr>
          <w:color w:val="231F20"/>
        </w:rPr>
        <w:br/>
        <w:t>г) писать под диктовку тексты объёмом 30—40 слов в соответствии с изученными правилами.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•осознавать значение понятий «орфограмма», «проверяемая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орфограмма», «непроверяемая орфограмма»;</w:t>
      </w:r>
      <w:r w:rsidRPr="00360894">
        <w:rPr>
          <w:color w:val="231F20"/>
        </w:rPr>
        <w:br/>
        <w:t>•определять разновидности орфограмм и соотносить их с</w:t>
      </w:r>
      <w:r w:rsidR="00214377">
        <w:rPr>
          <w:color w:val="231F20"/>
        </w:rPr>
        <w:t xml:space="preserve"> изу</w:t>
      </w:r>
      <w:r w:rsidRPr="00360894">
        <w:rPr>
          <w:color w:val="231F20"/>
        </w:rPr>
        <w:t>ченными правилами;</w:t>
      </w:r>
      <w:r w:rsidRPr="00360894">
        <w:rPr>
          <w:color w:val="231F20"/>
        </w:rPr>
        <w:br/>
        <w:t>•разграничивать орфограммы на изученные правила письма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 неизученные;</w:t>
      </w:r>
      <w:r w:rsidRPr="00360894">
        <w:rPr>
          <w:color w:val="231F20"/>
        </w:rPr>
        <w:br/>
        <w:t>•обнаруживать орфограммы по освоенным опознавательным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признакам в указанных учителем словах;</w:t>
      </w:r>
      <w:r w:rsidRPr="00360894">
        <w:rPr>
          <w:color w:val="231F20"/>
        </w:rPr>
        <w:br/>
        <w:t>•применять разные способы проверки правописания слов: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изменение формы слова, подбор однокоренных слов, использование орфографического словаря;</w:t>
      </w:r>
      <w:proofErr w:type="gramEnd"/>
      <w:r w:rsidRPr="00360894">
        <w:rPr>
          <w:color w:val="231F20"/>
        </w:rPr>
        <w:br/>
        <w:t>•пользоваться орфографическим словарём учебника как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средством самоконтроля при проверке написания слов с непроверяемыми орфограммами.</w:t>
      </w:r>
    </w:p>
    <w:p w:rsidR="00813632" w:rsidRPr="00963A30" w:rsidRDefault="00813632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Место учебного предмета, курса в учебном плане</w:t>
      </w:r>
    </w:p>
    <w:p w:rsidR="00813632" w:rsidRPr="00602400" w:rsidRDefault="00813632" w:rsidP="009A6C92">
      <w:pPr>
        <w:shd w:val="clear" w:color="auto" w:fill="FFFFFF"/>
        <w:tabs>
          <w:tab w:val="left" w:pos="10632"/>
        </w:tabs>
        <w:ind w:left="24" w:right="566" w:firstLine="720"/>
        <w:jc w:val="both"/>
      </w:pPr>
      <w:r w:rsidRPr="00963A30">
        <w:t xml:space="preserve"> </w:t>
      </w:r>
      <w:r w:rsidRPr="00150414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313C45">
        <w:t xml:space="preserve">русского языка </w:t>
      </w:r>
      <w:r w:rsidRPr="00150414">
        <w:t xml:space="preserve">на этапе начального общего образования </w:t>
      </w:r>
      <w:r w:rsidRPr="00602400">
        <w:t>во 2 классе в объеме 170 часов. Согласно календарному учебному гра</w:t>
      </w:r>
      <w:r w:rsidR="00313C45">
        <w:t>фику и расписанию уроков на 2020 -2021</w:t>
      </w:r>
      <w:r w:rsidR="00C94F24" w:rsidRPr="00602400">
        <w:t xml:space="preserve"> учебный год в МБОУ Суховская  СОШ </w:t>
      </w:r>
      <w:r w:rsidRPr="00602400">
        <w:t xml:space="preserve"> курс программы реализуется за </w:t>
      </w:r>
      <w:r w:rsidR="00313C45">
        <w:t>167</w:t>
      </w:r>
      <w:r w:rsidR="00602400" w:rsidRPr="00602400">
        <w:t xml:space="preserve"> часов</w:t>
      </w:r>
      <w:r w:rsidRPr="00602400">
        <w:t>. Учебный материал изучается в полном объеме.</w:t>
      </w:r>
    </w:p>
    <w:p w:rsidR="00525C91" w:rsidRPr="00963A30" w:rsidRDefault="00525C91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Содержание учебного предмета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</w:t>
      </w:r>
      <w:r w:rsidRPr="00712928">
        <w:rPr>
          <w:b/>
        </w:rPr>
        <w:t>1 раздел</w:t>
      </w:r>
      <w:r>
        <w:rPr>
          <w:i/>
          <w:u w:val="single"/>
        </w:rPr>
        <w:t xml:space="preserve"> </w:t>
      </w:r>
      <w:r w:rsidRPr="00712928">
        <w:t>«</w:t>
      </w:r>
      <w:r w:rsidR="00525C91" w:rsidRPr="00963A30">
        <w:rPr>
          <w:b/>
        </w:rPr>
        <w:t>Наша речь</w:t>
      </w:r>
      <w:r>
        <w:rPr>
          <w:b/>
        </w:rPr>
        <w:t>»</w:t>
      </w:r>
      <w:r w:rsidR="00525C91" w:rsidRPr="00963A30">
        <w:rPr>
          <w:b/>
        </w:rPr>
        <w:t xml:space="preserve"> – 3 часа</w:t>
      </w:r>
      <w:r w:rsidR="00824869">
        <w:rPr>
          <w:b/>
        </w:rPr>
        <w:t>.</w:t>
      </w:r>
    </w:p>
    <w:p w:rsidR="00712928" w:rsidRPr="001739BF" w:rsidRDefault="00712928" w:rsidP="009A6C92">
      <w:pPr>
        <w:tabs>
          <w:tab w:val="left" w:pos="10632"/>
        </w:tabs>
        <w:ind w:right="566"/>
        <w:jc w:val="both"/>
        <w:rPr>
          <w:b/>
        </w:rPr>
      </w:pPr>
      <w:r w:rsidRPr="001739BF">
        <w:rPr>
          <w:b/>
        </w:rPr>
        <w:t>Язык и речь, их значение в жизни людей</w:t>
      </w:r>
      <w:proofErr w:type="gramStart"/>
      <w:r w:rsidRPr="001739BF">
        <w:rPr>
          <w:b/>
        </w:rPr>
        <w:t>.В</w:t>
      </w:r>
      <w:proofErr w:type="gramEnd"/>
      <w:r w:rsidRPr="001739BF">
        <w:rPr>
          <w:b/>
        </w:rPr>
        <w:t>иды речевой деятельности.Диалог и монолог.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2 раздел «</w:t>
      </w:r>
      <w:r w:rsidR="00525C91" w:rsidRPr="00963A30">
        <w:rPr>
          <w:b/>
        </w:rPr>
        <w:t>Текст</w:t>
      </w:r>
      <w:r>
        <w:rPr>
          <w:b/>
        </w:rPr>
        <w:t>»</w:t>
      </w:r>
      <w:r w:rsidR="00525C91" w:rsidRPr="00963A30">
        <w:rPr>
          <w:b/>
        </w:rPr>
        <w:t xml:space="preserve"> - 4 часа</w:t>
      </w:r>
      <w:r w:rsidR="00813632">
        <w:rPr>
          <w:b/>
        </w:rPr>
        <w:t>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</w:t>
      </w:r>
      <w:r w:rsidRPr="00712928">
        <w:t>Признаки текста: целостность, свя</w:t>
      </w:r>
      <w:r>
        <w:t xml:space="preserve">занность, законченность. </w:t>
      </w:r>
      <w:r w:rsidRPr="00712928">
        <w:t xml:space="preserve">Тема, </w:t>
      </w:r>
      <w:r>
        <w:t xml:space="preserve">главная мысль текста. Заглавие. </w:t>
      </w:r>
      <w:r w:rsidRPr="00712928">
        <w:t>Построение текста: вступлен</w:t>
      </w:r>
      <w:r>
        <w:t>ие, основная часть, заключение</w:t>
      </w:r>
      <w:proofErr w:type="gramStart"/>
      <w:r>
        <w:t>.</w:t>
      </w:r>
      <w:r w:rsidRPr="00712928">
        <w:t>Р</w:t>
      </w:r>
      <w:proofErr w:type="gramEnd"/>
      <w:r w:rsidRPr="00712928">
        <w:t>азвитие речи. Составление рассказа по рисунку и опорным словам.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3</w:t>
      </w:r>
      <w:r w:rsidRPr="00712928">
        <w:rPr>
          <w:b/>
        </w:rPr>
        <w:t xml:space="preserve"> раздел </w:t>
      </w:r>
      <w:r w:rsidR="00525C91" w:rsidRPr="00963A30">
        <w:rPr>
          <w:b/>
        </w:rPr>
        <w:t>Предложение – 12 часов</w:t>
      </w:r>
      <w:r w:rsidR="00824869">
        <w:rPr>
          <w:b/>
        </w:rPr>
        <w:t>.</w:t>
      </w:r>
    </w:p>
    <w:p w:rsid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 Назначение и признаки предложения. Предложения, различные по цели высказывания</w:t>
      </w:r>
      <w:proofErr w:type="gramStart"/>
      <w:r>
        <w:t>.Л</w:t>
      </w:r>
      <w:proofErr w:type="gramEnd"/>
      <w:r>
        <w:t>огическое ударение.Главные члены предложения (основа).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>Второстепенные члены предложения (без деления на виды)</w:t>
      </w:r>
      <w:proofErr w:type="gramStart"/>
      <w:r>
        <w:t>.П</w:t>
      </w:r>
      <w:proofErr w:type="gramEnd"/>
      <w:r>
        <w:t>одлежащее и сказуемое – главные члены предложения. Распространённые и нераспространённые предложения</w:t>
      </w:r>
      <w:proofErr w:type="gramStart"/>
      <w:r>
        <w:t>.С</w:t>
      </w:r>
      <w:proofErr w:type="gramEnd"/>
      <w:r>
        <w:t>вязь слов в предложении.Составление текста.Коллективное составление рассказа по репродукции картины И. С. Остроухова «Золотая осень».</w:t>
      </w:r>
    </w:p>
    <w:p w:rsidR="00525C91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left="0" w:right="566"/>
        <w:jc w:val="both"/>
        <w:rPr>
          <w:b/>
        </w:rPr>
      </w:pPr>
      <w:r>
        <w:rPr>
          <w:b/>
        </w:rPr>
        <w:t xml:space="preserve">      4</w:t>
      </w:r>
      <w:r w:rsidRPr="00712928">
        <w:rPr>
          <w:b/>
        </w:rPr>
        <w:t xml:space="preserve"> раздел </w:t>
      </w:r>
      <w:r w:rsidR="004415D0">
        <w:rPr>
          <w:b/>
        </w:rPr>
        <w:t>«</w:t>
      </w:r>
      <w:r w:rsidR="00525C91" w:rsidRPr="00963A30">
        <w:rPr>
          <w:b/>
        </w:rPr>
        <w:t>Слова, слова, слова</w:t>
      </w:r>
      <w:r w:rsidR="004415D0">
        <w:rPr>
          <w:b/>
        </w:rPr>
        <w:t>»</w:t>
      </w:r>
      <w:r w:rsidR="00525C91" w:rsidRPr="00963A30">
        <w:rPr>
          <w:b/>
        </w:rPr>
        <w:t xml:space="preserve"> -- 18 часов</w:t>
      </w:r>
      <w:r w:rsidR="00824869">
        <w:rPr>
          <w:b/>
        </w:rPr>
        <w:t>.</w:t>
      </w:r>
    </w:p>
    <w:p w:rsidR="00712928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712928">
        <w:t>Назывная функция слова.</w:t>
      </w:r>
      <w:r>
        <w:t xml:space="preserve"> </w:t>
      </w:r>
      <w:r w:rsidRPr="00712928">
        <w:t>Однозн</w:t>
      </w:r>
      <w:r>
        <w:t xml:space="preserve">ачные и многозначные слова. </w:t>
      </w:r>
      <w:r w:rsidRPr="00712928">
        <w:t>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>
        <w:t xml:space="preserve">   </w:t>
      </w:r>
      <w:r w:rsidRPr="00712928">
        <w:t>Изложение текста по данным к нему вопросам. Родственные (однокоренные) слова</w:t>
      </w:r>
      <w:proofErr w:type="gramStart"/>
      <w:r w:rsidRPr="00712928">
        <w:t>.К</w:t>
      </w:r>
      <w:proofErr w:type="gramEnd"/>
      <w:r w:rsidRPr="00712928">
        <w:t>орень слов (первое представление).Различение родственных слов и синонимов, родственных слов и слов с омонимичными корнями. Выделение корня в однокоренных словах</w:t>
      </w:r>
      <w:proofErr w:type="gramStart"/>
      <w:r w:rsidRPr="00712928">
        <w:t>.С</w:t>
      </w:r>
      <w:proofErr w:type="gramEnd"/>
      <w:r w:rsidRPr="00712928">
        <w:t>лог как минимальная произносительная единица. Слогообразующая роль гласных звуков</w:t>
      </w:r>
      <w:proofErr w:type="gramStart"/>
      <w:r w:rsidRPr="00712928">
        <w:t>.С</w:t>
      </w:r>
      <w:proofErr w:type="gramEnd"/>
      <w:r w:rsidRPr="00712928">
        <w:t>ловесное и логическое ударение в предложении.</w:t>
      </w:r>
      <w:r>
        <w:t xml:space="preserve"> </w:t>
      </w:r>
      <w:r w:rsidRPr="00712928">
        <w:t>Словообразующая функция ударения. Перенос слов по слогам.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>
        <w:rPr>
          <w:b/>
        </w:rPr>
        <w:t xml:space="preserve">     </w:t>
      </w:r>
      <w:r w:rsidR="00712928" w:rsidRPr="00712928">
        <w:rPr>
          <w:b/>
        </w:rPr>
        <w:t>5 раздел «Звуки и буквы» – 59 часов</w:t>
      </w:r>
      <w:r w:rsidR="00824869">
        <w:rPr>
          <w:b/>
        </w:rP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 xml:space="preserve">Знание алфавита </w:t>
      </w:r>
      <w:r>
        <w:t xml:space="preserve">и его значение в русском языке. </w:t>
      </w:r>
      <w:r w:rsidRPr="006237D7">
        <w:t>Роль гласных звуков. Бук</w:t>
      </w:r>
      <w:r>
        <w:t xml:space="preserve">вы, обозначающие </w:t>
      </w:r>
      <w:r>
        <w:lastRenderedPageBreak/>
        <w:t>гласные звуки</w:t>
      </w:r>
      <w:proofErr w:type="gramStart"/>
      <w:r>
        <w:t>.</w:t>
      </w:r>
      <w:r w:rsidRPr="006237D7">
        <w:t>П</w:t>
      </w:r>
      <w:proofErr w:type="gramEnd"/>
      <w:r w:rsidRPr="006237D7">
        <w:t>роизношение ударного гласного звука в корне сло</w:t>
      </w:r>
      <w:r>
        <w:t xml:space="preserve">ва и его обозначение на письме. </w:t>
      </w:r>
      <w:r w:rsidRPr="006237D7">
        <w:t>Произношение ударног</w:t>
      </w:r>
      <w:r>
        <w:t xml:space="preserve">о гласного звука в </w:t>
      </w:r>
      <w:proofErr w:type="gramStart"/>
      <w:r>
        <w:t>корне слова</w:t>
      </w:r>
      <w:proofErr w:type="gramEnd"/>
      <w:r>
        <w:t xml:space="preserve">. </w:t>
      </w:r>
      <w:r w:rsidRPr="006237D7">
        <w:t xml:space="preserve">Особенности </w:t>
      </w:r>
      <w:r>
        <w:t xml:space="preserve">проверяемых и проверочных слов. </w:t>
      </w:r>
      <w:r w:rsidRPr="006237D7">
        <w:t>Способы проверки написанных букв, обозначающей безударн</w:t>
      </w:r>
      <w:r>
        <w:t xml:space="preserve">ый гласный звук в </w:t>
      </w:r>
      <w:proofErr w:type="gramStart"/>
      <w:r>
        <w:t>корне слова</w:t>
      </w:r>
      <w:proofErr w:type="gramEnd"/>
      <w:r>
        <w:t xml:space="preserve">. </w:t>
      </w:r>
      <w:r w:rsidRPr="006237D7">
        <w:t>Изменение формы слова и подбор однок</w:t>
      </w:r>
      <w:r>
        <w:t>оренных слов с ударным 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безударн</w:t>
      </w:r>
      <w:r>
        <w:t>ый гласные звуки в корне слова.</w:t>
      </w:r>
      <w:r w:rsidRPr="006237D7">
        <w:t>Представление об орфограмме. Проверя</w:t>
      </w:r>
      <w:r>
        <w:t>емые и непроверяемые орфограммы</w:t>
      </w:r>
      <w:proofErr w:type="gramStart"/>
      <w:r>
        <w:t>.</w:t>
      </w:r>
      <w:r w:rsidRPr="006237D7">
        <w:t>П</w:t>
      </w:r>
      <w:proofErr w:type="gramEnd"/>
      <w:r w:rsidRPr="006237D7">
        <w:t>роверяемые и непроверяемые орфограммы безударного гласного звука в словах.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Признаки согласного звука.</w:t>
      </w:r>
      <w:r>
        <w:t xml:space="preserve"> Его роль в слове</w:t>
      </w:r>
      <w:proofErr w:type="gramStart"/>
      <w:r>
        <w:t>.</w:t>
      </w:r>
      <w:r w:rsidRPr="006237D7">
        <w:t>С</w:t>
      </w:r>
      <w:proofErr w:type="gramEnd"/>
      <w:r w:rsidRPr="006237D7">
        <w:t>огласны</w:t>
      </w:r>
      <w:r>
        <w:t>й звук «й» и буква «и краткое».</w:t>
      </w:r>
      <w:r w:rsidR="00813632">
        <w:t xml:space="preserve"> </w:t>
      </w:r>
      <w:r w:rsidRPr="006237D7">
        <w:t>Обозначение мягкости согласных звуков на п</w:t>
      </w:r>
      <w:r>
        <w:t>исьме буквами и, е, ё, ю, я, ь</w:t>
      </w:r>
      <w:proofErr w:type="gramStart"/>
      <w:r>
        <w:t>.</w:t>
      </w:r>
      <w:r w:rsidRPr="006237D7">
        <w:t>П</w:t>
      </w:r>
      <w:proofErr w:type="gramEnd"/>
      <w:r w:rsidRPr="006237D7">
        <w:t>равописание мягкого знака на конце и в середине с</w:t>
      </w:r>
      <w:r>
        <w:t>лова  перед другими согласными.</w:t>
      </w:r>
      <w:r w:rsidR="00813632">
        <w:t xml:space="preserve"> </w:t>
      </w:r>
      <w:r w:rsidRPr="006237D7">
        <w:t>Правописание сочетаний чк, чн, чт, щн, нщ.</w:t>
      </w:r>
    </w:p>
    <w:p w:rsid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 xml:space="preserve">Правописание буквосочетаний жи-ши, </w:t>
      </w:r>
      <w:r>
        <w:t xml:space="preserve">чу-щу, </w:t>
      </w:r>
      <w:proofErr w:type="gramStart"/>
      <w:r>
        <w:t>ча-ща</w:t>
      </w:r>
      <w:proofErr w:type="gramEnd"/>
      <w: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>Звонкие и глухие согласные (парные и непа</w:t>
      </w:r>
      <w:r>
        <w:t>рные) и их обозначение буквами.</w:t>
      </w:r>
      <w:r w:rsidR="00813632">
        <w:t xml:space="preserve"> </w:t>
      </w:r>
      <w:r w:rsidRPr="006237D7">
        <w:t>Произношение парного по звонкости – глухости согласного звука на конце слова и в корне перед соглас</w:t>
      </w:r>
      <w:r>
        <w:t xml:space="preserve">ными  и его обозначение буквой. </w:t>
      </w:r>
      <w:r w:rsidRPr="006237D7">
        <w:t>Особенности проверяемых и проверочных слов для правила обозначения буквой парного  по глухо</w:t>
      </w:r>
      <w:r>
        <w:t>сти-звонкости согласного звука.</w:t>
      </w:r>
      <w:r w:rsidR="004415D0">
        <w:t xml:space="preserve"> </w:t>
      </w:r>
      <w:r w:rsidRPr="006237D7">
        <w:t>Правописание парных звонких и глухих согласных на конце слова или перед согласным.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>.</w:t>
      </w:r>
      <w:r w:rsidRPr="006237D7">
        <w:t>Правописание парных звонких и глухих согласных на конце сл</w:t>
      </w:r>
      <w:r>
        <w:t>ова или перед другим согласным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по глу</w:t>
      </w:r>
      <w:r>
        <w:t xml:space="preserve">хости-звонкости согласный звук. </w:t>
      </w:r>
      <w:r w:rsidRPr="006237D7">
        <w:t>Когда в словах пишется разделительный мягкий знак (ь).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Правило написания разделит</w:t>
      </w:r>
      <w:r>
        <w:t>ельного мягкого знака в словах.</w:t>
      </w:r>
      <w:r w:rsidR="004415D0">
        <w:t xml:space="preserve"> </w:t>
      </w:r>
      <w:r w:rsidRPr="006237D7">
        <w:t>Развитие речи. Составление устного расска</w:t>
      </w:r>
      <w:r w:rsidR="004627E9">
        <w:t>за по серии картинок.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6237D7">
        <w:rPr>
          <w:b/>
        </w:rPr>
        <w:t xml:space="preserve">     6 раздел «</w:t>
      </w:r>
      <w:r w:rsidR="00712928" w:rsidRPr="006237D7">
        <w:rPr>
          <w:b/>
        </w:rPr>
        <w:t>Части речи</w:t>
      </w:r>
      <w:r w:rsidRPr="006237D7">
        <w:rPr>
          <w:b/>
        </w:rPr>
        <w:t>»</w:t>
      </w:r>
      <w:r w:rsidR="00712928" w:rsidRPr="006237D7">
        <w:rPr>
          <w:b/>
        </w:rPr>
        <w:t xml:space="preserve"> - 60 часов</w:t>
      </w:r>
      <w:r w:rsidR="00824869">
        <w:rPr>
          <w:b/>
        </w:rPr>
        <w:t>.</w:t>
      </w:r>
    </w:p>
    <w:p w:rsidR="006237D7" w:rsidRPr="006237D7" w:rsidRDefault="00813632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</w:t>
      </w:r>
      <w:r w:rsidR="006237D7" w:rsidRPr="006237D7">
        <w:t>Имя су</w:t>
      </w:r>
      <w:r w:rsidR="00F14EA1">
        <w:t xml:space="preserve">ществительное, как часть речи. </w:t>
      </w:r>
      <w:r w:rsidR="006237D7" w:rsidRPr="006237D7">
        <w:t>Расширение представлений о предметах и явлениях через ознакомление с существительными.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Одушевлённые и неодуш</w:t>
      </w:r>
      <w:r w:rsidR="00F14EA1">
        <w:t xml:space="preserve">евлённые имена существительные. </w:t>
      </w:r>
      <w:r w:rsidRPr="006237D7">
        <w:t>Собственные и нариц</w:t>
      </w:r>
      <w:r w:rsidR="00F14EA1">
        <w:t>ательные имена существительные.</w:t>
      </w:r>
      <w:r w:rsidR="004415D0">
        <w:t xml:space="preserve"> </w:t>
      </w:r>
      <w:r w:rsidRPr="006237D7">
        <w:t>Заглав</w:t>
      </w:r>
      <w:r w:rsidR="004415D0">
        <w:t xml:space="preserve">ная буква в именах собственных. </w:t>
      </w:r>
      <w:r w:rsidRPr="006237D7">
        <w:t>Формирование первоначальных представлений о разборе имени с</w:t>
      </w:r>
      <w:r w:rsidR="004415D0">
        <w:t xml:space="preserve">уществительного как части речи. </w:t>
      </w:r>
      <w:r w:rsidRPr="006237D7">
        <w:t>Изменение и</w:t>
      </w:r>
      <w:r w:rsidR="004415D0">
        <w:t xml:space="preserve">мён существительных по числам. </w:t>
      </w:r>
      <w:r w:rsidR="004415D0" w:rsidRPr="004415D0">
        <w:t>Глагол как часть речи, употребление его в речи.</w:t>
      </w:r>
      <w:r w:rsidR="004415D0">
        <w:t xml:space="preserve"> Синтаксическая функция глагола. Изменение глагола по числам. </w:t>
      </w:r>
      <w:r w:rsidRPr="006237D7">
        <w:t>Правописание</w:t>
      </w:r>
      <w:r w:rsidR="004415D0">
        <w:t xml:space="preserve"> частицы НЕ с глаголом.</w:t>
      </w:r>
      <w:r w:rsidRPr="006237D7">
        <w:t xml:space="preserve"> Роль гл</w:t>
      </w:r>
      <w:r w:rsidR="004415D0">
        <w:t xml:space="preserve">аголов в тексте – повествовании. </w:t>
      </w:r>
      <w:r w:rsidRPr="006237D7">
        <w:t>Со</w:t>
      </w:r>
      <w:r w:rsidR="004415D0">
        <w:t xml:space="preserve">ставления текста-повествования. </w:t>
      </w:r>
      <w:r w:rsidRPr="006237D7">
        <w:t>Значение и употребление имени прилагательного в речи.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Связь имени прилагател</w:t>
      </w:r>
      <w:r w:rsidR="004415D0">
        <w:t xml:space="preserve">ьного с именем существительным. </w:t>
      </w:r>
      <w:r w:rsidRPr="006237D7">
        <w:t>Словосочет</w:t>
      </w:r>
      <w:r w:rsidR="004415D0">
        <w:t xml:space="preserve">ания с именами прилагательными. </w:t>
      </w:r>
      <w:r w:rsidRPr="006237D7">
        <w:t>Синтаксическая функция имени</w:t>
      </w:r>
      <w:r w:rsidR="004415D0">
        <w:t xml:space="preserve"> прилагательного в предложении</w:t>
      </w:r>
      <w:proofErr w:type="gramStart"/>
      <w:r w:rsidR="004415D0">
        <w:t>.</w:t>
      </w:r>
      <w:r w:rsidRPr="006237D7">
        <w:t>И</w:t>
      </w:r>
      <w:proofErr w:type="gramEnd"/>
      <w:r w:rsidRPr="006237D7">
        <w:t>зменение</w:t>
      </w:r>
      <w:r w:rsidR="004415D0">
        <w:t xml:space="preserve"> имён прилагательных по числам. </w:t>
      </w:r>
      <w:r w:rsidRPr="006237D7">
        <w:t>Зависимость формы числа имени прилагательного от формы числа имени существитель</w:t>
      </w:r>
      <w:r w:rsidR="004415D0">
        <w:t>ного</w:t>
      </w:r>
      <w:proofErr w:type="gramStart"/>
      <w:r w:rsidR="004415D0">
        <w:t>.</w:t>
      </w:r>
      <w:r w:rsidRPr="006237D7">
        <w:t>С</w:t>
      </w:r>
      <w:proofErr w:type="gramEnd"/>
      <w:r w:rsidRPr="006237D7">
        <w:t>оставление текста-описания натюрморта по репродукции картины Ф. П. Толстого «Букет цветов, бабочка и птичка».1час.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Местоимение (личное) как часть речи: его</w:t>
      </w:r>
      <w:r w:rsidR="004415D0">
        <w:t xml:space="preserve"> значение, употребление в речи. </w:t>
      </w:r>
      <w:r w:rsidRPr="006237D7">
        <w:t>Раздельное написание предлогов.</w:t>
      </w:r>
      <w:r w:rsidR="004415D0">
        <w:t xml:space="preserve"> </w:t>
      </w:r>
      <w:r w:rsidRPr="006237D7">
        <w:t>Правописание предлогов.</w:t>
      </w:r>
    </w:p>
    <w:p w:rsidR="00712928" w:rsidRP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4415D0">
        <w:rPr>
          <w:b/>
        </w:rPr>
        <w:t xml:space="preserve">7 радел </w:t>
      </w:r>
      <w:r>
        <w:rPr>
          <w:b/>
        </w:rPr>
        <w:t>«</w:t>
      </w:r>
      <w:r w:rsidR="00712928" w:rsidRPr="004415D0">
        <w:rPr>
          <w:b/>
        </w:rPr>
        <w:t>Повторение</w:t>
      </w:r>
      <w:r>
        <w:rPr>
          <w:b/>
        </w:rPr>
        <w:t>»</w:t>
      </w:r>
      <w:r w:rsidR="0021726B">
        <w:rPr>
          <w:b/>
        </w:rPr>
        <w:t xml:space="preserve"> – 10</w:t>
      </w:r>
      <w:r w:rsidR="00712928" w:rsidRPr="004415D0">
        <w:rPr>
          <w:b/>
        </w:rPr>
        <w:t xml:space="preserve"> часов</w:t>
      </w:r>
      <w:r w:rsidR="00824869">
        <w:rPr>
          <w:b/>
        </w:rPr>
        <w:t>.</w:t>
      </w:r>
    </w:p>
    <w:p w:rsid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Речь, ее виды.</w:t>
      </w:r>
      <w:r w:rsidR="00D031D8">
        <w:t xml:space="preserve"> Текст. Виды текста. </w:t>
      </w:r>
      <w:r>
        <w:t xml:space="preserve">Знаки </w:t>
      </w:r>
      <w:r w:rsidR="00D031D8">
        <w:t xml:space="preserve">препинания в конце предложения. </w:t>
      </w:r>
      <w:r>
        <w:t>Главные и вт</w:t>
      </w:r>
      <w:r w:rsidR="00D031D8">
        <w:t>оростепенные члены предложения. Алфавит. Парные согласные. Безударный гласный звук</w:t>
      </w:r>
      <w:proofErr w:type="gramStart"/>
      <w:r w:rsidR="00D031D8">
        <w:t xml:space="preserve"> .</w:t>
      </w:r>
      <w:proofErr w:type="gramEnd"/>
      <w:r>
        <w:t>Слова с букво</w:t>
      </w:r>
      <w:r w:rsidR="00D031D8">
        <w:t xml:space="preserve">сочетаниями с шипящими звуками. Имя существительное. Глагол. Имя прилагательное. </w:t>
      </w:r>
      <w:r>
        <w:t>Местоимение и предлог.</w:t>
      </w:r>
    </w:p>
    <w:p w:rsidR="00415291" w:rsidRDefault="00415291" w:rsidP="009A6C92">
      <w:pPr>
        <w:jc w:val="center"/>
        <w:rPr>
          <w:b/>
        </w:rPr>
      </w:pPr>
      <w:r>
        <w:rPr>
          <w:b/>
        </w:rPr>
        <w:t>График конт</w:t>
      </w:r>
      <w:r w:rsidR="007F1777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807"/>
        <w:gridCol w:w="850"/>
        <w:gridCol w:w="7797"/>
      </w:tblGrid>
      <w:tr w:rsidR="00415291" w:rsidTr="009A6C92">
        <w:tc>
          <w:tcPr>
            <w:tcW w:w="80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79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7797" w:type="dxa"/>
          </w:tcPr>
          <w:p w:rsidR="00D44985" w:rsidRPr="00415291" w:rsidRDefault="00330634" w:rsidP="00415291">
            <w:r>
              <w:t>Входная</w:t>
            </w:r>
            <w:r w:rsidR="00D44985">
              <w:t xml:space="preserve"> контрольная работа.</w:t>
            </w:r>
            <w:r>
              <w:t xml:space="preserve"> Диктант.</w:t>
            </w:r>
            <w:r w:rsidR="00D44985">
              <w:t xml:space="preserve">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797" w:type="dxa"/>
          </w:tcPr>
          <w:p w:rsidR="00D44985" w:rsidRPr="00415291" w:rsidRDefault="00D44985" w:rsidP="00415291">
            <w:r w:rsidRPr="00415291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797" w:type="dxa"/>
          </w:tcPr>
          <w:p w:rsidR="00D44985" w:rsidRPr="00415291" w:rsidRDefault="00D44985" w:rsidP="00415291">
            <w:r>
              <w:t>Контрольная работа за 1четверть.</w:t>
            </w:r>
            <w:r w:rsidR="00330634">
              <w:t xml:space="preserve"> Диктант. </w:t>
            </w:r>
            <w:r>
              <w:t xml:space="preserve"> 1 час.    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797" w:type="dxa"/>
          </w:tcPr>
          <w:p w:rsidR="00D44985" w:rsidRPr="00DE6A3E" w:rsidRDefault="00D44985" w:rsidP="00DE6A3E">
            <w:pPr>
              <w:jc w:val="both"/>
            </w:pPr>
            <w:r w:rsidRPr="00B72C87">
              <w:t>Контрольное списывание</w:t>
            </w:r>
            <w:r>
              <w:t>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797" w:type="dxa"/>
          </w:tcPr>
          <w:p w:rsidR="00D44985" w:rsidRDefault="00D44985" w:rsidP="00DE6A3E">
            <w:pPr>
              <w:rPr>
                <w:b/>
              </w:rPr>
            </w:pPr>
            <w:r w:rsidRPr="00A84F64">
              <w:t xml:space="preserve">Контрольный диктант по теме «Безударные гласные в </w:t>
            </w:r>
            <w:proofErr w:type="gramStart"/>
            <w:r w:rsidRPr="00A84F64">
              <w:t>корне слова</w:t>
            </w:r>
            <w:proofErr w:type="gramEnd"/>
            <w:r w:rsidRPr="00A84F64">
              <w:t>»</w:t>
            </w:r>
            <w:r>
              <w:t>.</w:t>
            </w:r>
            <w:r w:rsidRPr="00A84F64">
              <w:t xml:space="preserve"> 1 час</w:t>
            </w:r>
            <w:r>
              <w:t>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797" w:type="dxa"/>
          </w:tcPr>
          <w:p w:rsidR="00D44985" w:rsidRPr="004B100D" w:rsidRDefault="00D44985" w:rsidP="00DE6A3E">
            <w:r w:rsidRPr="004B100D">
              <w:rPr>
                <w:color w:val="000000" w:themeColor="text1"/>
              </w:rPr>
              <w:t>Контрольная работа за 2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D44985" w:rsidRPr="003F56E1" w:rsidRDefault="0021726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44985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за 3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850" w:type="dxa"/>
          </w:tcPr>
          <w:p w:rsidR="00D44985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«Части речи».1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D44985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797" w:type="dxa"/>
          </w:tcPr>
          <w:p w:rsidR="00D44985" w:rsidRPr="004B100D" w:rsidRDefault="00D44985" w:rsidP="000663DC">
            <w:r>
              <w:t>Итоговая контрольная работа за курс 2 класса.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D44985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7797" w:type="dxa"/>
          </w:tcPr>
          <w:p w:rsidR="00D44985" w:rsidRDefault="00D44985" w:rsidP="000663DC">
            <w:r w:rsidRPr="00B72C87">
              <w:t>Контрольное списывание</w:t>
            </w:r>
            <w:r>
              <w:t>. 1 час.</w:t>
            </w:r>
          </w:p>
        </w:tc>
      </w:tr>
    </w:tbl>
    <w:p w:rsidR="00525C91" w:rsidRPr="00A74229" w:rsidRDefault="00525C91" w:rsidP="00A74229">
      <w:pPr>
        <w:suppressAutoHyphens/>
        <w:rPr>
          <w:bCs/>
          <w:iCs/>
          <w:lang w:eastAsia="ar-SA"/>
        </w:rPr>
      </w:pPr>
    </w:p>
    <w:p w:rsidR="00525C91" w:rsidRPr="00753995" w:rsidRDefault="00525C91" w:rsidP="009A6C92">
      <w:r w:rsidRPr="00753995">
        <w:t>Региональный  компонент включен в содержание  упражнений  и  заданий и составляет не менее 10%</w:t>
      </w:r>
      <w:r w:rsidR="009A6C92">
        <w:t xml:space="preserve">                           </w:t>
      </w:r>
      <w:r w:rsidRPr="00753995">
        <w:t xml:space="preserve"> от общего материала.</w:t>
      </w:r>
    </w:p>
    <w:p w:rsidR="00525C91" w:rsidRDefault="00525C91" w:rsidP="00525C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50"/>
        <w:gridCol w:w="808"/>
        <w:gridCol w:w="3685"/>
        <w:gridCol w:w="4253"/>
      </w:tblGrid>
      <w:tr w:rsidR="004415D0" w:rsidRPr="00986DD6" w:rsidTr="009A6C92">
        <w:tc>
          <w:tcPr>
            <w:tcW w:w="850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08" w:type="dxa"/>
          </w:tcPr>
          <w:p w:rsidR="004415D0" w:rsidRPr="00986DD6" w:rsidRDefault="004415D0" w:rsidP="00FC49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415D0" w:rsidRPr="00B72C87" w:rsidRDefault="00BA10E1" w:rsidP="00FC491E">
            <w:pPr>
              <w:jc w:val="both"/>
            </w:pPr>
            <w:r>
              <w:t>04.09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Признаки текста: целостность, связанность, законченность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Ч</w:t>
            </w:r>
            <w:r w:rsidRPr="00D41140">
              <w:t>тение текста о казаках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4415D0" w:rsidRPr="00B72C87" w:rsidRDefault="00BA10E1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09.09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Развитие речи. Составление рассказа по рисунку и опорным словам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рассказа о донской природе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4415D0" w:rsidRPr="00B72C87" w:rsidRDefault="00BA10E1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Назначение и признаки предложения. Предложения, различные по цели высказывания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4415D0" w:rsidRPr="00B72C87" w:rsidRDefault="00A97F0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Распространённые и нераспространённые предложения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4415D0" w:rsidRPr="00B72C87" w:rsidRDefault="00A97F0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Коллективное составление рассказа по репродукции картины И. С. Остроухова «Золотая осень»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«Осень в нашем крае»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4415D0" w:rsidRPr="00B72C87" w:rsidRDefault="00A97F00" w:rsidP="00CC589A">
            <w:pPr>
              <w:jc w:val="both"/>
            </w:pPr>
            <w:r>
              <w:t>15.12</w:t>
            </w:r>
          </w:p>
        </w:tc>
        <w:tc>
          <w:tcPr>
            <w:tcW w:w="3685" w:type="dxa"/>
          </w:tcPr>
          <w:p w:rsidR="004415D0" w:rsidRPr="00CC589A" w:rsidRDefault="004415D0" w:rsidP="00CC589A">
            <w:pPr>
              <w:jc w:val="both"/>
            </w:pPr>
            <w:r w:rsidRPr="00B72C87">
              <w:t>Развитие речи. Работа с текстом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08" w:type="dxa"/>
          </w:tcPr>
          <w:p w:rsidR="004415D0" w:rsidRPr="00B72C87" w:rsidRDefault="00A97F00" w:rsidP="00FC491E">
            <w:pPr>
              <w:jc w:val="both"/>
            </w:pPr>
            <w:r>
              <w:t>01.02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Составление ус</w:t>
            </w:r>
            <w:r>
              <w:t>тного рассказа по серии картинок</w:t>
            </w:r>
            <w:r w:rsidRPr="00B72C87"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устного рассказа «Зима на Дону»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</w:pPr>
            <w:r>
              <w:t>103</w:t>
            </w:r>
          </w:p>
        </w:tc>
        <w:tc>
          <w:tcPr>
            <w:tcW w:w="808" w:type="dxa"/>
          </w:tcPr>
          <w:p w:rsidR="004415D0" w:rsidRPr="00B72C87" w:rsidRDefault="00A97F00" w:rsidP="00FC491E">
            <w:pPr>
              <w:jc w:val="both"/>
            </w:pPr>
            <w:r>
              <w:t>11.02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jc w:val="both"/>
            </w:pPr>
            <w:r w:rsidRPr="00B72C87">
              <w:t>Различие и классификация одушевлённых и неодушевлённых имен существительных</w:t>
            </w:r>
            <w:r>
              <w:t>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</w:t>
            </w:r>
            <w:r w:rsidRPr="00D41140">
              <w:t>одбор слов на тему «Родной край»</w:t>
            </w:r>
            <w:r>
              <w:t>.</w:t>
            </w:r>
          </w:p>
        </w:tc>
      </w:tr>
      <w:tr w:rsidR="004415D0" w:rsidRPr="00153A2C" w:rsidTr="00A179EF">
        <w:trPr>
          <w:trHeight w:val="70"/>
        </w:trPr>
        <w:tc>
          <w:tcPr>
            <w:tcW w:w="850" w:type="dxa"/>
          </w:tcPr>
          <w:p w:rsidR="004415D0" w:rsidRDefault="004415D0" w:rsidP="00FC491E">
            <w:pPr>
              <w:jc w:val="center"/>
            </w:pPr>
            <w:r>
              <w:t>128</w:t>
            </w:r>
          </w:p>
        </w:tc>
        <w:tc>
          <w:tcPr>
            <w:tcW w:w="808" w:type="dxa"/>
          </w:tcPr>
          <w:p w:rsidR="004415D0" w:rsidRPr="00B72C87" w:rsidRDefault="00A97F0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3685" w:type="dxa"/>
          </w:tcPr>
          <w:p w:rsidR="004415D0" w:rsidRPr="000D7DCA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Составления текста-повествова</w:t>
            </w:r>
            <w:r>
              <w:t>ния.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оставления текста-повествования на тему «Весна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143</w:t>
            </w:r>
          </w:p>
        </w:tc>
        <w:tc>
          <w:tcPr>
            <w:tcW w:w="808" w:type="dxa"/>
          </w:tcPr>
          <w:p w:rsidR="004415D0" w:rsidRPr="00B72C87" w:rsidRDefault="00A97F00" w:rsidP="00CC589A">
            <w:pPr>
              <w:jc w:val="both"/>
            </w:pPr>
            <w:r>
              <w:t>21.04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Редактирование текста с повторяющимися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154AAE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«Пасха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144</w:t>
            </w:r>
          </w:p>
        </w:tc>
        <w:tc>
          <w:tcPr>
            <w:tcW w:w="808" w:type="dxa"/>
          </w:tcPr>
          <w:p w:rsidR="004415D0" w:rsidRPr="00B72C87" w:rsidRDefault="00A97F00" w:rsidP="00CC589A">
            <w:pPr>
              <w:jc w:val="both"/>
            </w:pPr>
            <w:r>
              <w:t>22.04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Составление по рисункам текста-диалога.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по рисункам текста-диалога о Доне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08" w:type="dxa"/>
          </w:tcPr>
          <w:p w:rsidR="004415D0" w:rsidRPr="00B72C87" w:rsidRDefault="00A97F00" w:rsidP="00F73ECB">
            <w:pPr>
              <w:jc w:val="both"/>
            </w:pPr>
            <w:r>
              <w:t>28.04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jc w:val="both"/>
              <w:rPr>
                <w:sz w:val="24"/>
                <w:szCs w:val="24"/>
              </w:rPr>
            </w:pPr>
            <w:r w:rsidRPr="00B72C87">
              <w:t>Правописание предлогов с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З</w:t>
            </w:r>
            <w:r w:rsidRPr="00D41140">
              <w:t>апись текста под диктовку о донской весне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08" w:type="dxa"/>
          </w:tcPr>
          <w:p w:rsidR="004415D0" w:rsidRDefault="00A97F0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04.05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t>Редактирование текста. В</w:t>
            </w:r>
            <w:r w:rsidRPr="00B72C87">
              <w:t>осстановление деформирование повествовательного текста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«Моя малая родина»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08" w:type="dxa"/>
          </w:tcPr>
          <w:p w:rsidR="003E40D4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685" w:type="dxa"/>
          </w:tcPr>
          <w:p w:rsidR="003E40D4" w:rsidRPr="00B72C87" w:rsidRDefault="003E40D4" w:rsidP="00A54A08">
            <w:pPr>
              <w:jc w:val="both"/>
            </w:pPr>
            <w:r w:rsidRPr="00B72C87">
              <w:t>Повторение. Речь, ее виды</w:t>
            </w:r>
            <w:r>
              <w:t>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«Особенности речи казаков»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08" w:type="dxa"/>
          </w:tcPr>
          <w:p w:rsidR="003E40D4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Текст. Виды текста.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текста «Донская природа»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08" w:type="dxa"/>
          </w:tcPr>
          <w:p w:rsidR="003E40D4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Знаки препинания в конце предложения</w:t>
            </w:r>
            <w:r>
              <w:t>.</w:t>
            </w:r>
          </w:p>
        </w:tc>
        <w:tc>
          <w:tcPr>
            <w:tcW w:w="4253" w:type="dxa"/>
          </w:tcPr>
          <w:p w:rsidR="003E40D4" w:rsidRDefault="003E40D4" w:rsidP="00FC491E">
            <w:r>
              <w:t>С</w:t>
            </w:r>
            <w:r w:rsidRPr="00D41140">
              <w:t>оставление предложений о казаках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08" w:type="dxa"/>
          </w:tcPr>
          <w:p w:rsidR="003E40D4" w:rsidRPr="003F56E1" w:rsidRDefault="00A97F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685" w:type="dxa"/>
          </w:tcPr>
          <w:p w:rsidR="003E40D4" w:rsidRPr="00153A2C" w:rsidRDefault="003E40D4" w:rsidP="00FC491E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4253" w:type="dxa"/>
          </w:tcPr>
          <w:p w:rsidR="003E40D4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</w:t>
            </w:r>
            <w:r w:rsidRPr="00D41140">
              <w:t>икторина «Обычаи на Дону»</w:t>
            </w:r>
            <w:r>
              <w:t>.</w:t>
            </w:r>
          </w:p>
        </w:tc>
      </w:tr>
    </w:tbl>
    <w:p w:rsidR="00D031D8" w:rsidRDefault="00525C91" w:rsidP="00525C91">
      <w:pPr>
        <w:rPr>
          <w:b/>
        </w:rPr>
      </w:pPr>
      <w:r>
        <w:rPr>
          <w:b/>
        </w:rPr>
        <w:t xml:space="preserve">                                        </w:t>
      </w:r>
      <w:r w:rsidR="007F1777">
        <w:rPr>
          <w:b/>
        </w:rPr>
        <w:t xml:space="preserve">                        </w:t>
      </w:r>
    </w:p>
    <w:p w:rsidR="00D031D8" w:rsidRPr="00D031D8" w:rsidRDefault="00D42F72" w:rsidP="00525C91">
      <w:r>
        <w:t xml:space="preserve">      </w:t>
      </w:r>
      <w:r w:rsidR="00D031D8" w:rsidRPr="00D031D8">
        <w:t>В течение учебного года возможна корректировка распределения часов по темам и изм</w:t>
      </w:r>
      <w:r w:rsidR="00330634">
        <w:t>енение даты проведения уроков (</w:t>
      </w:r>
      <w:r w:rsidR="00D031D8" w:rsidRPr="00D031D8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D031D8" w:rsidRDefault="00D031D8" w:rsidP="00D031D8">
      <w:pPr>
        <w:jc w:val="center"/>
        <w:rPr>
          <w:b/>
        </w:rPr>
      </w:pPr>
    </w:p>
    <w:p w:rsidR="00D031D8" w:rsidRDefault="00D031D8" w:rsidP="00D031D8">
      <w:pPr>
        <w:jc w:val="center"/>
        <w:rPr>
          <w:b/>
        </w:rPr>
      </w:pPr>
    </w:p>
    <w:p w:rsidR="00D031D8" w:rsidRDefault="00D031D8" w:rsidP="003E40D4">
      <w:pPr>
        <w:rPr>
          <w:b/>
        </w:rPr>
      </w:pPr>
    </w:p>
    <w:p w:rsidR="00813632" w:rsidRDefault="00813632" w:rsidP="003E40D4">
      <w:pPr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6349B2" w:rsidRDefault="006349B2" w:rsidP="00D031D8">
      <w:pPr>
        <w:jc w:val="center"/>
        <w:rPr>
          <w:b/>
        </w:rPr>
      </w:pPr>
      <w:r w:rsidRPr="006349B2">
        <w:rPr>
          <w:b/>
        </w:rPr>
        <w:t>КАЛЕНДАРНО – ТЕМАТИЧЕСКОЕ ПЛАНИРОВАНИЕ</w:t>
      </w:r>
    </w:p>
    <w:p w:rsidR="007F1777" w:rsidRDefault="007F1777" w:rsidP="00D031D8">
      <w:pPr>
        <w:jc w:val="center"/>
        <w:rPr>
          <w:b/>
        </w:rPr>
      </w:pPr>
    </w:p>
    <w:tbl>
      <w:tblPr>
        <w:tblStyle w:val="1"/>
        <w:tblpPr w:leftFromText="180" w:rightFromText="180" w:vertAnchor="text" w:horzAnchor="margin" w:tblpXSpec="center" w:tblpY="41"/>
        <w:tblW w:w="893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20"/>
        <w:gridCol w:w="34"/>
      </w:tblGrid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№</w:t>
            </w: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0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20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Наша речь – 3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Язык и речь, их значение в жизни людей.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Виды речевой деятельности.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Диалог и монолог.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Текст - 4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Тема, главная мысль текста. Заглавие.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рассказа по рисунку и опорным словам.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Предложение – 12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Назначение и признаки предложения. Предложения, различные по цели высказывания.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Логическое ударение.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Подлежащее и сказуемое – главные члены предложения. Закрепление.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6C92" w:rsidRPr="003F56E1" w:rsidRDefault="00D50E83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5F0776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</w:t>
            </w:r>
            <w:r w:rsidR="00D50E83">
              <w:rPr>
                <w:sz w:val="24"/>
                <w:szCs w:val="24"/>
              </w:rPr>
              <w:t xml:space="preserve"> контрольный</w:t>
            </w:r>
            <w:r w:rsidR="009A6C92" w:rsidRPr="003F56E1">
              <w:rPr>
                <w:sz w:val="24"/>
                <w:szCs w:val="24"/>
              </w:rPr>
              <w:t xml:space="preserve"> </w:t>
            </w:r>
            <w:r w:rsidR="00D50E83">
              <w:rPr>
                <w:sz w:val="24"/>
                <w:szCs w:val="24"/>
              </w:rPr>
              <w:t xml:space="preserve"> д</w:t>
            </w:r>
            <w:r w:rsidR="00330634">
              <w:rPr>
                <w:sz w:val="24"/>
                <w:szCs w:val="24"/>
              </w:rPr>
              <w:t xml:space="preserve">иктант. </w:t>
            </w:r>
            <w:r w:rsidR="009A6C92" w:rsidRPr="003F56E1">
              <w:rPr>
                <w:sz w:val="24"/>
                <w:szCs w:val="24"/>
              </w:rPr>
              <w:t>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i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Главные члены предложения (основа).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F56E1">
              <w:rPr>
                <w:sz w:val="24"/>
                <w:szCs w:val="24"/>
              </w:rPr>
              <w:t>оставление рассказа по репродукции картины И. С. Остроухова «Золотая осень».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Слова, слова, слова -- 18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Однозначные и многозначные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Прямое и переносное значение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Наблюдение  над переносным значением слова.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Синонимы.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Антонимы. Синонимы.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Обучающее и</w:t>
            </w:r>
            <w:r w:rsidRPr="003F56E1">
              <w:rPr>
                <w:sz w:val="24"/>
                <w:szCs w:val="24"/>
              </w:rPr>
              <w:t xml:space="preserve">зложение текста по данным к нему вопросам. </w:t>
            </w:r>
            <w:r>
              <w:rPr>
                <w:sz w:val="24"/>
                <w:szCs w:val="24"/>
              </w:rPr>
              <w:t>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Родственные (однокоренные)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Корень слов (первое представление).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F9295E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6C92">
              <w:rPr>
                <w:sz w:val="24"/>
                <w:szCs w:val="24"/>
              </w:rPr>
              <w:t>роверочная работа по русскому языку.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Выделение корня в однокоренных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Словесное и логическое ударение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Словообразующая функция ударения.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Контрольная работа за 1четверть. 1 час.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Звуки и буквы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  <w:r w:rsidRPr="003F56E1">
              <w:rPr>
                <w:sz w:val="24"/>
                <w:szCs w:val="24"/>
              </w:rPr>
              <w:t>Развитие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Перенос слов по слогам.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Звуки и буквы –59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сюжетным картинам.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с текстом. Запись ответов на вопросы по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 и его обозначение на письме.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написанных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Повторение.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 Изменение формы слова и подбор однокоренных слов с ударным 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буквы, обозначающей </w:t>
            </w:r>
            <w:proofErr w:type="gramStart"/>
            <w:r w:rsidRPr="003F56E1">
              <w:rPr>
                <w:sz w:val="24"/>
                <w:szCs w:val="24"/>
              </w:rPr>
              <w:t>безударный</w:t>
            </w:r>
            <w:proofErr w:type="gramEnd"/>
            <w:r w:rsidRPr="003F56E1">
              <w:rPr>
                <w:sz w:val="24"/>
                <w:szCs w:val="24"/>
              </w:rPr>
              <w:t xml:space="preserve"> гласные звуки в корне слова. Закрепление.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проверке написания буквы, обозначающей безударный гласный звук в корне слова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Контрольный диктант по теме «Безударные гласные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Развитие речи. Составление 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согласного звука. Его роль в слове.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Согласный звук «й» и буква «и краткое».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репродукции картины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«И в шутку, и всерьёз».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обозначении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Работаем с текстом. Составление ответов на вопросы к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«Пишем письмо».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«Буквосочетание чк, чн, чт, щн, нщ».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Правописание сочетаний чк, чн, чт, щн, нщ.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Развитие речи. Работа с текстом.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Правописание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Упражнение в правописании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Контрольная работа за 2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Работа над ошибками. Развитие речи. Работа с предложением.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парного по звонкости – глухости согласного звука на конце </w:t>
            </w:r>
            <w:r>
              <w:rPr>
                <w:color w:val="000000" w:themeColor="text1"/>
                <w:sz w:val="24"/>
                <w:szCs w:val="24"/>
              </w:rPr>
              <w:t>и в середине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 на конце </w:t>
            </w:r>
            <w:r>
              <w:rPr>
                <w:sz w:val="24"/>
                <w:szCs w:val="24"/>
              </w:rPr>
              <w:t xml:space="preserve">и в середине </w:t>
            </w:r>
            <w:r w:rsidRPr="003F56E1">
              <w:rPr>
                <w:sz w:val="24"/>
                <w:szCs w:val="24"/>
              </w:rPr>
              <w:t xml:space="preserve">слова.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 для правила обозначения буквой парного  согласного звука.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Написание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Изложение повествовательного текста.1час.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Проверь себя.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Когда в словах пишетс</w:t>
            </w:r>
            <w:r>
              <w:rPr>
                <w:sz w:val="24"/>
                <w:szCs w:val="24"/>
              </w:rPr>
              <w:t>я разделительный мягкий знак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Правило написания разделит</w:t>
            </w:r>
            <w:r>
              <w:rPr>
                <w:sz w:val="24"/>
                <w:szCs w:val="24"/>
              </w:rPr>
              <w:t>ельного мягкого знака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Проверочная работа по теме «Звуки и буквы».1 час.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Составление устного р</w:t>
            </w:r>
            <w:r>
              <w:rPr>
                <w:sz w:val="24"/>
                <w:szCs w:val="24"/>
              </w:rPr>
              <w:t>ассказа по серии картинок.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Части речи - 60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</w:t>
            </w:r>
            <w:proofErr w:type="gramStart"/>
            <w:r w:rsidRPr="003F56E1">
              <w:rPr>
                <w:sz w:val="24"/>
                <w:szCs w:val="24"/>
              </w:rPr>
              <w:t>в-</w:t>
            </w:r>
            <w:proofErr w:type="gramEnd"/>
            <w:r w:rsidRPr="003F56E1">
              <w:rPr>
                <w:sz w:val="24"/>
                <w:szCs w:val="24"/>
              </w:rPr>
              <w:t xml:space="preserve"> названий (предметов, признаков, действий) и 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A6C92" w:rsidRPr="003F56E1" w:rsidRDefault="00BA10E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написании имен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устного рассказа по репродукции картины</w:t>
            </w:r>
            <w:r>
              <w:rPr>
                <w:sz w:val="24"/>
                <w:szCs w:val="24"/>
              </w:rPr>
              <w:t xml:space="preserve"> </w:t>
            </w:r>
            <w:r w:rsidRPr="00BA1DE6">
              <w:rPr>
                <w:sz w:val="24"/>
                <w:szCs w:val="24"/>
              </w:rPr>
              <w:t>В. М. Васнецова «Богатыри»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Подробное изложение повествовательного текста по данным вопросам</w:t>
            </w:r>
            <w:r>
              <w:rPr>
                <w:sz w:val="24"/>
                <w:szCs w:val="24"/>
              </w:rPr>
              <w:t xml:space="preserve"> (обучающее)</w:t>
            </w:r>
            <w:r w:rsidRPr="003F56E1">
              <w:rPr>
                <w:sz w:val="24"/>
                <w:szCs w:val="24"/>
              </w:rPr>
              <w:t>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Что такое глагол?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речевой партитуры.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глагола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за 3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Правописание частицы не с глаголами.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употребление имени прилагательного.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Обобщение знаний о глаголе.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Понятие о тексте - повествовании. Роль глаголов в тексте - повествовании.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03291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Составления текста-повествования.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03291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03291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03291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9A6C92" w:rsidRPr="003F56E1" w:rsidRDefault="0021726B" w:rsidP="002172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046DE4">
              <w:rPr>
                <w:sz w:val="24"/>
                <w:szCs w:val="24"/>
              </w:rPr>
              <w:t>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имени прилагательного в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  <w:r w:rsidRPr="00406416">
              <w:rPr>
                <w:b/>
                <w:sz w:val="24"/>
                <w:szCs w:val="24"/>
              </w:rPr>
              <w:t xml:space="preserve"> по теме «Части речи».1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Понятие о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A6C92" w:rsidRPr="003F56E1" w:rsidRDefault="0021726B" w:rsidP="002172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46DE4">
              <w:rPr>
                <w:sz w:val="24"/>
                <w:szCs w:val="24"/>
              </w:rPr>
              <w:t>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Составление текста-описания натюрморта </w:t>
            </w:r>
            <w:r>
              <w:rPr>
                <w:sz w:val="24"/>
                <w:szCs w:val="24"/>
              </w:rPr>
              <w:t>по картине</w:t>
            </w:r>
            <w:r w:rsidRPr="003F56E1">
              <w:rPr>
                <w:sz w:val="24"/>
                <w:szCs w:val="24"/>
              </w:rPr>
              <w:t xml:space="preserve"> «Букет цветов, бабочка и птичка».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по рисункам текста-диалога.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E15DC8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Итоговый контрольный</w:t>
            </w:r>
            <w:r w:rsidRPr="00E15DC8">
              <w:rPr>
                <w:b/>
              </w:rPr>
              <w:t xml:space="preserve"> </w:t>
            </w:r>
            <w:r>
              <w:rPr>
                <w:b/>
              </w:rPr>
              <w:t xml:space="preserve">диктант </w:t>
            </w:r>
            <w:r w:rsidRPr="00E15DC8">
              <w:rPr>
                <w:b/>
              </w:rPr>
              <w:t>за курс 2 класса. 1 час.</w:t>
            </w:r>
          </w:p>
          <w:p w:rsidR="009A6C92" w:rsidRPr="003F56E1" w:rsidRDefault="00BD7E56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промежуточная аттестация.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A6C92" w:rsidRPr="003F56E1" w:rsidRDefault="0021726B" w:rsidP="002172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046DE4">
              <w:rPr>
                <w:sz w:val="24"/>
                <w:szCs w:val="24"/>
              </w:rPr>
              <w:t>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D4654">
              <w:t>Работа над ошибками. Правописани</w:t>
            </w:r>
            <w:r>
              <w:t>е предлогов с 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62ECF">
              <w:t>Роль предлогов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Текст - рассуждение. Его структура.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Раздельное написание предлогов.</w:t>
            </w:r>
            <w:r>
              <w:rPr>
                <w:sz w:val="24"/>
                <w:szCs w:val="24"/>
              </w:rPr>
              <w:t xml:space="preserve"> </w:t>
            </w:r>
            <w:r w:rsidRPr="003F56E1">
              <w:rPr>
                <w:sz w:val="24"/>
                <w:szCs w:val="24"/>
              </w:rPr>
              <w:t>Правописание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46DE4">
              <w:rPr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</w:t>
            </w:r>
            <w:proofErr w:type="gramStart"/>
            <w:r w:rsidRPr="003F5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текста. Восстановление деформирование 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46DE4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«В словари - за частями речи».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46DE4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406416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46DE4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Развитие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6DE4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640F90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640F90">
              <w:rPr>
                <w:sz w:val="24"/>
                <w:szCs w:val="24"/>
              </w:rPr>
              <w:t>Обо</w:t>
            </w:r>
            <w:r w:rsidR="00FC43C6">
              <w:rPr>
                <w:sz w:val="24"/>
                <w:szCs w:val="24"/>
              </w:rPr>
              <w:t>б</w:t>
            </w:r>
            <w:r w:rsidRPr="00640F90">
              <w:rPr>
                <w:sz w:val="24"/>
                <w:szCs w:val="24"/>
              </w:rPr>
              <w:t>щение «</w:t>
            </w:r>
            <w:r>
              <w:rPr>
                <w:sz w:val="24"/>
                <w:szCs w:val="24"/>
              </w:rPr>
              <w:t>П</w:t>
            </w:r>
            <w:r w:rsidRPr="00640F90">
              <w:rPr>
                <w:sz w:val="24"/>
                <w:szCs w:val="24"/>
              </w:rPr>
              <w:t>редлог»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Повторение – 10</w:t>
            </w:r>
            <w:r w:rsidR="009A6C92" w:rsidRPr="003F56E1">
              <w:rPr>
                <w:b/>
                <w:sz w:val="24"/>
                <w:szCs w:val="24"/>
              </w:rPr>
              <w:t xml:space="preserve"> ч</w:t>
            </w:r>
            <w:r w:rsidR="009A6C92"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Речь, ее виды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Текст. Виды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8A5C2D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Знаки препинания в конце предложения</w:t>
            </w:r>
            <w:proofErr w:type="gramStart"/>
            <w:r w:rsidRPr="003F56E1">
              <w:rPr>
                <w:sz w:val="24"/>
                <w:szCs w:val="24"/>
              </w:rPr>
              <w:t>.</w:t>
            </w:r>
            <w:r w:rsidR="00FC43C6">
              <w:rPr>
                <w:b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</w:tr>
      <w:tr w:rsidR="009A6C92" w:rsidRPr="00C92255" w:rsidTr="009A6C92">
        <w:trPr>
          <w:trHeight w:val="414"/>
        </w:trPr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A6C92" w:rsidRPr="00944C72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Парные согласные.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9A6C92" w:rsidRPr="00944C72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Безударный гласный звук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A6C92" w:rsidRPr="00944C72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Тестовая работа «Что узнали, чему научились».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9A6C92" w:rsidRPr="00944C72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Работа над ошибками. 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Слова с буквосочетаниями с шипящими звуками.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9A6C92" w:rsidRPr="003F56E1" w:rsidRDefault="0021726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02400"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455F8E" w:rsidRDefault="00455F8E" w:rsidP="00D56BEC">
      <w:pPr>
        <w:jc w:val="both"/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5F8E" w:rsidRP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D56BEC" w:rsidRPr="00455F8E" w:rsidRDefault="00455F8E" w:rsidP="00455F8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79EF">
        <w:rPr>
          <w:sz w:val="28"/>
          <w:szCs w:val="28"/>
        </w:rPr>
        <w:tab/>
      </w:r>
    </w:p>
    <w:sectPr w:rsidR="00D56BEC" w:rsidRPr="00455F8E" w:rsidSect="009A6C92">
      <w:footerReference w:type="default" r:id="rId12"/>
      <w:pgSz w:w="11906" w:h="16838"/>
      <w:pgMar w:top="567" w:right="0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60" w:rsidRDefault="00A94760" w:rsidP="00550B3B">
      <w:r>
        <w:separator/>
      </w:r>
    </w:p>
  </w:endnote>
  <w:endnote w:type="continuationSeparator" w:id="0">
    <w:p w:rsidR="00A94760" w:rsidRDefault="00A94760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901"/>
      <w:docPartObj>
        <w:docPartGallery w:val="Page Numbers (Bottom of Page)"/>
        <w:docPartUnique/>
      </w:docPartObj>
    </w:sdtPr>
    <w:sdtContent>
      <w:p w:rsidR="00BA10E1" w:rsidRDefault="00BA10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0E1" w:rsidRDefault="00BA10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60" w:rsidRDefault="00A94760" w:rsidP="00550B3B">
      <w:r>
        <w:separator/>
      </w:r>
    </w:p>
  </w:footnote>
  <w:footnote w:type="continuationSeparator" w:id="0">
    <w:p w:rsidR="00A94760" w:rsidRDefault="00A94760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4D4C"/>
    <w:rsid w:val="000121FA"/>
    <w:rsid w:val="00015043"/>
    <w:rsid w:val="000313E4"/>
    <w:rsid w:val="0003776C"/>
    <w:rsid w:val="00046DE4"/>
    <w:rsid w:val="000663DC"/>
    <w:rsid w:val="00087E0B"/>
    <w:rsid w:val="000A3935"/>
    <w:rsid w:val="000A3B91"/>
    <w:rsid w:val="000C17C3"/>
    <w:rsid w:val="000C4D7F"/>
    <w:rsid w:val="000D036C"/>
    <w:rsid w:val="000D2945"/>
    <w:rsid w:val="000E54A4"/>
    <w:rsid w:val="000E62FD"/>
    <w:rsid w:val="000F10BA"/>
    <w:rsid w:val="000F2BF3"/>
    <w:rsid w:val="0011708B"/>
    <w:rsid w:val="00135377"/>
    <w:rsid w:val="00142421"/>
    <w:rsid w:val="00150414"/>
    <w:rsid w:val="00150565"/>
    <w:rsid w:val="00156F18"/>
    <w:rsid w:val="00164E9C"/>
    <w:rsid w:val="00170879"/>
    <w:rsid w:val="0017140D"/>
    <w:rsid w:val="001739BF"/>
    <w:rsid w:val="00193BCB"/>
    <w:rsid w:val="001977E0"/>
    <w:rsid w:val="00197CEE"/>
    <w:rsid w:val="001A0A04"/>
    <w:rsid w:val="001A1AA7"/>
    <w:rsid w:val="001A3CE1"/>
    <w:rsid w:val="001B0C4F"/>
    <w:rsid w:val="001B730D"/>
    <w:rsid w:val="001B7AD8"/>
    <w:rsid w:val="001D5119"/>
    <w:rsid w:val="001D61A1"/>
    <w:rsid w:val="001D682D"/>
    <w:rsid w:val="001E08F4"/>
    <w:rsid w:val="001E58B2"/>
    <w:rsid w:val="001F00D4"/>
    <w:rsid w:val="001F3560"/>
    <w:rsid w:val="001F5638"/>
    <w:rsid w:val="001F7A6E"/>
    <w:rsid w:val="002004CC"/>
    <w:rsid w:val="00201E03"/>
    <w:rsid w:val="00203C52"/>
    <w:rsid w:val="002048B1"/>
    <w:rsid w:val="00214377"/>
    <w:rsid w:val="00215C06"/>
    <w:rsid w:val="002164E9"/>
    <w:rsid w:val="0021726B"/>
    <w:rsid w:val="00221125"/>
    <w:rsid w:val="00227A96"/>
    <w:rsid w:val="0023195F"/>
    <w:rsid w:val="00245F0F"/>
    <w:rsid w:val="00250F5C"/>
    <w:rsid w:val="00273F67"/>
    <w:rsid w:val="00281D7D"/>
    <w:rsid w:val="00287675"/>
    <w:rsid w:val="002B2AB8"/>
    <w:rsid w:val="002C0B35"/>
    <w:rsid w:val="002D2FE7"/>
    <w:rsid w:val="002E0598"/>
    <w:rsid w:val="002E6CCC"/>
    <w:rsid w:val="002F7DBB"/>
    <w:rsid w:val="0030669E"/>
    <w:rsid w:val="003125E8"/>
    <w:rsid w:val="00313C45"/>
    <w:rsid w:val="00320D71"/>
    <w:rsid w:val="00330634"/>
    <w:rsid w:val="00333E02"/>
    <w:rsid w:val="00342EF3"/>
    <w:rsid w:val="003538F7"/>
    <w:rsid w:val="00360894"/>
    <w:rsid w:val="00371C79"/>
    <w:rsid w:val="0037689B"/>
    <w:rsid w:val="003775E0"/>
    <w:rsid w:val="003A1EF1"/>
    <w:rsid w:val="003A3B5F"/>
    <w:rsid w:val="003B52F7"/>
    <w:rsid w:val="003C0ABC"/>
    <w:rsid w:val="003E2CFB"/>
    <w:rsid w:val="003E40D4"/>
    <w:rsid w:val="003F56E1"/>
    <w:rsid w:val="00402A73"/>
    <w:rsid w:val="00406416"/>
    <w:rsid w:val="00406E2B"/>
    <w:rsid w:val="00414376"/>
    <w:rsid w:val="00415291"/>
    <w:rsid w:val="0042007D"/>
    <w:rsid w:val="0042163D"/>
    <w:rsid w:val="00423B6A"/>
    <w:rsid w:val="00427358"/>
    <w:rsid w:val="004302E1"/>
    <w:rsid w:val="0044040F"/>
    <w:rsid w:val="004415D0"/>
    <w:rsid w:val="0045562E"/>
    <w:rsid w:val="00455F8E"/>
    <w:rsid w:val="00461087"/>
    <w:rsid w:val="004627E9"/>
    <w:rsid w:val="00476A47"/>
    <w:rsid w:val="00480292"/>
    <w:rsid w:val="00480875"/>
    <w:rsid w:val="004831D1"/>
    <w:rsid w:val="00493641"/>
    <w:rsid w:val="004950E5"/>
    <w:rsid w:val="00495361"/>
    <w:rsid w:val="004B100D"/>
    <w:rsid w:val="004B228C"/>
    <w:rsid w:val="004D1CDB"/>
    <w:rsid w:val="004D6E55"/>
    <w:rsid w:val="004F25FD"/>
    <w:rsid w:val="0050356B"/>
    <w:rsid w:val="00514B2E"/>
    <w:rsid w:val="00524AC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61FA3"/>
    <w:rsid w:val="00563547"/>
    <w:rsid w:val="00580C96"/>
    <w:rsid w:val="005814DA"/>
    <w:rsid w:val="00582860"/>
    <w:rsid w:val="00585D43"/>
    <w:rsid w:val="005A0A95"/>
    <w:rsid w:val="005A7C0B"/>
    <w:rsid w:val="005D3969"/>
    <w:rsid w:val="005D4A4A"/>
    <w:rsid w:val="005E09FF"/>
    <w:rsid w:val="005E18CC"/>
    <w:rsid w:val="005F0776"/>
    <w:rsid w:val="00602400"/>
    <w:rsid w:val="00604434"/>
    <w:rsid w:val="00605CB4"/>
    <w:rsid w:val="00610B56"/>
    <w:rsid w:val="00611333"/>
    <w:rsid w:val="00613ADF"/>
    <w:rsid w:val="00616CBA"/>
    <w:rsid w:val="006237D7"/>
    <w:rsid w:val="006349B2"/>
    <w:rsid w:val="00636CF0"/>
    <w:rsid w:val="00640F90"/>
    <w:rsid w:val="00644790"/>
    <w:rsid w:val="0066460B"/>
    <w:rsid w:val="00673263"/>
    <w:rsid w:val="00681819"/>
    <w:rsid w:val="006A0F74"/>
    <w:rsid w:val="006A11B1"/>
    <w:rsid w:val="006B7B1D"/>
    <w:rsid w:val="006C2ABF"/>
    <w:rsid w:val="006C66A4"/>
    <w:rsid w:val="006C7679"/>
    <w:rsid w:val="006D003F"/>
    <w:rsid w:val="006D1D96"/>
    <w:rsid w:val="006D2623"/>
    <w:rsid w:val="006E4BCF"/>
    <w:rsid w:val="00703291"/>
    <w:rsid w:val="00712928"/>
    <w:rsid w:val="00726B58"/>
    <w:rsid w:val="0073017B"/>
    <w:rsid w:val="007378FB"/>
    <w:rsid w:val="007444BB"/>
    <w:rsid w:val="0075182C"/>
    <w:rsid w:val="00752FE7"/>
    <w:rsid w:val="00753995"/>
    <w:rsid w:val="0076130A"/>
    <w:rsid w:val="00761561"/>
    <w:rsid w:val="007647F8"/>
    <w:rsid w:val="007758F2"/>
    <w:rsid w:val="00780AE7"/>
    <w:rsid w:val="007A7C55"/>
    <w:rsid w:val="007B1296"/>
    <w:rsid w:val="007B7DA2"/>
    <w:rsid w:val="007D491E"/>
    <w:rsid w:val="007D7480"/>
    <w:rsid w:val="007E313E"/>
    <w:rsid w:val="007E6E3C"/>
    <w:rsid w:val="007F1777"/>
    <w:rsid w:val="007F6673"/>
    <w:rsid w:val="00803E24"/>
    <w:rsid w:val="00807BC7"/>
    <w:rsid w:val="008102C3"/>
    <w:rsid w:val="0081283C"/>
    <w:rsid w:val="00813632"/>
    <w:rsid w:val="0082229E"/>
    <w:rsid w:val="00824869"/>
    <w:rsid w:val="00833007"/>
    <w:rsid w:val="00835619"/>
    <w:rsid w:val="00841738"/>
    <w:rsid w:val="008420DC"/>
    <w:rsid w:val="008442BF"/>
    <w:rsid w:val="0086570E"/>
    <w:rsid w:val="008A1D41"/>
    <w:rsid w:val="008A5C2D"/>
    <w:rsid w:val="008A6933"/>
    <w:rsid w:val="008A6EDC"/>
    <w:rsid w:val="008B0A3A"/>
    <w:rsid w:val="008B59AA"/>
    <w:rsid w:val="008B5D70"/>
    <w:rsid w:val="008B665A"/>
    <w:rsid w:val="008C0032"/>
    <w:rsid w:val="008E2BBD"/>
    <w:rsid w:val="00902FD7"/>
    <w:rsid w:val="00916C06"/>
    <w:rsid w:val="00935980"/>
    <w:rsid w:val="00944C72"/>
    <w:rsid w:val="00945D45"/>
    <w:rsid w:val="009466BE"/>
    <w:rsid w:val="009625F4"/>
    <w:rsid w:val="00963A30"/>
    <w:rsid w:val="009648F5"/>
    <w:rsid w:val="009675A4"/>
    <w:rsid w:val="00970242"/>
    <w:rsid w:val="00970917"/>
    <w:rsid w:val="00982CD4"/>
    <w:rsid w:val="00985AB2"/>
    <w:rsid w:val="009954C2"/>
    <w:rsid w:val="009958D2"/>
    <w:rsid w:val="009A014F"/>
    <w:rsid w:val="009A6C92"/>
    <w:rsid w:val="009C0153"/>
    <w:rsid w:val="009C283C"/>
    <w:rsid w:val="009E1154"/>
    <w:rsid w:val="009F5381"/>
    <w:rsid w:val="00A04FE2"/>
    <w:rsid w:val="00A0601D"/>
    <w:rsid w:val="00A065DD"/>
    <w:rsid w:val="00A179EF"/>
    <w:rsid w:val="00A3688A"/>
    <w:rsid w:val="00A43AC6"/>
    <w:rsid w:val="00A4498B"/>
    <w:rsid w:val="00A506BF"/>
    <w:rsid w:val="00A54A08"/>
    <w:rsid w:val="00A608A8"/>
    <w:rsid w:val="00A60BE0"/>
    <w:rsid w:val="00A611FE"/>
    <w:rsid w:val="00A62ECF"/>
    <w:rsid w:val="00A70D89"/>
    <w:rsid w:val="00A7385F"/>
    <w:rsid w:val="00A74229"/>
    <w:rsid w:val="00A84F64"/>
    <w:rsid w:val="00A8548C"/>
    <w:rsid w:val="00A9352D"/>
    <w:rsid w:val="00A94760"/>
    <w:rsid w:val="00A97F00"/>
    <w:rsid w:val="00AA35BD"/>
    <w:rsid w:val="00AA5525"/>
    <w:rsid w:val="00AB003B"/>
    <w:rsid w:val="00AB5BF2"/>
    <w:rsid w:val="00AD31A6"/>
    <w:rsid w:val="00AE6B33"/>
    <w:rsid w:val="00AF5EFB"/>
    <w:rsid w:val="00B0764E"/>
    <w:rsid w:val="00B1743D"/>
    <w:rsid w:val="00B26C89"/>
    <w:rsid w:val="00B317F6"/>
    <w:rsid w:val="00B373F8"/>
    <w:rsid w:val="00B37A7B"/>
    <w:rsid w:val="00B51FAB"/>
    <w:rsid w:val="00B5495B"/>
    <w:rsid w:val="00B57EA3"/>
    <w:rsid w:val="00B60AB5"/>
    <w:rsid w:val="00B72C87"/>
    <w:rsid w:val="00B75EE8"/>
    <w:rsid w:val="00B8183F"/>
    <w:rsid w:val="00B82513"/>
    <w:rsid w:val="00B831C5"/>
    <w:rsid w:val="00B84672"/>
    <w:rsid w:val="00B97E46"/>
    <w:rsid w:val="00BA10E1"/>
    <w:rsid w:val="00BA1DE6"/>
    <w:rsid w:val="00BB5D93"/>
    <w:rsid w:val="00BC21D0"/>
    <w:rsid w:val="00BD2065"/>
    <w:rsid w:val="00BD7E56"/>
    <w:rsid w:val="00BE1A44"/>
    <w:rsid w:val="00BF3730"/>
    <w:rsid w:val="00BF6A8D"/>
    <w:rsid w:val="00BF7AF3"/>
    <w:rsid w:val="00C03C68"/>
    <w:rsid w:val="00C03FD1"/>
    <w:rsid w:val="00C1253E"/>
    <w:rsid w:val="00C22417"/>
    <w:rsid w:val="00C40294"/>
    <w:rsid w:val="00C413BE"/>
    <w:rsid w:val="00C47A14"/>
    <w:rsid w:val="00C73076"/>
    <w:rsid w:val="00C767EE"/>
    <w:rsid w:val="00C92255"/>
    <w:rsid w:val="00C9399D"/>
    <w:rsid w:val="00C94F24"/>
    <w:rsid w:val="00CA3896"/>
    <w:rsid w:val="00CB0EE6"/>
    <w:rsid w:val="00CB14B8"/>
    <w:rsid w:val="00CB49DF"/>
    <w:rsid w:val="00CC2E29"/>
    <w:rsid w:val="00CC3AB2"/>
    <w:rsid w:val="00CC3F59"/>
    <w:rsid w:val="00CC589A"/>
    <w:rsid w:val="00CF2C3E"/>
    <w:rsid w:val="00D0039F"/>
    <w:rsid w:val="00D030F3"/>
    <w:rsid w:val="00D031D8"/>
    <w:rsid w:val="00D05744"/>
    <w:rsid w:val="00D16175"/>
    <w:rsid w:val="00D20FD9"/>
    <w:rsid w:val="00D30F1D"/>
    <w:rsid w:val="00D3443C"/>
    <w:rsid w:val="00D41140"/>
    <w:rsid w:val="00D42F72"/>
    <w:rsid w:val="00D44985"/>
    <w:rsid w:val="00D50E83"/>
    <w:rsid w:val="00D56BEC"/>
    <w:rsid w:val="00D60BDA"/>
    <w:rsid w:val="00D66668"/>
    <w:rsid w:val="00D70DC7"/>
    <w:rsid w:val="00D73A0D"/>
    <w:rsid w:val="00D80FCA"/>
    <w:rsid w:val="00D821A1"/>
    <w:rsid w:val="00D830E1"/>
    <w:rsid w:val="00D9321E"/>
    <w:rsid w:val="00DA2810"/>
    <w:rsid w:val="00DA338C"/>
    <w:rsid w:val="00DB574B"/>
    <w:rsid w:val="00DC5DD2"/>
    <w:rsid w:val="00DD4654"/>
    <w:rsid w:val="00DD4D0D"/>
    <w:rsid w:val="00DE6A3E"/>
    <w:rsid w:val="00DF1AF5"/>
    <w:rsid w:val="00DF61E5"/>
    <w:rsid w:val="00E0698B"/>
    <w:rsid w:val="00E0797B"/>
    <w:rsid w:val="00E15DC8"/>
    <w:rsid w:val="00E25C3E"/>
    <w:rsid w:val="00E31B01"/>
    <w:rsid w:val="00E34E84"/>
    <w:rsid w:val="00E35292"/>
    <w:rsid w:val="00E40DAF"/>
    <w:rsid w:val="00E469E8"/>
    <w:rsid w:val="00E535EF"/>
    <w:rsid w:val="00E62678"/>
    <w:rsid w:val="00E626BD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F5280"/>
    <w:rsid w:val="00F06379"/>
    <w:rsid w:val="00F14EA1"/>
    <w:rsid w:val="00F2661C"/>
    <w:rsid w:val="00F430E2"/>
    <w:rsid w:val="00F51B97"/>
    <w:rsid w:val="00F55B3A"/>
    <w:rsid w:val="00F6274F"/>
    <w:rsid w:val="00F62D25"/>
    <w:rsid w:val="00F719B3"/>
    <w:rsid w:val="00F73ECB"/>
    <w:rsid w:val="00F756F4"/>
    <w:rsid w:val="00F76E5E"/>
    <w:rsid w:val="00F800A4"/>
    <w:rsid w:val="00F9295E"/>
    <w:rsid w:val="00F943F3"/>
    <w:rsid w:val="00FA2245"/>
    <w:rsid w:val="00FA58D8"/>
    <w:rsid w:val="00FB3A6E"/>
    <w:rsid w:val="00FB6CCB"/>
    <w:rsid w:val="00FC43C6"/>
    <w:rsid w:val="00FC44F9"/>
    <w:rsid w:val="00FC491E"/>
    <w:rsid w:val="00FD184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ParagraphStyle">
    <w:name w:val="Paragraph Style"/>
    <w:rsid w:val="009A6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0D036C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0D036C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0D036C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0D036C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D036C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D036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0D036C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488B-C2B9-462B-BF52-C1F1DC31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18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208</cp:revision>
  <cp:lastPrinted>2019-09-12T08:15:00Z</cp:lastPrinted>
  <dcterms:created xsi:type="dcterms:W3CDTF">2015-08-11T09:07:00Z</dcterms:created>
  <dcterms:modified xsi:type="dcterms:W3CDTF">2020-09-19T15:56:00Z</dcterms:modified>
</cp:coreProperties>
</file>