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E4" w:rsidRDefault="001349E4" w:rsidP="007F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AE" w:rsidRDefault="005B3FA8" w:rsidP="00FC4A3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484883" cy="8912478"/>
            <wp:effectExtent l="0" t="0" r="0" b="0"/>
            <wp:docPr id="2" name="Рисунок 2" descr="C:\Users\1\Documents\Scanned Documents\му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муз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84" cy="892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A35" w:rsidRPr="00714EAE" w:rsidRDefault="00FC4A35" w:rsidP="00FC4A35">
      <w:pPr>
        <w:jc w:val="center"/>
        <w:rPr>
          <w:rFonts w:ascii="Calibri" w:eastAsia="Calibri" w:hAnsi="Calibri" w:cs="Times New Roman"/>
        </w:rPr>
      </w:pPr>
    </w:p>
    <w:p w:rsidR="00714EAE" w:rsidRPr="00714EAE" w:rsidRDefault="00714EAE" w:rsidP="00714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714EAE" w:rsidRPr="00714EAE" w:rsidTr="004F1DDC">
        <w:trPr>
          <w:trHeight w:val="69"/>
        </w:trPr>
        <w:tc>
          <w:tcPr>
            <w:tcW w:w="4785" w:type="dxa"/>
            <w:shd w:val="clear" w:color="auto" w:fill="auto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714EAE" w:rsidRPr="00714EAE" w:rsidTr="004F1DDC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«Музыка»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«1»</w:t>
            </w:r>
          </w:p>
          <w:p w:rsidR="00714EAE" w:rsidRPr="00714EAE" w:rsidRDefault="009F34C3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714E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римерной программы по музыке» (М.: «Просвещение», 2015), предметной линии учебников под редакцией </w:t>
            </w:r>
            <w:proofErr w:type="spellStart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основной образовательной пр</w:t>
            </w:r>
            <w:r w:rsidR="00C8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ограммы начальной школы  на 2019-2020</w:t>
            </w:r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C86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днего общего образования на 2019 – 2020</w:t>
            </w: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C86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дений Ростовской области на 2019 – 2020</w:t>
            </w: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C86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 w:rsidR="00C86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 w:rsidR="00C86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СОШ на 2019-2020</w:t>
            </w: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требований Основной образовательной программы начального общего образования  МБОУ </w:t>
            </w:r>
            <w:proofErr w:type="spellStart"/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Суховской</w:t>
            </w:r>
            <w:proofErr w:type="spellEnd"/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СОШ;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положения о рабочей программе МБОУ </w:t>
            </w:r>
            <w:proofErr w:type="spellStart"/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Суховской</w:t>
            </w:r>
            <w:proofErr w:type="spellEnd"/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4EAE" w:rsidRPr="00714EAE" w:rsidTr="004F1DDC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714EAE" w:rsidRPr="00714EAE" w:rsidRDefault="00714EAE" w:rsidP="00714EAE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Учебники: </w:t>
            </w:r>
            <w:proofErr w:type="spellStart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proofErr w:type="gramStart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spellEnd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Т.С. </w:t>
            </w:r>
            <w:proofErr w:type="spellStart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Учебник «</w:t>
            </w:r>
            <w:proofErr w:type="spellStart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Музыка»М</w:t>
            </w:r>
            <w:proofErr w:type="spellEnd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«Просвещение» 2014</w:t>
            </w:r>
          </w:p>
          <w:p w:rsidR="00714EAE" w:rsidRPr="00714EAE" w:rsidRDefault="00714EAE" w:rsidP="00714EAE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4EAE" w:rsidRPr="00714EAE" w:rsidTr="004F1DDC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рабочая программа рассчитана на 1 учебный час  в неделю, общий объем – 33 часа  в год.</w:t>
            </w:r>
          </w:p>
        </w:tc>
      </w:tr>
    </w:tbl>
    <w:p w:rsidR="00714EAE" w:rsidRPr="00714EAE" w:rsidRDefault="00714EAE" w:rsidP="00714EAE">
      <w:pPr>
        <w:rPr>
          <w:rFonts w:ascii="Calibri" w:eastAsia="Calibri" w:hAnsi="Calibri" w:cs="Times New Roman"/>
        </w:rPr>
      </w:pPr>
    </w:p>
    <w:p w:rsidR="00714EAE" w:rsidRPr="00714EAE" w:rsidRDefault="00714EAE" w:rsidP="00714EAE">
      <w:pPr>
        <w:rPr>
          <w:rFonts w:ascii="Calibri" w:eastAsia="Calibri" w:hAnsi="Calibri" w:cs="Times New Roman"/>
        </w:rPr>
      </w:pPr>
    </w:p>
    <w:p w:rsidR="00714EAE" w:rsidRPr="00843D8C" w:rsidRDefault="00714EAE" w:rsidP="007F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4" w:rsidRPr="00714EAE" w:rsidRDefault="00714EAE" w:rsidP="00714EAE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EAE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A85CD4" w:rsidRDefault="00A85CD4" w:rsidP="00F67AD4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AD4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программу  введены уроки регионального  компонента,  содержание упражнений и заданий и составляет  не </w:t>
      </w:r>
      <w:r w:rsidR="00F67AD4">
        <w:rPr>
          <w:rFonts w:ascii="Times New Roman" w:eastAsia="Times New Roman" w:hAnsi="Times New Roman" w:cs="Times New Roman"/>
          <w:b/>
          <w:sz w:val="24"/>
          <w:szCs w:val="24"/>
        </w:rPr>
        <w:t>менее 10%  от общего  материала</w:t>
      </w:r>
    </w:p>
    <w:p w:rsidR="00484969" w:rsidRDefault="00484969" w:rsidP="00F67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150" w:type="dxa"/>
        <w:jc w:val="center"/>
        <w:tblInd w:w="-2849" w:type="dxa"/>
        <w:tblLook w:val="04A0" w:firstRow="1" w:lastRow="0" w:firstColumn="1" w:lastColumn="0" w:noHBand="0" w:noVBand="1"/>
      </w:tblPr>
      <w:tblGrid>
        <w:gridCol w:w="794"/>
        <w:gridCol w:w="1276"/>
        <w:gridCol w:w="3260"/>
        <w:gridCol w:w="4820"/>
      </w:tblGrid>
      <w:tr w:rsidR="00484969" w:rsidRPr="0069798E" w:rsidTr="00714EAE">
        <w:trPr>
          <w:jc w:val="center"/>
        </w:trPr>
        <w:tc>
          <w:tcPr>
            <w:tcW w:w="794" w:type="dxa"/>
          </w:tcPr>
          <w:p w:rsidR="00484969" w:rsidRPr="0069798E" w:rsidRDefault="00484969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84969" w:rsidRPr="0069798E" w:rsidRDefault="00484969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260" w:type="dxa"/>
          </w:tcPr>
          <w:p w:rsidR="00484969" w:rsidRPr="0069798E" w:rsidRDefault="00484969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20" w:type="dxa"/>
          </w:tcPr>
          <w:p w:rsidR="00484969" w:rsidRPr="0069798E" w:rsidRDefault="00484969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484969" w:rsidRPr="0069798E" w:rsidTr="00714EAE">
        <w:trPr>
          <w:jc w:val="center"/>
        </w:trPr>
        <w:tc>
          <w:tcPr>
            <w:tcW w:w="794" w:type="dxa"/>
          </w:tcPr>
          <w:p w:rsidR="00484969" w:rsidRPr="0069798E" w:rsidRDefault="000420CF" w:rsidP="004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4969" w:rsidRPr="0069798E" w:rsidRDefault="00E765CA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E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26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</w:p>
        </w:tc>
        <w:tc>
          <w:tcPr>
            <w:tcW w:w="482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Гимн Ростовской области</w:t>
            </w:r>
          </w:p>
        </w:tc>
      </w:tr>
      <w:tr w:rsidR="00484969" w:rsidRPr="0069798E" w:rsidTr="00714EAE">
        <w:trPr>
          <w:jc w:val="center"/>
        </w:trPr>
        <w:tc>
          <w:tcPr>
            <w:tcW w:w="794" w:type="dxa"/>
          </w:tcPr>
          <w:p w:rsidR="00484969" w:rsidRPr="0069798E" w:rsidRDefault="000420CF" w:rsidP="004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4969" w:rsidRPr="0069798E" w:rsidRDefault="00E765CA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E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26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482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Казачья песня «Трава, моя трава»</w:t>
            </w:r>
          </w:p>
        </w:tc>
      </w:tr>
      <w:tr w:rsidR="00484969" w:rsidRPr="0069798E" w:rsidTr="00714EAE">
        <w:trPr>
          <w:jc w:val="center"/>
        </w:trPr>
        <w:tc>
          <w:tcPr>
            <w:tcW w:w="794" w:type="dxa"/>
          </w:tcPr>
          <w:p w:rsidR="00484969" w:rsidRPr="0069798E" w:rsidRDefault="000420CF" w:rsidP="004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4969" w:rsidRPr="0069798E" w:rsidRDefault="00E765CA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E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26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482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Беседа о казачьей песне</w:t>
            </w:r>
          </w:p>
        </w:tc>
      </w:tr>
      <w:tr w:rsidR="00484969" w:rsidRPr="0069798E" w:rsidTr="00714EAE">
        <w:trPr>
          <w:jc w:val="center"/>
        </w:trPr>
        <w:tc>
          <w:tcPr>
            <w:tcW w:w="794" w:type="dxa"/>
          </w:tcPr>
          <w:p w:rsidR="00484969" w:rsidRPr="0069798E" w:rsidRDefault="000420CF" w:rsidP="004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84969" w:rsidRPr="0069798E" w:rsidRDefault="00E765CA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E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26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482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Разучивание песни «За Уралом, за рекой»</w:t>
            </w:r>
          </w:p>
        </w:tc>
      </w:tr>
    </w:tbl>
    <w:p w:rsidR="00484969" w:rsidRDefault="00484969" w:rsidP="003C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69" w:rsidRPr="009D622C" w:rsidRDefault="00F67AD4" w:rsidP="009D622C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7AD4">
        <w:rPr>
          <w:rFonts w:ascii="Times New Roman" w:hAnsi="Times New Roman" w:cs="Times New Roman"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F67A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7AD4">
        <w:rPr>
          <w:rFonts w:ascii="Times New Roman" w:hAnsi="Times New Roman" w:cs="Times New Roman"/>
          <w:sz w:val="24"/>
          <w:szCs w:val="24"/>
        </w:rPr>
        <w:t>в том числе контрольных работ) с учётом хода усвоения учебного материала обучающимися или в связи с другими объективными причинами</w:t>
      </w:r>
      <w:r w:rsidR="009D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40BC" w:rsidRPr="008940BC" w:rsidRDefault="008940BC" w:rsidP="008940BC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940BC" w:rsidRPr="008940BC" w:rsidRDefault="008940BC" w:rsidP="008940BC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940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ПЛАНИРУЕМЫЕ Результаты освоения учебного предмета</w:t>
      </w:r>
    </w:p>
    <w:p w:rsidR="008A57CA" w:rsidRDefault="008A57CA" w:rsidP="00BA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B4422">
        <w:rPr>
          <w:rStyle w:val="fontstyle01"/>
          <w:sz w:val="26"/>
        </w:rPr>
        <w:t>Личностные универсальные учебные действия</w:t>
      </w:r>
    </w:p>
    <w:p w:rsidR="008A57CA" w:rsidRPr="00F14AAE" w:rsidRDefault="008A57CA" w:rsidP="008A57C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14AAE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F14AAE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F14AAE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внутренняя позиция школьника на </w:t>
      </w:r>
      <w:r>
        <w:rPr>
          <w:rFonts w:ascii="Times New Roman" w:hAnsi="Times New Roman" w:cs="Times New Roman"/>
          <w:sz w:val="24"/>
          <w:szCs w:val="24"/>
        </w:rPr>
        <w:t xml:space="preserve">уровне положительного отношения </w:t>
      </w:r>
      <w:r w:rsidRPr="00921763">
        <w:rPr>
          <w:rFonts w:ascii="Times New Roman" w:hAnsi="Times New Roman" w:cs="Times New Roman"/>
          <w:sz w:val="24"/>
          <w:szCs w:val="24"/>
        </w:rPr>
        <w:t>к школе, ориентации на содержательные моме</w:t>
      </w:r>
      <w:r>
        <w:rPr>
          <w:rFonts w:ascii="Times New Roman" w:hAnsi="Times New Roman" w:cs="Times New Roman"/>
          <w:sz w:val="24"/>
          <w:szCs w:val="24"/>
        </w:rPr>
        <w:t xml:space="preserve">нты школьной действительности и </w:t>
      </w:r>
      <w:r w:rsidRPr="00921763">
        <w:rPr>
          <w:rFonts w:ascii="Times New Roman" w:hAnsi="Times New Roman" w:cs="Times New Roman"/>
          <w:sz w:val="24"/>
          <w:szCs w:val="24"/>
        </w:rPr>
        <w:t>принятия образца «хорошего ученика»;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широкая мотивационная основа у</w:t>
      </w:r>
      <w:r>
        <w:rPr>
          <w:rFonts w:ascii="Times New Roman" w:hAnsi="Times New Roman" w:cs="Times New Roman"/>
          <w:sz w:val="24"/>
          <w:szCs w:val="24"/>
        </w:rPr>
        <w:t xml:space="preserve">чебной деятельности, включающая </w:t>
      </w:r>
      <w:r w:rsidRPr="00921763">
        <w:rPr>
          <w:rFonts w:ascii="Times New Roman" w:hAnsi="Times New Roman" w:cs="Times New Roman"/>
          <w:sz w:val="24"/>
          <w:szCs w:val="24"/>
        </w:rPr>
        <w:t>социальные, учебно-познавательные и внешние мотивы;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учебно-познавательный интере</w:t>
      </w:r>
      <w:r>
        <w:rPr>
          <w:rFonts w:ascii="Times New Roman" w:hAnsi="Times New Roman" w:cs="Times New Roman"/>
          <w:sz w:val="24"/>
          <w:szCs w:val="24"/>
        </w:rPr>
        <w:t xml:space="preserve">с к новому учебному материалу и </w:t>
      </w:r>
      <w:r w:rsidRPr="00921763">
        <w:rPr>
          <w:rFonts w:ascii="Times New Roman" w:hAnsi="Times New Roman" w:cs="Times New Roman"/>
          <w:sz w:val="24"/>
          <w:szCs w:val="24"/>
        </w:rPr>
        <w:t>способам решения новой задачи;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>– ориентация на понимание причин у</w:t>
      </w:r>
      <w:r>
        <w:rPr>
          <w:rFonts w:ascii="Times New Roman" w:hAnsi="Times New Roman" w:cs="Times New Roman"/>
          <w:sz w:val="24"/>
          <w:szCs w:val="24"/>
        </w:rPr>
        <w:t xml:space="preserve">спеха в учебной деятельности, в </w:t>
      </w:r>
      <w:r w:rsidRPr="00921763">
        <w:rPr>
          <w:rFonts w:ascii="Times New Roman" w:hAnsi="Times New Roman" w:cs="Times New Roman"/>
          <w:sz w:val="24"/>
          <w:szCs w:val="24"/>
        </w:rPr>
        <w:t>том числе на самоанализ и самоконтроль результата, на анализ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результатов требованиям конкретной задачи</w:t>
      </w:r>
      <w:r>
        <w:rPr>
          <w:rFonts w:ascii="Times New Roman" w:hAnsi="Times New Roman" w:cs="Times New Roman"/>
          <w:sz w:val="24"/>
          <w:szCs w:val="24"/>
        </w:rPr>
        <w:t xml:space="preserve">, на понимание оценок учителей, </w:t>
      </w:r>
      <w:r w:rsidRPr="00921763">
        <w:rPr>
          <w:rFonts w:ascii="Times New Roman" w:hAnsi="Times New Roman" w:cs="Times New Roman"/>
          <w:sz w:val="24"/>
          <w:szCs w:val="24"/>
        </w:rPr>
        <w:t>товарищей, родителей и других людей;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гражданской иден</w:t>
      </w:r>
      <w:r>
        <w:rPr>
          <w:rFonts w:ascii="Times New Roman" w:hAnsi="Times New Roman" w:cs="Times New Roman"/>
          <w:sz w:val="24"/>
          <w:szCs w:val="24"/>
        </w:rPr>
        <w:t xml:space="preserve">тичности, своей этнической </w:t>
      </w:r>
      <w:r w:rsidRPr="00921763">
        <w:rPr>
          <w:rFonts w:ascii="Times New Roman" w:hAnsi="Times New Roman" w:cs="Times New Roman"/>
          <w:sz w:val="24"/>
          <w:szCs w:val="24"/>
        </w:rPr>
        <w:t>принадлежности в форме осознания «Я» как члена семьи, представителя народа,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гражданина России, чувства сопричастности и гордости за свою Родину, народ и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историю, осознание ответственности человека за общее благополучие;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в нравственном соде</w:t>
      </w:r>
      <w:r>
        <w:rPr>
          <w:rFonts w:ascii="Times New Roman" w:hAnsi="Times New Roman" w:cs="Times New Roman"/>
          <w:sz w:val="24"/>
          <w:szCs w:val="24"/>
        </w:rPr>
        <w:t xml:space="preserve">ржании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собственных </w:t>
      </w:r>
      <w:r w:rsidRPr="00921763">
        <w:rPr>
          <w:rFonts w:ascii="Times New Roman" w:hAnsi="Times New Roman" w:cs="Times New Roman"/>
          <w:sz w:val="24"/>
          <w:szCs w:val="24"/>
        </w:rPr>
        <w:t>поступков, так и поступков окружающих людей;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развитие этических чувств — стыда</w:t>
      </w:r>
      <w:r>
        <w:rPr>
          <w:rFonts w:ascii="Times New Roman" w:hAnsi="Times New Roman" w:cs="Times New Roman"/>
          <w:sz w:val="24"/>
          <w:szCs w:val="24"/>
        </w:rPr>
        <w:t xml:space="preserve">, вины, совести как регуляторов </w:t>
      </w:r>
      <w:r w:rsidRPr="00921763">
        <w:rPr>
          <w:rFonts w:ascii="Times New Roman" w:hAnsi="Times New Roman" w:cs="Times New Roman"/>
          <w:sz w:val="24"/>
          <w:szCs w:val="24"/>
        </w:rPr>
        <w:t>морального поведения; понимание чу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экологической культуры: при</w:t>
      </w:r>
      <w:r>
        <w:rPr>
          <w:rFonts w:ascii="Times New Roman" w:hAnsi="Times New Roman" w:cs="Times New Roman"/>
          <w:sz w:val="24"/>
          <w:szCs w:val="24"/>
        </w:rPr>
        <w:t xml:space="preserve">нятие ценности природного мира, </w:t>
      </w:r>
      <w:r w:rsidRPr="00921763">
        <w:rPr>
          <w:rFonts w:ascii="Times New Roman" w:hAnsi="Times New Roman" w:cs="Times New Roman"/>
          <w:sz w:val="24"/>
          <w:szCs w:val="24"/>
        </w:rPr>
        <w:t>готовность следовать в своей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нормам природоохранного,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нерасточительного, </w:t>
      </w:r>
      <w:proofErr w:type="spellStart"/>
      <w:r w:rsidRPr="0092176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21763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чувство прекрасного и эстетические</w:t>
      </w:r>
      <w:r>
        <w:rPr>
          <w:rFonts w:ascii="Times New Roman" w:hAnsi="Times New Roman" w:cs="Times New Roman"/>
          <w:sz w:val="24"/>
          <w:szCs w:val="24"/>
        </w:rPr>
        <w:t xml:space="preserve"> чувства на основе знакомства с </w:t>
      </w:r>
      <w:r w:rsidRPr="00921763">
        <w:rPr>
          <w:rFonts w:ascii="Times New Roman" w:hAnsi="Times New Roman" w:cs="Times New Roman"/>
          <w:sz w:val="24"/>
          <w:szCs w:val="24"/>
        </w:rPr>
        <w:t>мировой и отечественной художественной культурой.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2176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8A57CA" w:rsidRPr="00F14AAE" w:rsidRDefault="008A57CA" w:rsidP="008A57C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14AAE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выделенные учителем ори</w:t>
      </w:r>
      <w:r>
        <w:rPr>
          <w:rFonts w:ascii="Times New Roman" w:hAnsi="Times New Roman" w:cs="Times New Roman"/>
          <w:sz w:val="24"/>
          <w:szCs w:val="24"/>
        </w:rPr>
        <w:t xml:space="preserve">ентиры действия в новом учебном </w:t>
      </w:r>
      <w:r w:rsidRPr="00921763">
        <w:rPr>
          <w:rFonts w:ascii="Times New Roman" w:hAnsi="Times New Roman" w:cs="Times New Roman"/>
          <w:sz w:val="24"/>
          <w:szCs w:val="24"/>
        </w:rPr>
        <w:t>материале в сотрудничестве с учителем;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планировать свои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921763">
        <w:rPr>
          <w:rFonts w:ascii="Times New Roman" w:hAnsi="Times New Roman" w:cs="Times New Roman"/>
          <w:sz w:val="24"/>
          <w:szCs w:val="24"/>
        </w:rPr>
        <w:t>условиями её реализации, в том числе во внутреннем плане;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установленные правила в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планировании и контроле способа </w:t>
      </w:r>
      <w:r w:rsidRPr="00921763">
        <w:rPr>
          <w:rFonts w:ascii="Times New Roman" w:hAnsi="Times New Roman" w:cs="Times New Roman"/>
          <w:sz w:val="24"/>
          <w:szCs w:val="24"/>
        </w:rPr>
        <w:t>решения;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оценивать правильность выполнени</w:t>
      </w:r>
      <w:r>
        <w:rPr>
          <w:rFonts w:ascii="Times New Roman" w:hAnsi="Times New Roman" w:cs="Times New Roman"/>
          <w:sz w:val="24"/>
          <w:szCs w:val="24"/>
        </w:rPr>
        <w:t xml:space="preserve">я действия на уровне адекватной </w:t>
      </w:r>
      <w:r w:rsidRPr="00921763">
        <w:rPr>
          <w:rFonts w:ascii="Times New Roman" w:hAnsi="Times New Roman" w:cs="Times New Roman"/>
          <w:sz w:val="24"/>
          <w:szCs w:val="24"/>
        </w:rPr>
        <w:t>ретроспективной оценки соответствия результатов требованиям данной задачи;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воспринимать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и оценку учителей, товарищей, </w:t>
      </w:r>
      <w:r w:rsidRPr="00921763">
        <w:rPr>
          <w:rFonts w:ascii="Times New Roman" w:hAnsi="Times New Roman" w:cs="Times New Roman"/>
          <w:sz w:val="24"/>
          <w:szCs w:val="24"/>
        </w:rPr>
        <w:t>родителей и других людей;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7CA" w:rsidRPr="00B20819" w:rsidRDefault="008A57CA" w:rsidP="008A57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A57CA" w:rsidRPr="00F14AAE" w:rsidRDefault="008A57CA" w:rsidP="008A57CA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F14AAE">
        <w:rPr>
          <w:rFonts w:ascii="Times New Roman" w:hAnsi="Times New Roman" w:cs="Times New Roman"/>
          <w:i/>
          <w:sz w:val="24"/>
          <w:szCs w:val="24"/>
        </w:rPr>
        <w:t xml:space="preserve">      Обучающийся</w:t>
      </w:r>
      <w:r w:rsidRPr="00F14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4AAE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коммуни</w:t>
      </w:r>
      <w:r>
        <w:rPr>
          <w:rFonts w:ascii="Times New Roman" w:hAnsi="Times New Roman" w:cs="Times New Roman"/>
          <w:sz w:val="24"/>
          <w:szCs w:val="24"/>
        </w:rPr>
        <w:t xml:space="preserve">кативные, прежде всего речевые, </w:t>
      </w:r>
      <w:r w:rsidRPr="00921763">
        <w:rPr>
          <w:rFonts w:ascii="Times New Roman" w:hAnsi="Times New Roman" w:cs="Times New Roman"/>
          <w:sz w:val="24"/>
          <w:szCs w:val="24"/>
        </w:rPr>
        <w:t xml:space="preserve">средства для решения различных коммуникативных задач,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монологическое</w:t>
      </w:r>
      <w:proofErr w:type="gramEnd"/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высказывание (в том числе сопровождая е</w:t>
      </w:r>
      <w:r>
        <w:rPr>
          <w:rFonts w:ascii="Times New Roman" w:hAnsi="Times New Roman" w:cs="Times New Roman"/>
          <w:sz w:val="24"/>
          <w:szCs w:val="24"/>
        </w:rPr>
        <w:t xml:space="preserve">го аудиовизуальной поддержкой),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владеть диалогической формой коммуникации,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средства и </w:t>
      </w:r>
      <w:r w:rsidRPr="00921763">
        <w:rPr>
          <w:rFonts w:ascii="Times New Roman" w:hAnsi="Times New Roman" w:cs="Times New Roman"/>
          <w:sz w:val="24"/>
          <w:szCs w:val="24"/>
        </w:rPr>
        <w:t>инструменты ИКТ и дистанционного общения;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допускать возможность сущест</w:t>
      </w:r>
      <w:r>
        <w:rPr>
          <w:rFonts w:ascii="Times New Roman" w:hAnsi="Times New Roman" w:cs="Times New Roman"/>
          <w:sz w:val="24"/>
          <w:szCs w:val="24"/>
        </w:rPr>
        <w:t xml:space="preserve">вования у людей различных точек </w:t>
      </w:r>
      <w:r w:rsidRPr="00921763">
        <w:rPr>
          <w:rFonts w:ascii="Times New Roman" w:hAnsi="Times New Roman" w:cs="Times New Roman"/>
          <w:sz w:val="24"/>
          <w:szCs w:val="24"/>
        </w:rPr>
        <w:t xml:space="preserve">зрения, в том числе не совпадающих с его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, и ориентироваться на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позицию партнёра в общении и взаимодействии;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стр</w:t>
      </w:r>
      <w:r>
        <w:rPr>
          <w:rFonts w:ascii="Times New Roman" w:hAnsi="Times New Roman" w:cs="Times New Roman"/>
          <w:sz w:val="24"/>
          <w:szCs w:val="24"/>
        </w:rPr>
        <w:t xml:space="preserve">емиться к координации различных </w:t>
      </w:r>
      <w:r w:rsidRPr="00921763">
        <w:rPr>
          <w:rFonts w:ascii="Times New Roman" w:hAnsi="Times New Roman" w:cs="Times New Roman"/>
          <w:sz w:val="24"/>
          <w:szCs w:val="24"/>
        </w:rPr>
        <w:t>позиций в сотрудничестве;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договариваться и приходит</w:t>
      </w:r>
      <w:r>
        <w:rPr>
          <w:rFonts w:ascii="Times New Roman" w:hAnsi="Times New Roman" w:cs="Times New Roman"/>
          <w:sz w:val="24"/>
          <w:szCs w:val="24"/>
        </w:rPr>
        <w:t xml:space="preserve">ь к общему решению в совместной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понятные для партнёра высказывания, учитывающие, что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контролировать действия партнёра;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для решения различных </w:t>
      </w:r>
      <w:r w:rsidRPr="00921763">
        <w:rPr>
          <w:rFonts w:ascii="Times New Roman" w:hAnsi="Times New Roman" w:cs="Times New Roman"/>
          <w:sz w:val="24"/>
          <w:szCs w:val="24"/>
        </w:rPr>
        <w:t>коммуникативных задач, строить монологическое высказывание, владеть</w:t>
      </w:r>
    </w:p>
    <w:p w:rsidR="008A57CA" w:rsidRPr="00541D2B" w:rsidRDefault="008A57CA" w:rsidP="00541D2B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:rsidR="00BA435C" w:rsidRPr="008A57CA" w:rsidRDefault="00BA435C" w:rsidP="008A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D39AE" w:rsidRPr="00BB4BD4" w:rsidRDefault="009D39AE" w:rsidP="009D39A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универсальные учебные действия:</w:t>
      </w:r>
    </w:p>
    <w:p w:rsidR="009D39AE" w:rsidRDefault="009D39AE" w:rsidP="009D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Чтение. </w:t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</w:t>
      </w:r>
      <w:r w:rsidRPr="00A14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A144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A144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научится:</w:t>
      </w:r>
      <w:r w:rsidRPr="00A144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тексте конкретные сведения, факты, заданные в явном виде;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тему и главную мысль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делить тексты на смысловые части, составлять план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вычленять содержащиеся в тексте основные события и устанавливать их последовательность; упорядочивать информацию по заданному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основанию;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объекты, описанные в тексте, выделяя  существенных признака;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явление по его описанию; выделять общий признак группы элементов);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информацию, представленную разными способами: словесно, в виде таблицы, схемы, диаграммы;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текст, опираясь не только на содержащуюся в нём информацию, но и на жанр, структуру, выразительные средства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использовать различные виды чтения: ознакомительное, изучающее,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поисковое, выбирать нужный вид чтения в соответствии с целью чтения;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ориентироваться в соответствующих возрасту словарях и справочниках.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144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</w:t>
      </w:r>
      <w:r w:rsidRPr="00A14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A144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A144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научится:</w:t>
      </w:r>
      <w:r w:rsidRPr="00A1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соотносить факты с общей идеей текста, устанавливать простые связи, не показанные в тексте напрямую;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формулировать несложные выводы, основываясь на тексте; находить аргументы, подтверждающие вывод;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сопоставлять и обобщать содержащуюся в разных частях текста информацию;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оценка информации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</w:t>
      </w:r>
      <w:r w:rsidRPr="00A14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A144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A144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научится:</w:t>
      </w:r>
      <w:r w:rsidRPr="00A1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высказывать оценочные суждения и свою точку зрения о прочитанном тексте;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 основе имеющихся знаний, жизненного опыта подвергать сомнению достоверность прочитанного, обнаруживать недостоверность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получаемых сведений, пробелы в информации и находить пути восполнения этих пробелов;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участвовать в учебном диалоге при обсуждении прочитанного или прослушанного текста.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4086" w:rsidRPr="00054086" w:rsidRDefault="00054086" w:rsidP="00054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ИКТ компетентности </w:t>
      </w:r>
      <w:proofErr w:type="gramStart"/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54086" w:rsidRPr="00054086" w:rsidRDefault="00054086" w:rsidP="00054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054086" w:rsidRPr="00054086" w:rsidRDefault="00054086" w:rsidP="00054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054086" w:rsidRPr="00054086" w:rsidRDefault="00054086" w:rsidP="00054086">
      <w:pPr>
        <w:numPr>
          <w:ilvl w:val="0"/>
          <w:numId w:val="24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использовать безопасные для органов зрения, нервной системы, </w:t>
      </w:r>
      <w:proofErr w:type="spellStart"/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t>опорно</w:t>
      </w:r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двигательного</w:t>
      </w:r>
      <w:proofErr w:type="spellEnd"/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t>мини</w:t>
      </w:r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зарядку</w:t>
      </w:r>
      <w:proofErr w:type="spellEnd"/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054086" w:rsidRPr="00054086" w:rsidRDefault="00054086" w:rsidP="00054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054086" w:rsidRPr="00054086" w:rsidRDefault="00054086" w:rsidP="00054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D39AE" w:rsidRPr="008A57CA" w:rsidRDefault="00054086" w:rsidP="008A57CA">
      <w:pPr>
        <w:numPr>
          <w:ilvl w:val="0"/>
          <w:numId w:val="25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t>рисовать (создавать простые изображения) на графическом планшете;</w:t>
      </w:r>
    </w:p>
    <w:p w:rsidR="00054086" w:rsidRDefault="00054086" w:rsidP="008A5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94E" w:rsidRPr="00054086" w:rsidRDefault="00BA435C" w:rsidP="0005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4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0594E" w:rsidRPr="00054086" w:rsidRDefault="0050594E" w:rsidP="0005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общее понятие о значении музыки в жизни человека;</w:t>
      </w: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lastRenderedPageBreak/>
        <w:t>элементарные умения и навыки в различных видах учебно-творческой деятельности;</w:t>
      </w: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8940B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8940BC" w:rsidRPr="00054086" w:rsidRDefault="008940BC" w:rsidP="009D622C">
      <w:pPr>
        <w:autoSpaceDE w:val="0"/>
        <w:spacing w:after="0" w:line="322" w:lineRule="exact"/>
        <w:ind w:right="30"/>
        <w:rPr>
          <w:rFonts w:ascii="Times New Roman" w:hAnsi="Times New Roman" w:cs="Times New Roman"/>
          <w:b/>
          <w:sz w:val="24"/>
          <w:szCs w:val="24"/>
        </w:rPr>
      </w:pPr>
      <w:r w:rsidRPr="00054086">
        <w:rPr>
          <w:rFonts w:ascii="Times New Roman" w:hAnsi="Times New Roman" w:cs="Times New Roman"/>
          <w:b/>
          <w:sz w:val="24"/>
          <w:szCs w:val="24"/>
        </w:rPr>
        <w:tab/>
      </w:r>
      <w:r w:rsidR="009D622C" w:rsidRPr="00054086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Pr="00054086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8940BC" w:rsidRPr="00054086" w:rsidRDefault="008940BC" w:rsidP="009D622C">
      <w:pPr>
        <w:numPr>
          <w:ilvl w:val="0"/>
          <w:numId w:val="7"/>
        </w:numPr>
        <w:autoSpaceDE w:val="0"/>
        <w:spacing w:after="0" w:line="322" w:lineRule="exact"/>
        <w:ind w:right="3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4086">
        <w:rPr>
          <w:rFonts w:ascii="Times New Roman" w:eastAsia="Calibri" w:hAnsi="Times New Roman" w:cs="Times New Roman"/>
          <w:sz w:val="24"/>
          <w:szCs w:val="24"/>
        </w:rPr>
        <w:t>распознавать различные (основные) жанры музыкальных произведений;</w:t>
      </w:r>
    </w:p>
    <w:p w:rsidR="008940BC" w:rsidRPr="00054086" w:rsidRDefault="008940BC" w:rsidP="009D622C">
      <w:pPr>
        <w:numPr>
          <w:ilvl w:val="0"/>
          <w:numId w:val="7"/>
        </w:numPr>
        <w:autoSpaceDE w:val="0"/>
        <w:spacing w:after="0" w:line="322" w:lineRule="exact"/>
        <w:ind w:right="3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4086">
        <w:rPr>
          <w:rFonts w:ascii="Times New Roman" w:eastAsia="Calibri" w:hAnsi="Times New Roman" w:cs="Times New Roman"/>
          <w:sz w:val="24"/>
          <w:szCs w:val="24"/>
        </w:rPr>
        <w:t>определять эмоциональный характер музыки и ее образное содержание;</w:t>
      </w:r>
    </w:p>
    <w:p w:rsidR="008A57CA" w:rsidRPr="008A57CA" w:rsidRDefault="008940BC" w:rsidP="008A57CA">
      <w:pPr>
        <w:numPr>
          <w:ilvl w:val="0"/>
          <w:numId w:val="7"/>
        </w:numPr>
        <w:autoSpaceDE w:val="0"/>
        <w:spacing w:after="0" w:line="322" w:lineRule="exact"/>
        <w:ind w:left="0" w:right="30"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57CA">
        <w:rPr>
          <w:rFonts w:ascii="Times New Roman" w:eastAsia="Calibri" w:hAnsi="Times New Roman" w:cs="Times New Roman"/>
          <w:sz w:val="24"/>
          <w:szCs w:val="24"/>
        </w:rPr>
        <w:t>выражать своё эмоциональное отношение к искусству в процессе исполнения музыкальных произведений</w:t>
      </w:r>
      <w:r w:rsidR="009D622C" w:rsidRPr="008A57CA">
        <w:rPr>
          <w:rFonts w:ascii="Times New Roman" w:eastAsia="Calibri" w:hAnsi="Times New Roman" w:cs="Times New Roman"/>
          <w:bCs/>
          <w:sz w:val="24"/>
          <w:szCs w:val="24"/>
        </w:rPr>
        <w:t xml:space="preserve"> (пения, </w:t>
      </w:r>
      <w:r w:rsidRPr="008A57CA">
        <w:rPr>
          <w:rFonts w:ascii="Times New Roman" w:eastAsia="Calibri" w:hAnsi="Times New Roman" w:cs="Times New Roman"/>
          <w:bCs/>
          <w:sz w:val="24"/>
          <w:szCs w:val="24"/>
        </w:rPr>
        <w:t>художественного движения, пластического интонирования и др.)</w:t>
      </w:r>
      <w:r w:rsidR="009D622C" w:rsidRPr="008A57C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</w:t>
      </w:r>
      <w:r w:rsidR="008A57CA" w:rsidRPr="008A57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57CA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:rsidR="008A57CA" w:rsidRPr="008A57CA" w:rsidRDefault="008A57CA" w:rsidP="008A57CA">
      <w:pPr>
        <w:autoSpaceDE w:val="0"/>
        <w:spacing w:after="0" w:line="322" w:lineRule="exact"/>
        <w:ind w:left="360" w:right="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7CA" w:rsidRPr="008A57CA" w:rsidRDefault="008A57CA" w:rsidP="008A57CA">
      <w:pPr>
        <w:autoSpaceDE w:val="0"/>
        <w:spacing w:after="0" w:line="322" w:lineRule="exact"/>
        <w:ind w:left="360" w:right="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54086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054086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05E15" w:rsidRPr="00054086" w:rsidRDefault="008940BC" w:rsidP="00BA435C">
      <w:pPr>
        <w:numPr>
          <w:ilvl w:val="0"/>
          <w:numId w:val="8"/>
        </w:numPr>
        <w:autoSpaceDE w:val="0"/>
        <w:spacing w:after="0" w:line="322" w:lineRule="exact"/>
        <w:ind w:left="0" w:right="30"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54086">
        <w:rPr>
          <w:rFonts w:ascii="Times New Roman" w:eastAsia="Calibri" w:hAnsi="Times New Roman" w:cs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</w:t>
      </w:r>
      <w:r w:rsidR="009D622C" w:rsidRPr="00054086">
        <w:rPr>
          <w:rFonts w:ascii="Times New Roman" w:eastAsia="Calibri" w:hAnsi="Times New Roman" w:cs="Times New Roman"/>
          <w:sz w:val="24"/>
          <w:szCs w:val="24"/>
        </w:rPr>
        <w:t xml:space="preserve"> в различных видах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7"/>
        <w:gridCol w:w="5095"/>
      </w:tblGrid>
      <w:tr w:rsidR="00A03E36" w:rsidRPr="00054086" w:rsidTr="00C86FC9">
        <w:tc>
          <w:tcPr>
            <w:tcW w:w="15614" w:type="dxa"/>
            <w:gridSpan w:val="2"/>
          </w:tcPr>
          <w:p w:rsidR="00A03E36" w:rsidRPr="00054086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 в жизни человека</w:t>
            </w:r>
          </w:p>
        </w:tc>
      </w:tr>
      <w:tr w:rsidR="00A03E36" w:rsidRPr="00054086" w:rsidTr="00C86FC9">
        <w:tc>
          <w:tcPr>
            <w:tcW w:w="8046" w:type="dxa"/>
          </w:tcPr>
          <w:p w:rsidR="00A03E36" w:rsidRPr="00054086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Обучающийся научится</w:t>
            </w:r>
          </w:p>
        </w:tc>
        <w:tc>
          <w:tcPr>
            <w:tcW w:w="7568" w:type="dxa"/>
          </w:tcPr>
          <w:p w:rsidR="00A03E36" w:rsidRPr="00054086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086">
              <w:rPr>
                <w:rStyle w:val="FontStyle23"/>
                <w:i w:val="0"/>
                <w:sz w:val="24"/>
                <w:szCs w:val="24"/>
              </w:rPr>
              <w:t>Обучающийся</w:t>
            </w:r>
            <w:proofErr w:type="gramEnd"/>
            <w:r w:rsidRPr="00054086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03E36" w:rsidRPr="00054086" w:rsidTr="00C86FC9">
        <w:tc>
          <w:tcPr>
            <w:tcW w:w="8046" w:type="dxa"/>
          </w:tcPr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 воспринимать доступ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ему музыку разного эмоционально-образно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содержания;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различать музыку раз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жанров: песни, тан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цы и марши;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выражать свое отно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шение к музыкальным произведениям, его ге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роям;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настроение музыкальных произве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 в пении;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отличать русское на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родное творчество от музыки других народов;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вслушиваться в звуки родной природы;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355"/>
              </w:tabs>
              <w:spacing w:line="240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образное содержание народного творчества в играх, дви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жениях, импровизациях, пении простых мелодий;</w:t>
            </w:r>
          </w:p>
          <w:p w:rsidR="00A03E36" w:rsidRPr="00054086" w:rsidRDefault="00A03E36" w:rsidP="00C8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понимать значение му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зыкальных сказок, шуток.</w:t>
            </w:r>
          </w:p>
        </w:tc>
        <w:tc>
          <w:tcPr>
            <w:tcW w:w="7568" w:type="dxa"/>
          </w:tcPr>
          <w:p w:rsidR="00A03E36" w:rsidRPr="00054086" w:rsidRDefault="00A03E36" w:rsidP="009D622C">
            <w:pPr>
              <w:pStyle w:val="Style12"/>
              <w:widowControl/>
              <w:tabs>
                <w:tab w:val="left" w:pos="259"/>
              </w:tabs>
              <w:spacing w:line="240" w:lineRule="auto"/>
              <w:ind w:firstLine="19"/>
              <w:rPr>
                <w:rStyle w:val="FontStyle23"/>
                <w:i w:val="0"/>
                <w:sz w:val="24"/>
                <w:szCs w:val="24"/>
              </w:rPr>
            </w:pPr>
            <w:r w:rsidRPr="00054086">
              <w:rPr>
                <w:rStyle w:val="FontStyle23"/>
                <w:i w:val="0"/>
                <w:sz w:val="24"/>
                <w:szCs w:val="24"/>
              </w:rPr>
              <w:t>- воспринимать и пони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softHyphen/>
              <w:t>мать музыкальные про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softHyphen/>
              <w:t>изведения, доступные возрасту 6-8 лет;</w:t>
            </w:r>
          </w:p>
          <w:p w:rsidR="00A03E36" w:rsidRPr="00054086" w:rsidRDefault="00A03E36" w:rsidP="009D622C">
            <w:pPr>
              <w:pStyle w:val="Style12"/>
              <w:widowControl/>
              <w:tabs>
                <w:tab w:val="left" w:pos="259"/>
              </w:tabs>
              <w:spacing w:line="240" w:lineRule="auto"/>
              <w:ind w:firstLine="19"/>
              <w:rPr>
                <w:rStyle w:val="FontStyle23"/>
                <w:i w:val="0"/>
                <w:sz w:val="24"/>
                <w:szCs w:val="24"/>
              </w:rPr>
            </w:pPr>
            <w:r w:rsidRPr="00054086">
              <w:rPr>
                <w:rStyle w:val="FontStyle23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tab/>
              <w:t>передавать содержа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softHyphen/>
              <w:t>ние песенного творчест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softHyphen/>
              <w:t xml:space="preserve">ва в пении, движении, элементах </w:t>
            </w:r>
            <w:proofErr w:type="spellStart"/>
            <w:r w:rsidRPr="00054086">
              <w:rPr>
                <w:rStyle w:val="FontStyle23"/>
                <w:i w:val="0"/>
                <w:sz w:val="24"/>
                <w:szCs w:val="24"/>
              </w:rPr>
              <w:t>дирижирова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softHyphen/>
              <w:t>ния</w:t>
            </w:r>
            <w:proofErr w:type="spellEnd"/>
            <w:r w:rsidRPr="00054086">
              <w:rPr>
                <w:rStyle w:val="FontStyle23"/>
                <w:i w:val="0"/>
                <w:sz w:val="24"/>
                <w:szCs w:val="24"/>
              </w:rPr>
              <w:t xml:space="preserve"> и др.;</w:t>
            </w:r>
          </w:p>
          <w:p w:rsidR="00A03E36" w:rsidRPr="00054086" w:rsidRDefault="009D622C" w:rsidP="009D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86">
              <w:rPr>
                <w:rStyle w:val="FontStyle23"/>
                <w:i w:val="0"/>
                <w:sz w:val="24"/>
                <w:szCs w:val="24"/>
              </w:rPr>
              <w:t>-</w:t>
            </w:r>
            <w:r w:rsidR="00A03E36" w:rsidRPr="00054086">
              <w:rPr>
                <w:rStyle w:val="FontStyle23"/>
                <w:i w:val="0"/>
                <w:sz w:val="24"/>
                <w:szCs w:val="24"/>
              </w:rPr>
              <w:t>оценивать значение музыки в жизни людей на основе знакомства с легендами и мифами о происхождении му</w:t>
            </w:r>
            <w:r w:rsidR="00A03E36" w:rsidRPr="00054086">
              <w:rPr>
                <w:rStyle w:val="FontStyle23"/>
                <w:i w:val="0"/>
                <w:sz w:val="24"/>
                <w:szCs w:val="24"/>
              </w:rPr>
              <w:softHyphen/>
              <w:t>зыки.</w:t>
            </w:r>
          </w:p>
        </w:tc>
      </w:tr>
      <w:tr w:rsidR="00A03E36" w:rsidRPr="0069798E" w:rsidTr="00C86FC9">
        <w:tc>
          <w:tcPr>
            <w:tcW w:w="15614" w:type="dxa"/>
            <w:gridSpan w:val="2"/>
          </w:tcPr>
          <w:p w:rsidR="00A03E36" w:rsidRPr="0069798E" w:rsidRDefault="00A03E36" w:rsidP="00C86FC9">
            <w:pPr>
              <w:pStyle w:val="Style8"/>
              <w:widowControl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03E36" w:rsidRPr="0069798E" w:rsidRDefault="00A03E36" w:rsidP="00C86FC9">
            <w:pPr>
              <w:pStyle w:val="Style8"/>
              <w:widowControl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98E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Основные закономерности музыкального искусства</w:t>
            </w:r>
          </w:p>
          <w:p w:rsidR="00A03E36" w:rsidRPr="0069798E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36" w:rsidRPr="0069798E" w:rsidTr="00C86FC9">
        <w:tc>
          <w:tcPr>
            <w:tcW w:w="8046" w:type="dxa"/>
          </w:tcPr>
          <w:p w:rsidR="00A03E36" w:rsidRPr="0069798E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Fonts w:ascii="Times New Roman" w:hAnsi="Times New Roman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Обучающийся научится</w:t>
            </w:r>
          </w:p>
          <w:p w:rsidR="00A03E36" w:rsidRPr="0069798E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</w:tcPr>
          <w:p w:rsidR="00A03E36" w:rsidRPr="0069798E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Обучающийся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03E36" w:rsidRPr="0069798E" w:rsidTr="00C86FC9">
        <w:tc>
          <w:tcPr>
            <w:tcW w:w="8046" w:type="dxa"/>
          </w:tcPr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b/>
                <w:i w:val="0"/>
                <w:sz w:val="24"/>
                <w:szCs w:val="24"/>
              </w:rPr>
              <w:t>: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воспринимать доступ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ему музыку разного эмоционально-образно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содержания;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различать музыку раз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жанров: песни, тан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цы и марши;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выражать свое отно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шение к музыкальным произведениям, его ге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роям;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настроение музыкальных произве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 в пении;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отличать русское на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родное творчество от музыки других народов;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вслушиваться в звуки родной природы;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355"/>
              </w:tabs>
              <w:spacing w:line="240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 xml:space="preserve">воплощать образное содержание народного 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творчества в играх, дви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жениях, импровизациях, пении простых мелодий;</w:t>
            </w:r>
          </w:p>
          <w:p w:rsidR="00A03E36" w:rsidRPr="0069798E" w:rsidRDefault="00A03E36" w:rsidP="008A57CA">
            <w:pP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понимать значение му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зыкальных сказок, шуток.</w:t>
            </w:r>
          </w:p>
          <w:p w:rsidR="00A03E36" w:rsidRPr="0069798E" w:rsidRDefault="00A03E36" w:rsidP="008A57CA">
            <w:pPr>
              <w:pStyle w:val="Style10"/>
              <w:widowControl/>
              <w:tabs>
                <w:tab w:val="left" w:pos="350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слушать музыкаль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произведение, вы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деляя   в   нем   основ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настроение, разные части,   выразительные особенности; наблюдать за  изменениями  тем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па, динамики, настрое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ния;</w:t>
            </w:r>
          </w:p>
          <w:p w:rsidR="00A03E36" w:rsidRPr="0069798E" w:rsidRDefault="00A03E36" w:rsidP="008A57CA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различать темпы, рит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мы марша, танца и пес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ни;</w:t>
            </w:r>
          </w:p>
          <w:p w:rsidR="00A03E36" w:rsidRPr="0069798E" w:rsidRDefault="00A03E36" w:rsidP="008A57CA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находить сходство и различие тем и образов, доступных пониманию детей;</w:t>
            </w:r>
          </w:p>
          <w:p w:rsidR="00A03E36" w:rsidRPr="0069798E" w:rsidRDefault="00A03E36" w:rsidP="008A57CA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определять куплетную форму в тексте песен;</w:t>
            </w:r>
          </w:p>
          <w:p w:rsidR="00A03E36" w:rsidRPr="0069798E" w:rsidRDefault="008A57CA" w:rsidP="008A5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="00A03E36"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различать более ко</w:t>
            </w:r>
            <w:r w:rsidR="00A03E36"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роткие и более длин</w:t>
            </w:r>
            <w:r w:rsidR="00A03E36"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ные   звуки,  условные обозначения (форте — </w:t>
            </w:r>
            <w:r w:rsidR="00A03E36" w:rsidRPr="0069798E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пиано и др.).</w:t>
            </w:r>
          </w:p>
        </w:tc>
        <w:tc>
          <w:tcPr>
            <w:tcW w:w="7568" w:type="dxa"/>
          </w:tcPr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lastRenderedPageBreak/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выражать свои эмо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ции в исполнении песен, в придумывании подхо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дящих музыке движе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ний;</w:t>
            </w:r>
          </w:p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понимать элементар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ную запись ритма и простой интонации;</w:t>
            </w:r>
          </w:p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различать звучание музыкальных инстру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ментов   (фортепиано, скрипки,      балалайки, трубы, флейты), пение солиста и хора (мужс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кого, женского или детс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кого);</w:t>
            </w:r>
            <w:proofErr w:type="gramEnd"/>
          </w:p>
          <w:p w:rsidR="00A03E36" w:rsidRPr="0069798E" w:rsidRDefault="00A03E36" w:rsidP="00C8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 xml:space="preserve">исполнять </w:t>
            </w:r>
            <w:proofErr w:type="spellStart"/>
            <w:r w:rsidRPr="0069798E">
              <w:rPr>
                <w:rStyle w:val="FontStyle23"/>
                <w:i w:val="0"/>
                <w:sz w:val="24"/>
                <w:szCs w:val="24"/>
              </w:rPr>
              <w:t>попевки</w:t>
            </w:r>
            <w:proofErr w:type="spellEnd"/>
            <w:r w:rsidRPr="0069798E">
              <w:rPr>
                <w:rStyle w:val="FontStyle23"/>
                <w:i w:val="0"/>
                <w:sz w:val="24"/>
                <w:szCs w:val="24"/>
              </w:rPr>
              <w:t>, ориентируясь на запись ручными знаками; уча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ствовать в коллектив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ной исполнительской дея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тельности.</w:t>
            </w:r>
          </w:p>
        </w:tc>
      </w:tr>
      <w:tr w:rsidR="00A03E36" w:rsidRPr="0069798E" w:rsidTr="00C86FC9">
        <w:tc>
          <w:tcPr>
            <w:tcW w:w="8046" w:type="dxa"/>
          </w:tcPr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овладеть:</w:t>
            </w:r>
          </w:p>
        </w:tc>
        <w:tc>
          <w:tcPr>
            <w:tcW w:w="7568" w:type="dxa"/>
          </w:tcPr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Обучающийся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03E36" w:rsidRPr="0069798E" w:rsidTr="00C86FC9">
        <w:tc>
          <w:tcPr>
            <w:tcW w:w="8046" w:type="dxa"/>
          </w:tcPr>
          <w:p w:rsidR="00A03E36" w:rsidRPr="0069798E" w:rsidRDefault="00A03E36" w:rsidP="008A57CA">
            <w:pPr>
              <w:pStyle w:val="Style12"/>
              <w:widowControl/>
              <w:tabs>
                <w:tab w:val="left" w:pos="240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первоначальными представлениями о музы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кальном       искусстве и его видах; о творчест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ве   П.И.   Чайковского, М.М. Глинки, С.С</w:t>
            </w: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.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Про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кофьева и др., о песен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ном творчестве для де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тей, об авторской и на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родной музыке;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b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iCs w:val="0"/>
                <w:sz w:val="24"/>
                <w:szCs w:val="24"/>
              </w:rPr>
              <w:tab/>
            </w:r>
            <w:r w:rsidRPr="0069798E">
              <w:rPr>
                <w:rStyle w:val="FontStyle23"/>
                <w:i w:val="0"/>
                <w:sz w:val="24"/>
                <w:szCs w:val="24"/>
              </w:rPr>
              <w:t xml:space="preserve">элементарными </w:t>
            </w:r>
            <w:proofErr w:type="spellStart"/>
            <w:r w:rsidRPr="0069798E">
              <w:rPr>
                <w:rStyle w:val="FontStyle23"/>
                <w:i w:val="0"/>
                <w:sz w:val="24"/>
                <w:szCs w:val="24"/>
              </w:rPr>
              <w:t>муыкальными</w:t>
            </w:r>
            <w:proofErr w:type="spell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понятия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ми: звук, звукоряд, нота, темп, ритм, мелодия и др.</w:t>
            </w:r>
            <w:proofErr w:type="gramEnd"/>
          </w:p>
        </w:tc>
        <w:tc>
          <w:tcPr>
            <w:tcW w:w="7568" w:type="dxa"/>
          </w:tcPr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выражать свои эмо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ции в исполнении песен, в придумывании подхо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дящих музыке движе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ний;</w:t>
            </w:r>
          </w:p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понимать элементар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ную запись ритма и простой интонации;</w:t>
            </w:r>
          </w:p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различать звучание музыкальных  инстру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ментов   (фортепиано, скрипки,      балалайки, трубы, флейты), пение солиста и хора (мужс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кого, женского или детс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кого);</w:t>
            </w:r>
            <w:proofErr w:type="gramEnd"/>
          </w:p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 xml:space="preserve">исполнять </w:t>
            </w:r>
            <w:proofErr w:type="spellStart"/>
            <w:r w:rsidRPr="0069798E">
              <w:rPr>
                <w:rStyle w:val="FontStyle23"/>
                <w:i w:val="0"/>
                <w:sz w:val="24"/>
                <w:szCs w:val="24"/>
              </w:rPr>
              <w:t>попевки</w:t>
            </w:r>
            <w:proofErr w:type="spellEnd"/>
            <w:r w:rsidRPr="0069798E">
              <w:rPr>
                <w:rStyle w:val="FontStyle23"/>
                <w:i w:val="0"/>
                <w:sz w:val="24"/>
                <w:szCs w:val="24"/>
              </w:rPr>
              <w:t>, ориентируясь на запись ручными знаками; уча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ствовать в коллектив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ной исполнительской дея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тельности.</w:t>
            </w:r>
          </w:p>
        </w:tc>
      </w:tr>
    </w:tbl>
    <w:p w:rsidR="00DC57C5" w:rsidRDefault="00DC57C5" w:rsidP="00860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DD1" w:rsidRDefault="00816DD1" w:rsidP="00860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C5" w:rsidRPr="00BA435C" w:rsidRDefault="007F58C3" w:rsidP="0019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9085D" w:rsidRPr="0069798E" w:rsidRDefault="0019085D" w:rsidP="008A5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98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Calibri" w:hAnsi="Times New Roman" w:cs="Times New Roman"/>
          <w:b/>
          <w:sz w:val="24"/>
          <w:szCs w:val="24"/>
        </w:rPr>
        <w:t>Музыка вокруг нас</w:t>
      </w:r>
      <w:r w:rsidRPr="0069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AF1" w:rsidRPr="009D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1F08BB" w:rsidRPr="009D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253AF1" w:rsidRPr="009D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часов)</w:t>
      </w:r>
      <w:r w:rsidR="0084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Обобщённое представление об основных образно-эмоциональных сферах музыки и о многообразии музыкальных жанров и стилей. Песня, танец,</w:t>
      </w:r>
      <w:r w:rsidR="0071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 и их разновидности. </w:t>
      </w:r>
      <w:proofErr w:type="spellStart"/>
      <w:r w:rsidR="0071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</w:t>
      </w: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Отечественные народные музыкальные традиции. Творчество народов России. </w:t>
      </w:r>
      <w:proofErr w:type="gramStart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9085D" w:rsidRPr="0069798E" w:rsidRDefault="0019085D" w:rsidP="00A03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5D" w:rsidRPr="0069798E" w:rsidRDefault="004A5004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ты.</w:t>
      </w:r>
      <w:r w:rsidR="009D6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3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(17 часов)</w:t>
      </w:r>
      <w:r w:rsidR="00BA0E29" w:rsidRPr="0069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085D"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19085D" w:rsidRPr="0069798E" w:rsidRDefault="0019085D" w:rsidP="00BA0E2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253AF1" w:rsidRPr="00AF2351" w:rsidRDefault="009F65B5" w:rsidP="00AF235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9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69798E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040292" w:rsidRPr="00484969" w:rsidRDefault="00040292" w:rsidP="0004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96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117AF" w:rsidRPr="00484969" w:rsidRDefault="006117AF" w:rsidP="008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5" w:type="dxa"/>
        <w:tblLayout w:type="fixed"/>
        <w:tblLook w:val="04A0" w:firstRow="1" w:lastRow="0" w:firstColumn="1" w:lastColumn="0" w:noHBand="0" w:noVBand="1"/>
      </w:tblPr>
      <w:tblGrid>
        <w:gridCol w:w="635"/>
        <w:gridCol w:w="891"/>
        <w:gridCol w:w="850"/>
        <w:gridCol w:w="7513"/>
        <w:gridCol w:w="236"/>
      </w:tblGrid>
      <w:tr w:rsidR="00714EAE" w:rsidRPr="0069798E" w:rsidTr="00714EAE">
        <w:trPr>
          <w:gridAfter w:val="1"/>
          <w:wAfter w:w="236" w:type="dxa"/>
          <w:trHeight w:val="360"/>
        </w:trPr>
        <w:tc>
          <w:tcPr>
            <w:tcW w:w="635" w:type="dxa"/>
            <w:vMerge w:val="restart"/>
          </w:tcPr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1" w:type="dxa"/>
            <w:gridSpan w:val="2"/>
          </w:tcPr>
          <w:p w:rsidR="00714EAE" w:rsidRPr="0069798E" w:rsidRDefault="00714EAE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13" w:type="dxa"/>
            <w:vMerge w:val="restart"/>
          </w:tcPr>
          <w:p w:rsidR="00714EAE" w:rsidRPr="0069798E" w:rsidRDefault="00714EAE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  <w:p w:rsidR="00714EAE" w:rsidRPr="0069798E" w:rsidRDefault="00714EAE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</w:tr>
      <w:tr w:rsidR="00714EAE" w:rsidRPr="0069798E" w:rsidTr="00714EAE">
        <w:trPr>
          <w:gridAfter w:val="1"/>
          <w:wAfter w:w="236" w:type="dxa"/>
          <w:trHeight w:val="471"/>
        </w:trPr>
        <w:tc>
          <w:tcPr>
            <w:tcW w:w="635" w:type="dxa"/>
            <w:vMerge/>
          </w:tcPr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850" w:type="dxa"/>
          </w:tcPr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по фак</w:t>
            </w:r>
          </w:p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513" w:type="dxa"/>
            <w:vMerge/>
          </w:tcPr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07" w:rsidRPr="0069798E" w:rsidTr="00714EAE">
        <w:tc>
          <w:tcPr>
            <w:tcW w:w="635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 16ч</w:t>
            </w:r>
          </w:p>
        </w:tc>
        <w:tc>
          <w:tcPr>
            <w:tcW w:w="236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714EAE" w:rsidRPr="0069798E" w:rsidRDefault="00E765CA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Урок-театрализация. 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714EAE" w:rsidRPr="0069798E" w:rsidRDefault="00E765CA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Урок-импровизация.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714EAE" w:rsidRPr="0069798E" w:rsidRDefault="00E765CA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Повсюду музыка слышна.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714EAE" w:rsidRPr="0069798E" w:rsidRDefault="00E765CA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4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Урок-театрализация. 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Душа музыки - мелодия.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714EAE" w:rsidRPr="0069798E" w:rsidRDefault="00E765CA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Урок-экскурсия.1 час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714EAE" w:rsidRPr="0069798E" w:rsidRDefault="00E765CA" w:rsidP="008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Сочини мелодию.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714EAE" w:rsidRPr="0069798E" w:rsidRDefault="00E765CA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Урок-театрализация. 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«Азбука, азбука каждому нужна…».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714EAE" w:rsidRPr="0069798E" w:rsidRDefault="00E765CA" w:rsidP="00E7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714EAE" w:rsidRPr="0069798E" w:rsidRDefault="00E765CA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Угадай мелодию.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714EAE" w:rsidRPr="0069798E" w:rsidRDefault="00E765C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свирель, гусли, рожок.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714EAE" w:rsidRPr="0069798E" w:rsidRDefault="00E765C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«Садко». Из русского былинного сказа.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714EAE" w:rsidRPr="0069798E" w:rsidRDefault="00E765C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флейта, арфа, фортепиано.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714EAE" w:rsidRPr="0069798E" w:rsidRDefault="00E765C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Разыграй песню. Урок-театрализация.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714EAE" w:rsidRPr="0069798E" w:rsidRDefault="00E765CA" w:rsidP="00EE7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69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зимы.  </w:t>
            </w:r>
          </w:p>
        </w:tc>
      </w:tr>
      <w:tr w:rsidR="00484969" w:rsidRPr="0069798E" w:rsidTr="00714EAE">
        <w:tc>
          <w:tcPr>
            <w:tcW w:w="635" w:type="dxa"/>
          </w:tcPr>
          <w:p w:rsidR="00484969" w:rsidRPr="0069798E" w:rsidRDefault="00484969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84969" w:rsidRPr="0069798E" w:rsidRDefault="00484969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969" w:rsidRPr="0069798E" w:rsidRDefault="00484969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84969" w:rsidRPr="0069798E" w:rsidRDefault="00484969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 17 ч</w:t>
            </w:r>
          </w:p>
        </w:tc>
        <w:tc>
          <w:tcPr>
            <w:tcW w:w="236" w:type="dxa"/>
          </w:tcPr>
          <w:p w:rsidR="00484969" w:rsidRPr="0069798E" w:rsidRDefault="00484969" w:rsidP="0059185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 Главная песня казаков.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 Урок-театрализация.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Веселый хоровод.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59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Казачья песня «Трава, моя трава»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E1247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«Чудесная лютня». Звучащие картины.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124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 в цирке. Урок-театрализация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124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Казачья песня    «Ой, на горе калина».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124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</w:tcPr>
          <w:p w:rsidR="00714EAE" w:rsidRPr="0069798E" w:rsidRDefault="00E765CA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124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714EAE" w:rsidRPr="0069798E" w:rsidRDefault="00E765C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8E124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D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Весёлые нотки. </w:t>
            </w:r>
          </w:p>
        </w:tc>
      </w:tr>
    </w:tbl>
    <w:p w:rsidR="00040292" w:rsidRPr="0069798E" w:rsidRDefault="00040292" w:rsidP="00040292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F65B5" w:rsidRPr="0069798E" w:rsidRDefault="00FC034E" w:rsidP="00FC03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F65B5" w:rsidRPr="0069798E" w:rsidRDefault="009F65B5" w:rsidP="00FC03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65B5" w:rsidRPr="0069798E" w:rsidSect="00714EAE">
      <w:footerReference w:type="default" r:id="rId10"/>
      <w:pgSz w:w="11906" w:h="16838"/>
      <w:pgMar w:top="567" w:right="567" w:bottom="567" w:left="993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C3" w:rsidRDefault="000226C3" w:rsidP="00976234">
      <w:pPr>
        <w:spacing w:after="0" w:line="240" w:lineRule="auto"/>
      </w:pPr>
      <w:r>
        <w:separator/>
      </w:r>
    </w:p>
  </w:endnote>
  <w:endnote w:type="continuationSeparator" w:id="0">
    <w:p w:rsidR="000226C3" w:rsidRDefault="000226C3" w:rsidP="0097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188"/>
      <w:docPartObj>
        <w:docPartGallery w:val="Page Numbers (Bottom of Page)"/>
        <w:docPartUnique/>
      </w:docPartObj>
    </w:sdtPr>
    <w:sdtEndPr/>
    <w:sdtContent>
      <w:p w:rsidR="00C86FC9" w:rsidRDefault="00C86F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FC9" w:rsidRDefault="00C86F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C3" w:rsidRDefault="000226C3" w:rsidP="00976234">
      <w:pPr>
        <w:spacing w:after="0" w:line="240" w:lineRule="auto"/>
      </w:pPr>
      <w:r>
        <w:separator/>
      </w:r>
    </w:p>
  </w:footnote>
  <w:footnote w:type="continuationSeparator" w:id="0">
    <w:p w:rsidR="000226C3" w:rsidRDefault="000226C3" w:rsidP="0097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A38F1"/>
    <w:multiLevelType w:val="hybridMultilevel"/>
    <w:tmpl w:val="85DE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71D6"/>
    <w:multiLevelType w:val="hybridMultilevel"/>
    <w:tmpl w:val="C7A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631"/>
    <w:multiLevelType w:val="hybridMultilevel"/>
    <w:tmpl w:val="914EEAF0"/>
    <w:lvl w:ilvl="0" w:tplc="44F03AD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368A"/>
    <w:multiLevelType w:val="hybridMultilevel"/>
    <w:tmpl w:val="FD26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E6BC3"/>
    <w:multiLevelType w:val="hybridMultilevel"/>
    <w:tmpl w:val="8380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C96"/>
    <w:multiLevelType w:val="hybridMultilevel"/>
    <w:tmpl w:val="1D64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65F71"/>
    <w:multiLevelType w:val="hybridMultilevel"/>
    <w:tmpl w:val="9D9C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632BD"/>
    <w:multiLevelType w:val="hybridMultilevel"/>
    <w:tmpl w:val="6CE2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844FE"/>
    <w:multiLevelType w:val="hybridMultilevel"/>
    <w:tmpl w:val="F4CE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74B73"/>
    <w:multiLevelType w:val="hybridMultilevel"/>
    <w:tmpl w:val="58F4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B7ADF"/>
    <w:multiLevelType w:val="hybridMultilevel"/>
    <w:tmpl w:val="1CB4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D592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7018F"/>
    <w:multiLevelType w:val="hybridMultilevel"/>
    <w:tmpl w:val="FF6A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17"/>
  </w:num>
  <w:num w:numId="10">
    <w:abstractNumId w:val="8"/>
  </w:num>
  <w:num w:numId="11">
    <w:abstractNumId w:val="16"/>
  </w:num>
  <w:num w:numId="12">
    <w:abstractNumId w:val="0"/>
  </w:num>
  <w:num w:numId="13">
    <w:abstractNumId w:val="3"/>
  </w:num>
  <w:num w:numId="14">
    <w:abstractNumId w:val="20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19"/>
  </w:num>
  <w:num w:numId="21">
    <w:abstractNumId w:val="10"/>
  </w:num>
  <w:num w:numId="22">
    <w:abstractNumId w:val="13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758"/>
    <w:rsid w:val="000165B3"/>
    <w:rsid w:val="000226C3"/>
    <w:rsid w:val="00040292"/>
    <w:rsid w:val="000420CF"/>
    <w:rsid w:val="00052E59"/>
    <w:rsid w:val="00054086"/>
    <w:rsid w:val="0005561C"/>
    <w:rsid w:val="00061D8C"/>
    <w:rsid w:val="00094AD8"/>
    <w:rsid w:val="00095EC5"/>
    <w:rsid w:val="000972DF"/>
    <w:rsid w:val="000C2E86"/>
    <w:rsid w:val="000D6486"/>
    <w:rsid w:val="0010431F"/>
    <w:rsid w:val="001152BF"/>
    <w:rsid w:val="001349E4"/>
    <w:rsid w:val="0014761C"/>
    <w:rsid w:val="00163DB0"/>
    <w:rsid w:val="0019085D"/>
    <w:rsid w:val="001F08BB"/>
    <w:rsid w:val="0024419B"/>
    <w:rsid w:val="00253AF1"/>
    <w:rsid w:val="00277536"/>
    <w:rsid w:val="002F6290"/>
    <w:rsid w:val="00333F43"/>
    <w:rsid w:val="00347051"/>
    <w:rsid w:val="0035498E"/>
    <w:rsid w:val="003C53D9"/>
    <w:rsid w:val="003C6DC8"/>
    <w:rsid w:val="00405CE9"/>
    <w:rsid w:val="00415D9C"/>
    <w:rsid w:val="00430EAB"/>
    <w:rsid w:val="0045220F"/>
    <w:rsid w:val="004847B6"/>
    <w:rsid w:val="00484969"/>
    <w:rsid w:val="004A5004"/>
    <w:rsid w:val="004E0F90"/>
    <w:rsid w:val="0050470B"/>
    <w:rsid w:val="0050594E"/>
    <w:rsid w:val="00523BB5"/>
    <w:rsid w:val="00541D2B"/>
    <w:rsid w:val="0057732A"/>
    <w:rsid w:val="0059185A"/>
    <w:rsid w:val="005B3FA8"/>
    <w:rsid w:val="006117AF"/>
    <w:rsid w:val="00690094"/>
    <w:rsid w:val="00691FB4"/>
    <w:rsid w:val="0069798E"/>
    <w:rsid w:val="006A58F6"/>
    <w:rsid w:val="006E36CB"/>
    <w:rsid w:val="006F216E"/>
    <w:rsid w:val="006F3BB4"/>
    <w:rsid w:val="00714EAE"/>
    <w:rsid w:val="007B63C8"/>
    <w:rsid w:val="007F3374"/>
    <w:rsid w:val="007F58C3"/>
    <w:rsid w:val="00805E15"/>
    <w:rsid w:val="00816DD1"/>
    <w:rsid w:val="008256A0"/>
    <w:rsid w:val="00843D8C"/>
    <w:rsid w:val="00852A79"/>
    <w:rsid w:val="00860550"/>
    <w:rsid w:val="008940BC"/>
    <w:rsid w:val="008948FF"/>
    <w:rsid w:val="008A3E50"/>
    <w:rsid w:val="008A57CA"/>
    <w:rsid w:val="008C0BED"/>
    <w:rsid w:val="008E1247"/>
    <w:rsid w:val="008F2D72"/>
    <w:rsid w:val="00957219"/>
    <w:rsid w:val="00976234"/>
    <w:rsid w:val="009A033D"/>
    <w:rsid w:val="009D02CE"/>
    <w:rsid w:val="009D39AE"/>
    <w:rsid w:val="009D622C"/>
    <w:rsid w:val="009F335B"/>
    <w:rsid w:val="009F34C3"/>
    <w:rsid w:val="009F65B5"/>
    <w:rsid w:val="00A03E36"/>
    <w:rsid w:val="00A1159C"/>
    <w:rsid w:val="00A14EE8"/>
    <w:rsid w:val="00A31D80"/>
    <w:rsid w:val="00A51F07"/>
    <w:rsid w:val="00A77612"/>
    <w:rsid w:val="00A816ED"/>
    <w:rsid w:val="00A85CD4"/>
    <w:rsid w:val="00A903FA"/>
    <w:rsid w:val="00AA36D0"/>
    <w:rsid w:val="00AF2351"/>
    <w:rsid w:val="00B45968"/>
    <w:rsid w:val="00B57918"/>
    <w:rsid w:val="00B807C5"/>
    <w:rsid w:val="00BA0E29"/>
    <w:rsid w:val="00BA435C"/>
    <w:rsid w:val="00BC0F2B"/>
    <w:rsid w:val="00BC41C4"/>
    <w:rsid w:val="00BF4577"/>
    <w:rsid w:val="00C5649E"/>
    <w:rsid w:val="00C8623E"/>
    <w:rsid w:val="00C86FC9"/>
    <w:rsid w:val="00C94769"/>
    <w:rsid w:val="00CD6DFB"/>
    <w:rsid w:val="00D0113F"/>
    <w:rsid w:val="00D2555B"/>
    <w:rsid w:val="00D343CB"/>
    <w:rsid w:val="00D641CA"/>
    <w:rsid w:val="00D76E9D"/>
    <w:rsid w:val="00DA5D56"/>
    <w:rsid w:val="00DB01CE"/>
    <w:rsid w:val="00DB7446"/>
    <w:rsid w:val="00DC57C5"/>
    <w:rsid w:val="00E0307B"/>
    <w:rsid w:val="00E63758"/>
    <w:rsid w:val="00E765CA"/>
    <w:rsid w:val="00E86096"/>
    <w:rsid w:val="00EC714A"/>
    <w:rsid w:val="00ED2073"/>
    <w:rsid w:val="00F22B97"/>
    <w:rsid w:val="00F5166B"/>
    <w:rsid w:val="00F67AD4"/>
    <w:rsid w:val="00FC034E"/>
    <w:rsid w:val="00FC4A35"/>
    <w:rsid w:val="00FE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33D"/>
  </w:style>
  <w:style w:type="paragraph" w:styleId="a6">
    <w:name w:val="footer"/>
    <w:basedOn w:val="a"/>
    <w:link w:val="a7"/>
    <w:uiPriority w:val="99"/>
    <w:unhideWhenUsed/>
    <w:rsid w:val="009A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33D"/>
  </w:style>
  <w:style w:type="paragraph" w:styleId="a8">
    <w:name w:val="List Paragraph"/>
    <w:basedOn w:val="a"/>
    <w:uiPriority w:val="34"/>
    <w:qFormat/>
    <w:rsid w:val="0005561C"/>
    <w:pPr>
      <w:ind w:left="720"/>
      <w:contextualSpacing/>
    </w:pPr>
  </w:style>
  <w:style w:type="paragraph" w:styleId="a9">
    <w:name w:val="No Spacing"/>
    <w:qFormat/>
    <w:rsid w:val="0004029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3">
    <w:name w:val="Font Style23"/>
    <w:basedOn w:val="a0"/>
    <w:uiPriority w:val="99"/>
    <w:rsid w:val="00DB744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6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B744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0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B7446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DB744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5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40">
    <w:name w:val="Font Style40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21">
    <w:name w:val="Style21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8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B7446"/>
  </w:style>
  <w:style w:type="character" w:customStyle="1" w:styleId="FontStyle37">
    <w:name w:val="Font Style37"/>
    <w:basedOn w:val="a0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38">
    <w:name w:val="Font Style38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19">
    <w:name w:val="Font Style19"/>
    <w:basedOn w:val="a0"/>
    <w:uiPriority w:val="99"/>
    <w:rsid w:val="00DB7446"/>
    <w:rPr>
      <w:rFonts w:ascii="Georgia" w:hAnsi="Georgia" w:cs="Georgia"/>
      <w:i/>
      <w:iCs/>
      <w:sz w:val="14"/>
      <w:szCs w:val="14"/>
    </w:rPr>
  </w:style>
  <w:style w:type="character" w:customStyle="1" w:styleId="FontStyle11">
    <w:name w:val="Font Style11"/>
    <w:basedOn w:val="a0"/>
    <w:uiPriority w:val="99"/>
    <w:rsid w:val="00DB7446"/>
    <w:rPr>
      <w:rFonts w:ascii="Constantia" w:hAnsi="Constantia" w:cs="Constantia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7446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6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7446"/>
    <w:rPr>
      <w:rFonts w:ascii="Georgia" w:hAnsi="Georgia" w:cs="Georgia"/>
      <w:sz w:val="16"/>
      <w:szCs w:val="16"/>
    </w:rPr>
  </w:style>
  <w:style w:type="paragraph" w:customStyle="1" w:styleId="Style5">
    <w:name w:val="Style5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B7446"/>
    <w:rPr>
      <w:rFonts w:ascii="Constantia" w:hAnsi="Constantia" w:cs="Constantia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DB7446"/>
    <w:rPr>
      <w:rFonts w:ascii="Georgia" w:hAnsi="Georgia" w:cs="Georgia"/>
      <w:b/>
      <w:bCs/>
      <w:i/>
      <w:iCs/>
      <w:sz w:val="12"/>
      <w:szCs w:val="12"/>
    </w:rPr>
  </w:style>
  <w:style w:type="character" w:customStyle="1" w:styleId="c3">
    <w:name w:val="c3"/>
    <w:basedOn w:val="a0"/>
    <w:rsid w:val="00957219"/>
  </w:style>
  <w:style w:type="character" w:customStyle="1" w:styleId="c4">
    <w:name w:val="c4"/>
    <w:basedOn w:val="a0"/>
    <w:rsid w:val="00957219"/>
  </w:style>
  <w:style w:type="paragraph" w:styleId="aa">
    <w:name w:val="Balloon Text"/>
    <w:basedOn w:val="a"/>
    <w:link w:val="ab"/>
    <w:uiPriority w:val="99"/>
    <w:semiHidden/>
    <w:unhideWhenUsed/>
    <w:rsid w:val="00F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02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F58C3"/>
  </w:style>
  <w:style w:type="character" w:customStyle="1" w:styleId="apple-converted-space">
    <w:name w:val="apple-converted-space"/>
    <w:basedOn w:val="a0"/>
    <w:rsid w:val="007F58C3"/>
  </w:style>
  <w:style w:type="character" w:customStyle="1" w:styleId="c0">
    <w:name w:val="c0"/>
    <w:basedOn w:val="a0"/>
    <w:rsid w:val="007F58C3"/>
  </w:style>
  <w:style w:type="table" w:customStyle="1" w:styleId="1">
    <w:name w:val="Сетка таблицы1"/>
    <w:basedOn w:val="a1"/>
    <w:next w:val="a3"/>
    <w:uiPriority w:val="59"/>
    <w:rsid w:val="001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A57C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9AE1-1A53-4786-ABCC-9287ACFD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72</cp:revision>
  <cp:lastPrinted>2017-04-24T01:58:00Z</cp:lastPrinted>
  <dcterms:created xsi:type="dcterms:W3CDTF">2014-08-06T11:31:00Z</dcterms:created>
  <dcterms:modified xsi:type="dcterms:W3CDTF">2019-09-18T05:36:00Z</dcterms:modified>
</cp:coreProperties>
</file>