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D1" w:rsidRDefault="00B40453" w:rsidP="00E32E6C">
      <w:pPr>
        <w:keepNext/>
        <w:autoSpaceDE w:val="0"/>
        <w:autoSpaceDN w:val="0"/>
        <w:adjustRightInd w:val="0"/>
        <w:spacing w:before="240" w:after="240" w:line="261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45910" cy="9135956"/>
            <wp:effectExtent l="0" t="0" r="0" b="0"/>
            <wp:docPr id="1" name="Рисунок 1" descr="C:\Users\1\Documents\Scanned Documents\л.ч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л.ч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E6C" w:rsidRPr="00BF2493" w:rsidRDefault="00E32E6C" w:rsidP="00E32E6C">
      <w:pPr>
        <w:keepNext/>
        <w:autoSpaceDE w:val="0"/>
        <w:autoSpaceDN w:val="0"/>
        <w:adjustRightInd w:val="0"/>
        <w:spacing w:before="240" w:after="240" w:line="261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493" w:rsidRPr="00BF2493" w:rsidTr="002508DB">
        <w:trPr>
          <w:trHeight w:val="69"/>
        </w:trPr>
        <w:tc>
          <w:tcPr>
            <w:tcW w:w="4785" w:type="dxa"/>
            <w:shd w:val="clear" w:color="auto" w:fill="auto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BF2493" w:rsidRPr="00BF2493" w:rsidTr="002508D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  «Литературное чтение»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BF2493" w:rsidRPr="00BF2493" w:rsidRDefault="00E32E6C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2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римерной программы по литературному чтению (М.: «Просвещение», 2015), предметной линии учебников под редакцией                                  </w:t>
            </w:r>
            <w:r w:rsidRPr="00BF2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(М.: «Просвещение», 2015) </w:t>
            </w:r>
            <w:r w:rsidRPr="00BF24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 образовательной пр</w:t>
            </w:r>
            <w:r w:rsidR="007C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2019-2020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7C2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7C2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7C2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7C2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7C2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на 2019-2020</w:t>
            </w: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493" w:rsidRPr="00BF2493" w:rsidTr="002508D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BF2493" w:rsidRDefault="00BF2493" w:rsidP="00BF2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  <w:r w:rsidRPr="00B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BF2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Ф. Климановой, В. Г. Горецкого, М. В. Головановой «Литературное чтение»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класс, Издательство  «Просвещение», 2014 год</w:t>
            </w:r>
          </w:p>
          <w:p w:rsidR="00BF2493" w:rsidRPr="00BF2493" w:rsidRDefault="00BF2493" w:rsidP="00BF2493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493" w:rsidRPr="00BF2493" w:rsidTr="002508D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4 учебных часа  в неделю, общий объем – 132 часов  в год.</w:t>
            </w:r>
          </w:p>
        </w:tc>
      </w:tr>
      <w:tr w:rsidR="00BF2493" w:rsidRPr="00BF2493" w:rsidTr="002508D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BF2493" w:rsidRDefault="00BF2493" w:rsidP="00BF2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F2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F2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овладение 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      </w:r>
          </w:p>
          <w:p w:rsidR="00BF2493" w:rsidRPr="00BF2493" w:rsidRDefault="00BF2493" w:rsidP="00BF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F2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воспитание </w:t>
            </w: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чувства.</w:t>
            </w:r>
          </w:p>
          <w:p w:rsidR="00BF2493" w:rsidRPr="00BF2493" w:rsidRDefault="00BF2493" w:rsidP="00BF2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493" w:rsidRPr="00BF2493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493" w:rsidRPr="00545A2A" w:rsidRDefault="00BF2493" w:rsidP="00545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2A" w:rsidRPr="00B7617B" w:rsidRDefault="00B7617B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45A2A" w:rsidRPr="00545A2A" w:rsidRDefault="00545A2A" w:rsidP="00545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2A" w:rsidRPr="00545A2A" w:rsidRDefault="00545A2A" w:rsidP="00545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85" w:rsidRPr="00726D5E" w:rsidRDefault="002B1785" w:rsidP="002B17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 успеваемости по литературному чтению в первом классе проводится в целях: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определения уровня сформированности личностных, метапредметных, предметных результатов;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определения направлений индивидуальной работы с </w:t>
      </w:r>
      <w:proofErr w:type="gramStart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текущего контроля являются:</w:t>
      </w:r>
    </w:p>
    <w:p w:rsidR="002B1785" w:rsidRPr="00726D5E" w:rsidRDefault="002B1785" w:rsidP="002B1785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2B1785" w:rsidRPr="00726D5E" w:rsidRDefault="002B1785" w:rsidP="002B1785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диагностические работы</w:t>
      </w:r>
    </w:p>
    <w:p w:rsidR="00726ACA" w:rsidRPr="00726D5E" w:rsidRDefault="002B1785" w:rsidP="00726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D5E">
        <w:rPr>
          <w:rFonts w:ascii="Times New Roman" w:eastAsia="Calibri" w:hAnsi="Times New Roman" w:cs="Times New Roman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726ACA" w:rsidRPr="00726D5E" w:rsidRDefault="00726ACA" w:rsidP="000424F3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F3" w:rsidRPr="00726D5E" w:rsidRDefault="000424F3" w:rsidP="000424F3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программу введены уроки регионального компонента, содержание упражнений и заданий и составляет  не менее 10%  от общего  материала.</w:t>
      </w:r>
    </w:p>
    <w:p w:rsidR="003921EC" w:rsidRPr="00726D5E" w:rsidRDefault="003921EC" w:rsidP="0020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464" w:type="dxa"/>
        <w:jc w:val="center"/>
        <w:tblLook w:val="04A0" w:firstRow="1" w:lastRow="0" w:firstColumn="1" w:lastColumn="0" w:noHBand="0" w:noVBand="1"/>
      </w:tblPr>
      <w:tblGrid>
        <w:gridCol w:w="756"/>
        <w:gridCol w:w="827"/>
        <w:gridCol w:w="4172"/>
        <w:gridCol w:w="4709"/>
      </w:tblGrid>
      <w:tr w:rsidR="00C656CB" w:rsidRPr="00726D5E" w:rsidTr="006D35C9">
        <w:trPr>
          <w:jc w:val="center"/>
        </w:trPr>
        <w:tc>
          <w:tcPr>
            <w:tcW w:w="756" w:type="dxa"/>
          </w:tcPr>
          <w:p w:rsidR="00FE4FCC" w:rsidRPr="00726D5E" w:rsidRDefault="00FE4FCC" w:rsidP="00FE4FC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№</w:t>
            </w:r>
          </w:p>
          <w:p w:rsidR="00C656CB" w:rsidRPr="00726D5E" w:rsidRDefault="00FE4FCC" w:rsidP="00FE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мире. Ударение.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 Дона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 сказку. Алфавит. 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Лебеденко «Сказки Тихого Дона» 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Сказки.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А.С. Пушкиным Старочеркасска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Закрепление пройденного материала.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Прибаутки, закличкидончан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Закрепление изученного материала.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 донских казаков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текстов. Закрепление изученных букв. 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земляков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C656CB" w:rsidRPr="00726D5E" w:rsidRDefault="00C30C60" w:rsidP="007C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ж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ши. Чтение слов, текстов с изученными буквами.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земляков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[х], [х’], </w:t>
            </w:r>
          </w:p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Х, х.  Хлеб - всему голова. 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выращивании хлеба на Дону.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сочетаниями ща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буквами ь, ъ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поэтов Дона о природе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DE2A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на Донской земле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Куприн «Первоучители словенские». «Первый букварь».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школы казачат. Какими они были.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172" w:type="dxa"/>
            <w:tcBorders>
              <w:top w:val="nil"/>
            </w:tcBorders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 «Жили-были буквы».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Какою была первая азбука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FA4EA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7" w:type="dxa"/>
          </w:tcPr>
          <w:p w:rsidR="00C656CB" w:rsidRPr="00726D5E" w:rsidRDefault="00C30C6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="002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 (загадки, песенки, потешки, небылицы).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 донских казаков</w:t>
            </w:r>
          </w:p>
        </w:tc>
      </w:tr>
    </w:tbl>
    <w:p w:rsidR="00950E11" w:rsidRPr="00726D5E" w:rsidRDefault="00950E11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883" w:rsidRPr="00726D5E" w:rsidRDefault="005B598C" w:rsidP="0095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5E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26D5E">
        <w:rPr>
          <w:rFonts w:ascii="Times New Roman" w:eastAsia="Calibri" w:hAnsi="Times New Roman" w:cs="Times New Roman"/>
          <w:sz w:val="24"/>
          <w:szCs w:val="24"/>
        </w:rPr>
        <w:t>уроков (в том числе контрольных</w:t>
      </w:r>
      <w:r w:rsidRPr="00726D5E">
        <w:rPr>
          <w:rFonts w:ascii="Times New Roman" w:eastAsia="Calibri" w:hAnsi="Times New Roman" w:cs="Times New Roman"/>
          <w:sz w:val="24"/>
          <w:szCs w:val="24"/>
        </w:rPr>
        <w:t>работ) с учетом хода усвоения учебного материала обучающимися или в связи с другими объективными причинами</w:t>
      </w:r>
      <w:r w:rsidRPr="00726D5E">
        <w:rPr>
          <w:rFonts w:ascii="Times New Roman" w:eastAsia="Calibri" w:hAnsi="Times New Roman" w:cs="Times New Roman"/>
        </w:rPr>
        <w:t>.</w:t>
      </w:r>
    </w:p>
    <w:p w:rsidR="002F5883" w:rsidRPr="00726D5E" w:rsidRDefault="002F5883" w:rsidP="00726D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883" w:rsidRPr="00726D5E" w:rsidRDefault="002F5883" w:rsidP="0095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E11" w:rsidRPr="00726D5E" w:rsidRDefault="00950E11" w:rsidP="0095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5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950E11" w:rsidRPr="00726D5E" w:rsidRDefault="00950E11" w:rsidP="0095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У </w:t>
      </w:r>
      <w:proofErr w:type="gramStart"/>
      <w:r w:rsidRPr="00726D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726D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будут сформированы: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Личностные УУД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проявлять интерес к новому учебному материалу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-выполнять правила личной гигиены, безопасного поведения в школе, дома, на улице, в общественных местахпринимать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проявлять интерес к новому учебному материалу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-выполнять правила личной гигиены, безопасного поведения в школе, дома, на улице, в общественных местах;</w:t>
      </w:r>
    </w:p>
    <w:p w:rsidR="00DE7E2A" w:rsidRPr="00726D5E" w:rsidRDefault="00DE7E2A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</w:rPr>
      </w:pPr>
    </w:p>
    <w:p w:rsidR="00DE7E2A" w:rsidRPr="00726D5E" w:rsidRDefault="00DE7E2A" w:rsidP="00DE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ПЛАНИРУЕМЫЕ РЕЗУЛЬТАТЫ</w:t>
      </w:r>
    </w:p>
    <w:p w:rsidR="00DE7E2A" w:rsidRPr="00726D5E" w:rsidRDefault="00DE7E2A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</w:rPr>
      </w:pP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Регулятивные УУД: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организовывать свое рабочее место под руководством учителя;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-вносить необходимые коррективы и действовать на основе результатов обсуждения.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Познавательные УУД</w:t>
      </w:r>
      <w:r w:rsidRPr="00726D5E">
        <w:rPr>
          <w:rStyle w:val="c1"/>
          <w:color w:val="000000"/>
        </w:rPr>
        <w:t>: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ориентироваться в учебниках (система обозначений, содержание);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понимать информацию, представленную в виде рисунков, схем.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КоммуникативныеУУД: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726D5E">
        <w:rPr>
          <w:rStyle w:val="c1"/>
          <w:color w:val="000000"/>
        </w:rPr>
        <w:t>непонятное</w:t>
      </w:r>
      <w:proofErr w:type="gramEnd"/>
      <w:r w:rsidRPr="00726D5E">
        <w:rPr>
          <w:rStyle w:val="c1"/>
          <w:color w:val="000000"/>
        </w:rPr>
        <w:t>).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участвовать в коллективном обсуждении учебной проблемы;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26D5E">
        <w:rPr>
          <w:rStyle w:val="c1"/>
          <w:color w:val="000000"/>
        </w:rPr>
        <w:t>- принимать другое мнение и позицию, формулировать собственное мнение и позицию.</w:t>
      </w: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721" w:rsidRPr="00726D5E" w:rsidRDefault="00C16721" w:rsidP="00081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</w:t>
      </w:r>
      <w:r w:rsidR="003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 нача</w:t>
      </w:r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общего образования обучающиеся 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 текстов, инструкций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получат возможность научиться 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16721" w:rsidRPr="00726D5E" w:rsidRDefault="00C16721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6721" w:rsidRPr="00726D5E" w:rsidRDefault="005B598C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Обучающийся </w:t>
      </w:r>
      <w:r w:rsidR="00C16721"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тему и главную мысль текста;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делить тексты на смысловые части, составлять план текста;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между собой объекты, описанные в тексте, выделяя 2—3</w:t>
      </w:r>
      <w:r w:rsidRPr="00726D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существенных</w:t>
      </w:r>
      <w:proofErr w:type="gramEnd"/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признака;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соответствующих возрасту словарях и справочниках.</w:t>
      </w:r>
    </w:p>
    <w:p w:rsidR="00C16721" w:rsidRPr="00726D5E" w:rsidRDefault="00C16721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C16721" w:rsidRPr="00726D5E" w:rsidRDefault="005B598C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721"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C16721" w:rsidRPr="00726D5E" w:rsidRDefault="00C16721" w:rsidP="00C16721">
      <w:pPr>
        <w:numPr>
          <w:ilvl w:val="0"/>
          <w:numId w:val="1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C16721" w:rsidRPr="00726D5E" w:rsidRDefault="00C16721" w:rsidP="00C16721">
      <w:pPr>
        <w:numPr>
          <w:ilvl w:val="0"/>
          <w:numId w:val="1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формулировать несложные выводы, основываясь на тексте;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C16721" w:rsidRPr="00726D5E" w:rsidRDefault="00C16721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726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C16721" w:rsidRPr="00726D5E" w:rsidRDefault="005B598C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721"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C16721" w:rsidRPr="00726D5E" w:rsidRDefault="00C16721" w:rsidP="00C16721">
      <w:pPr>
        <w:numPr>
          <w:ilvl w:val="0"/>
          <w:numId w:val="1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высказывать оценочные суждения и свою точку зрения о прочитанном тексте;</w:t>
      </w:r>
    </w:p>
    <w:p w:rsidR="00C16721" w:rsidRPr="00726D5E" w:rsidRDefault="00C16721" w:rsidP="00081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</w:t>
      </w:r>
      <w:proofErr w:type="gramStart"/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средствами ИКТ, гигиена работы с компьютером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безопасные для органов зрения, нервной системы, опорно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зарядку);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598C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B598C"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C16721" w:rsidRPr="00726D5E" w:rsidRDefault="005B598C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721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="00C16721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="00C16721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950E11" w:rsidRPr="00726D5E" w:rsidRDefault="00FE4FCC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ПЛАНИРУЕМЫЕ РЕЗУЛЬТАТЫ</w:t>
      </w:r>
    </w:p>
    <w:p w:rsidR="00950E11" w:rsidRPr="00726D5E" w:rsidRDefault="00950E11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82"/>
        <w:gridCol w:w="5300"/>
      </w:tblGrid>
      <w:tr w:rsidR="00DE2A8F" w:rsidRPr="00726D5E" w:rsidTr="00DE2A8F">
        <w:trPr>
          <w:trHeight w:val="396"/>
        </w:trPr>
        <w:tc>
          <w:tcPr>
            <w:tcW w:w="15614" w:type="dxa"/>
            <w:gridSpan w:val="2"/>
          </w:tcPr>
          <w:p w:rsidR="00DE2A8F" w:rsidRPr="00726D5E" w:rsidRDefault="00DE2A8F" w:rsidP="00DE2A8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26D5E">
              <w:rPr>
                <w:rStyle w:val="c1"/>
                <w:b/>
                <w:color w:val="000000"/>
                <w:shd w:val="clear" w:color="auto" w:fill="FFFFFF"/>
              </w:rPr>
              <w:t>Подготовительный период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6D7304" w:rsidRPr="00726D5E" w:rsidRDefault="006D7304" w:rsidP="006D7304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отличать устную и письменную речь, отличать буквы и звуки;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-выделять из короткого текста предложения, оформлять предложение в устной речи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выделять слова из предложения, соотносить их с моделью слова;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разделять слово на слоги с использованием графических схем;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делить слова на слог; определять ударный слог в </w:t>
            </w:r>
            <w:r w:rsidRPr="00726D5E">
              <w:rPr>
                <w:rStyle w:val="c1"/>
                <w:color w:val="000000"/>
              </w:rPr>
              <w:lastRenderedPageBreak/>
              <w:t>слове;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главную мысль предложения;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отличать гласные звуки от согласных, отличать буквы от звуков;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26D5E">
              <w:rPr>
                <w:rStyle w:val="c1"/>
                <w:color w:val="000000"/>
              </w:rPr>
              <w:t>Обучающийся</w:t>
            </w:r>
            <w:proofErr w:type="gramEnd"/>
            <w:r w:rsidRPr="00726D5E">
              <w:rPr>
                <w:rStyle w:val="c1"/>
                <w:color w:val="000000"/>
              </w:rPr>
              <w:t xml:space="preserve"> получит возможность научиться в совместной деятельности с учителем: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выделять слоги в словах в процессе слогового анализа слова;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определять позицию (ударную и безударную) </w:t>
            </w:r>
            <w:r w:rsidRPr="00726D5E">
              <w:rPr>
                <w:rStyle w:val="c1"/>
                <w:color w:val="000000"/>
              </w:rPr>
              <w:lastRenderedPageBreak/>
              <w:t>слога в слове; определять логическое ударение, различать интонационную окраску предложения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понимать смысловое значение интонации;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обозначать гласные звуки буквами;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рассматривать гласные а, о, у, и  как букву, слог слово;</w:t>
            </w:r>
          </w:p>
          <w:p w:rsidR="006D7304" w:rsidRPr="00726D5E" w:rsidRDefault="006D7304" w:rsidP="006D73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5E">
              <w:rPr>
                <w:rStyle w:val="c1"/>
                <w:rFonts w:ascii="Times New Roman" w:hAnsi="Times New Roman" w:cs="Times New Roman"/>
                <w:color w:val="000000"/>
              </w:rPr>
              <w:t>- наблюдать за позиционным изменением согласных звуков</w:t>
            </w:r>
          </w:p>
        </w:tc>
      </w:tr>
      <w:tr w:rsidR="006D7304" w:rsidRPr="00726D5E" w:rsidTr="006D7304">
        <w:tc>
          <w:tcPr>
            <w:tcW w:w="15614" w:type="dxa"/>
            <w:gridSpan w:val="2"/>
          </w:tcPr>
          <w:p w:rsidR="006D7304" w:rsidRPr="00726D5E" w:rsidRDefault="006D7304" w:rsidP="00DE2A8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8"/>
                <w:b/>
                <w:bCs/>
                <w:color w:val="000000"/>
              </w:rPr>
              <w:lastRenderedPageBreak/>
              <w:t>Букварный период (основной).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6D7304" w:rsidRPr="00726D5E" w:rsidRDefault="006D7304" w:rsidP="006D73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давать характеристику согласным звукам,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узнавать буквы, обозначающие гласные и согласные звуки,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читать слова с изученными буквами,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узнавать графический образ букв выделять звуки из слов,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обозначать йотированные звуки вначале слова и  после гласной буквы буквами Е, Ё, </w:t>
            </w:r>
            <w:proofErr w:type="gramStart"/>
            <w:r w:rsidRPr="00726D5E">
              <w:rPr>
                <w:rStyle w:val="c1"/>
                <w:color w:val="000000"/>
              </w:rPr>
              <w:t>Ю</w:t>
            </w:r>
            <w:proofErr w:type="gramEnd"/>
            <w:r w:rsidRPr="00726D5E">
              <w:rPr>
                <w:rStyle w:val="c1"/>
                <w:color w:val="000000"/>
              </w:rPr>
              <w:t>, 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тему текста, его главную мысль, пересказывать текст;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называть буквы в алфавитном порядке, правильно называть буквы.</w:t>
            </w:r>
          </w:p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Fonts w:eastAsia="Calibri"/>
                <w:iCs/>
              </w:rPr>
              <w:t>.</w:t>
            </w:r>
            <w:r w:rsidRPr="00726D5E">
              <w:rPr>
                <w:rStyle w:val="c1"/>
                <w:color w:val="000000"/>
              </w:rPr>
              <w:t>- распространять основу предложения, сокращать предложения до основы;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правильно выражать свои мысли в речи, наблюдать за ролью формоизменения для точности высказывания мысли и связи слов;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наблюдать за расхождением написания и произношения безударных гласных;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выделять в однокоренных словах корень;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объяснять значение многозначных слов,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отгадывать буквенные ребусы;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-находить отрывки, которые могут ответить на вопрос;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выбирать </w:t>
            </w:r>
            <w:proofErr w:type="gramStart"/>
            <w:r w:rsidRPr="00726D5E">
              <w:rPr>
                <w:rStyle w:val="c1"/>
                <w:color w:val="000000"/>
              </w:rPr>
              <w:t>отрывок</w:t>
            </w:r>
            <w:proofErr w:type="gramEnd"/>
            <w:r w:rsidRPr="00726D5E">
              <w:rPr>
                <w:rStyle w:val="c1"/>
                <w:color w:val="000000"/>
              </w:rPr>
              <w:t xml:space="preserve"> к которому можно подобрать пословицу;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-правильно употреблять заглавную букву при написании имен собственных;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находить рифму;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придумывать заголовок к тексту, ставить вопросы;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различать значения многозначных слов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6D7304" w:rsidRPr="00726D5E" w:rsidTr="006D7304">
        <w:trPr>
          <w:trHeight w:val="282"/>
        </w:trPr>
        <w:tc>
          <w:tcPr>
            <w:tcW w:w="15614" w:type="dxa"/>
            <w:gridSpan w:val="2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8"/>
                <w:b/>
                <w:bCs/>
                <w:color w:val="000000"/>
              </w:rPr>
              <w:t>Послебукварный период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ставить вопросы по содержанию </w:t>
            </w:r>
            <w:proofErr w:type="gramStart"/>
            <w:r w:rsidRPr="00726D5E">
              <w:rPr>
                <w:rStyle w:val="c1"/>
                <w:color w:val="000000"/>
              </w:rPr>
              <w:t>прочитанного</w:t>
            </w:r>
            <w:proofErr w:type="gramEnd"/>
            <w:r w:rsidRPr="00726D5E">
              <w:rPr>
                <w:rStyle w:val="c1"/>
                <w:color w:val="000000"/>
              </w:rPr>
              <w:t>, отвечать на вопросы;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соотносить содержание с темой чтения, выделять особенности пушкинской поэзии (интонация, темп чтения, особенности речи);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тему, главную мысль произведения;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правильно строить ответы на поставленные вопросы;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ставить вопросы по содержанию </w:t>
            </w:r>
            <w:proofErr w:type="gramStart"/>
            <w:r w:rsidRPr="00726D5E">
              <w:rPr>
                <w:rStyle w:val="c1"/>
                <w:color w:val="000000"/>
              </w:rPr>
              <w:t>прочитанного</w:t>
            </w:r>
            <w:proofErr w:type="gramEnd"/>
            <w:r w:rsidRPr="00726D5E">
              <w:rPr>
                <w:rStyle w:val="c1"/>
                <w:color w:val="000000"/>
              </w:rPr>
              <w:t>;</w:t>
            </w:r>
          </w:p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различать элементы книги (обложка, титульный лист, оглавление,  иллюстрация, аннотация);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сравнивать различные по жанру произведения;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кратко характеризовать героев произведений,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делить текст на смысловые части, составлять его простой план;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выявлять в содержании текста </w:t>
            </w:r>
            <w:proofErr w:type="gramStart"/>
            <w:r w:rsidRPr="00726D5E">
              <w:rPr>
                <w:rStyle w:val="c1"/>
                <w:color w:val="000000"/>
              </w:rPr>
              <w:t>реальное</w:t>
            </w:r>
            <w:proofErr w:type="gramEnd"/>
            <w:r w:rsidRPr="00726D5E">
              <w:rPr>
                <w:rStyle w:val="c1"/>
                <w:color w:val="000000"/>
              </w:rPr>
              <w:t xml:space="preserve"> и фантастическое, смешное и комическое;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составлять небольшое монологическое высказывание с опорой на авторский текст;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давать простейшую характеристику основным действующим лицам произведения;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создавать небольшой устный текст на заданную </w:t>
            </w:r>
            <w:r w:rsidRPr="00726D5E">
              <w:rPr>
                <w:rStyle w:val="c1"/>
                <w:color w:val="000000"/>
              </w:rPr>
              <w:lastRenderedPageBreak/>
              <w:t>тему.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</w:tbl>
    <w:p w:rsidR="00545A2A" w:rsidRPr="00726D5E" w:rsidRDefault="00545A2A" w:rsidP="00A943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ACA" w:rsidRPr="00726D5E" w:rsidRDefault="00726ACA" w:rsidP="00726A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1A6F2E" w:rsidRPr="00726D5E" w:rsidRDefault="001A6F2E" w:rsidP="001A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7304" w:rsidRPr="00C30C60" w:rsidRDefault="001A6F2E" w:rsidP="00A9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начального образования в </w:t>
      </w:r>
      <w:r w:rsidR="00F637A5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 в объёме 132 часов (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4 ч в неделю) согласно календарному учебному гра</w:t>
      </w:r>
      <w:r w:rsidR="007C2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2019-2020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r w:rsidR="00B7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 СОШ</w:t>
      </w:r>
      <w:r w:rsidR="00C3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программы реализируется за </w:t>
      </w:r>
      <w:r w:rsidR="00C30C60" w:rsidRPr="00C30C60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C3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E2A8F" w:rsidRPr="00C3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30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объёме.</w:t>
      </w:r>
    </w:p>
    <w:p w:rsidR="00206A55" w:rsidRPr="00726D5E" w:rsidRDefault="00726D5E" w:rsidP="00206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206A55" w:rsidRPr="0072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26D5E">
        <w:rPr>
          <w:rStyle w:val="c1"/>
          <w:b/>
          <w:color w:val="000000"/>
        </w:rPr>
        <w:t>Добукв</w:t>
      </w:r>
      <w:r w:rsidR="00562040" w:rsidRPr="00726D5E">
        <w:rPr>
          <w:rStyle w:val="c1"/>
          <w:b/>
          <w:color w:val="000000"/>
        </w:rPr>
        <w:t>ар</w:t>
      </w:r>
      <w:r w:rsidRPr="00726D5E">
        <w:rPr>
          <w:rStyle w:val="c1"/>
          <w:b/>
          <w:color w:val="000000"/>
        </w:rPr>
        <w:t>ный период</w:t>
      </w:r>
      <w:r w:rsidRPr="00726D5E">
        <w:rPr>
          <w:rStyle w:val="c1"/>
          <w:b/>
          <w:color w:val="000000"/>
          <w:shd w:val="clear" w:color="auto" w:fill="FFFFFF"/>
        </w:rPr>
        <w:t> </w:t>
      </w:r>
      <w:r w:rsidR="00DE7E2A" w:rsidRPr="00726D5E">
        <w:rPr>
          <w:rStyle w:val="c1"/>
          <w:b/>
          <w:color w:val="000000"/>
          <w:shd w:val="clear" w:color="auto" w:fill="FFFFFF"/>
        </w:rPr>
        <w:t>(14 часов)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8"/>
          <w:b/>
          <w:bCs/>
          <w:color w:val="000000"/>
        </w:rPr>
        <w:t>Букварный (основной) период</w:t>
      </w:r>
      <w:r w:rsidR="00DE7E2A" w:rsidRPr="00726D5E">
        <w:rPr>
          <w:rStyle w:val="c8"/>
          <w:b/>
          <w:bCs/>
          <w:color w:val="000000"/>
        </w:rPr>
        <w:t>(55 часов)</w:t>
      </w:r>
      <w:r w:rsidRPr="00726D5E">
        <w:rPr>
          <w:rStyle w:val="c8"/>
          <w:b/>
          <w:bCs/>
          <w:color w:val="000000"/>
          <w:shd w:val="clear" w:color="auto" w:fill="FFFFFF"/>
        </w:rPr>
        <w:t> 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Совершенствование произношения слов, особенно сложных по слого-звуковой структуре, в соответствии с нормам</w:t>
      </w:r>
      <w:proofErr w:type="gramStart"/>
      <w:r w:rsidRPr="00726D5E">
        <w:rPr>
          <w:rStyle w:val="c1"/>
          <w:color w:val="000000"/>
          <w:shd w:val="clear" w:color="auto" w:fill="FFFFFF"/>
        </w:rPr>
        <w:t>и-</w:t>
      </w:r>
      <w:proofErr w:type="gramEnd"/>
      <w:r w:rsidRPr="00726D5E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726D5E">
        <w:rPr>
          <w:rStyle w:val="c1"/>
          <w:color w:val="000000"/>
          <w:shd w:val="clear" w:color="auto" w:fill="FFFFFF"/>
        </w:rPr>
        <w:t>р</w:t>
      </w:r>
      <w:proofErr w:type="gramEnd"/>
      <w:r w:rsidRPr="00726D5E">
        <w:rPr>
          <w:rStyle w:val="c1"/>
          <w:color w:val="000000"/>
          <w:shd w:val="clear" w:color="auto" w:fill="FFFFFF"/>
        </w:rPr>
        <w:t>, с - з, щ - ж, п- б, с - ш и т. д. (изолированное произнесение в словах, фразах и скороговорках).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</w:t>
      </w:r>
      <w:r w:rsidRPr="00726D5E">
        <w:rPr>
          <w:rStyle w:val="c1"/>
          <w:color w:val="000000"/>
          <w:shd w:val="clear" w:color="auto" w:fill="FFFFFF"/>
        </w:rPr>
        <w:lastRenderedPageBreak/>
        <w:t>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726D5E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8"/>
          <w:b/>
          <w:bCs/>
          <w:color w:val="000000"/>
        </w:rPr>
        <w:t xml:space="preserve">Послебукварный период. </w:t>
      </w:r>
      <w:r w:rsidR="00DE7E2A" w:rsidRPr="00726D5E">
        <w:rPr>
          <w:rStyle w:val="apple-converted-space"/>
          <w:b/>
          <w:bCs/>
          <w:color w:val="000000"/>
        </w:rPr>
        <w:t>(21час)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26D5E">
        <w:rPr>
          <w:rStyle w:val="c1"/>
          <w:color w:val="000000"/>
          <w:shd w:val="clear" w:color="auto" w:fill="FFFFFF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  <w:proofErr w:type="gramEnd"/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Первоначальное знакомство детей с различными литературными жанрами (стихи, рассказы, сказки; потешки, загадки, пословицы и др.)    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lastRenderedPageBreak/>
        <w:t>Обогащение эмоций школьников с помощью включения в урокифонозаписи литературных произведений.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726D5E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726D5E">
        <w:rPr>
          <w:rStyle w:val="c1"/>
          <w:color w:val="000000"/>
          <w:shd w:val="clear" w:color="auto" w:fill="FFFFFF"/>
        </w:rPr>
        <w:t>.</w:t>
      </w:r>
    </w:p>
    <w:p w:rsidR="00F637A5" w:rsidRPr="00726D5E" w:rsidRDefault="00015EBD" w:rsidP="00F637A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726D5E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F637A5" w:rsidRPr="00726D5E" w:rsidRDefault="008B291B" w:rsidP="00F637A5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26D5E">
        <w:rPr>
          <w:rFonts w:eastAsia="Calibri"/>
          <w:b/>
        </w:rPr>
        <w:t>Литературное чт</w:t>
      </w:r>
      <w:r w:rsidR="00F637A5" w:rsidRPr="00726D5E">
        <w:rPr>
          <w:rFonts w:eastAsia="Calibri"/>
          <w:b/>
        </w:rPr>
        <w:t>ение (</w:t>
      </w:r>
      <w:r w:rsidR="005B598C" w:rsidRPr="00726D5E">
        <w:rPr>
          <w:rFonts w:eastAsia="Calibri"/>
          <w:b/>
        </w:rPr>
        <w:t>39</w:t>
      </w:r>
      <w:r w:rsidRPr="00726D5E">
        <w:rPr>
          <w:rFonts w:eastAsia="Calibri"/>
          <w:b/>
        </w:rPr>
        <w:t>ч</w:t>
      </w:r>
      <w:r w:rsidR="006159A3" w:rsidRPr="00726D5E">
        <w:rPr>
          <w:rFonts w:eastAsia="Calibri"/>
          <w:b/>
        </w:rPr>
        <w:t>ас</w:t>
      </w:r>
      <w:r w:rsidR="005B598C" w:rsidRPr="00726D5E">
        <w:rPr>
          <w:rFonts w:eastAsia="Calibri"/>
          <w:b/>
        </w:rPr>
        <w:t>ов</w:t>
      </w:r>
      <w:r w:rsidR="00F637A5" w:rsidRPr="00726D5E">
        <w:rPr>
          <w:rFonts w:eastAsia="Calibri"/>
          <w:b/>
        </w:rPr>
        <w:t>)</w:t>
      </w:r>
    </w:p>
    <w:p w:rsidR="00F637A5" w:rsidRPr="00726D5E" w:rsidRDefault="00F637A5" w:rsidP="00534AB1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1.Вводный урок. 1час</w:t>
      </w:r>
    </w:p>
    <w:p w:rsidR="008B46FA" w:rsidRPr="00726D5E" w:rsidRDefault="00F637A5" w:rsidP="00534AB1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34AB1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Жили-были буквы.</w:t>
      </w:r>
      <w:r w:rsidR="00534AB1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7 часов</w:t>
      </w:r>
    </w:p>
    <w:p w:rsidR="008B46FA" w:rsidRPr="00726D5E" w:rsidRDefault="008B46FA" w:rsidP="008B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рассказы и сказки, написанные В. Данько, И. Токмаковой, С. Черным, Ф. Кривиным, Т. Собакиным.</w:t>
      </w:r>
      <w:r w:rsidRPr="00726D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8B46FA" w:rsidRPr="00726D5E" w:rsidRDefault="008B46FA" w:rsidP="008B46FA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Сказки,</w:t>
      </w:r>
      <w:r w:rsidR="0031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загадки,</w:t>
      </w:r>
      <w:r w:rsidR="0031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. 8 часов</w:t>
      </w:r>
    </w:p>
    <w:p w:rsidR="008B46FA" w:rsidRPr="00726D5E" w:rsidRDefault="00726D5E" w:rsidP="008B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6FA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6159A3" w:rsidRPr="00726D5E" w:rsidRDefault="00534AB1" w:rsidP="006159A3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Апрель! </w:t>
      </w:r>
      <w:r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прель! </w:t>
      </w:r>
      <w:r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капель»</w:t>
      </w:r>
      <w:r w:rsidR="006159A3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4часа</w:t>
      </w:r>
    </w:p>
    <w:p w:rsidR="006159A3" w:rsidRPr="00726D5E" w:rsidRDefault="006159A3" w:rsidP="0061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6159A3" w:rsidRPr="00726D5E" w:rsidRDefault="00534AB1" w:rsidP="006159A3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5 .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 в шутку и всерьёз»  </w:t>
      </w:r>
      <w:r w:rsidR="006159A3" w:rsidRPr="00726D5E">
        <w:rPr>
          <w:rFonts w:ascii="Times New Roman" w:eastAsia="Calibri" w:hAnsi="Times New Roman" w:cs="Times New Roman"/>
          <w:b/>
          <w:sz w:val="24"/>
          <w:szCs w:val="24"/>
        </w:rPr>
        <w:t>5 часов</w:t>
      </w:r>
    </w:p>
    <w:p w:rsidR="006159A3" w:rsidRPr="00726D5E" w:rsidRDefault="006159A3" w:rsidP="0061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Произведения Н. Артюховой, О. Григорьева, И. Токмаковой, М. Пляцковского, К. Чуковского, Г. Кружкова, И. Пивоваровой.</w:t>
      </w:r>
    </w:p>
    <w:p w:rsidR="00534AB1" w:rsidRPr="00726D5E" w:rsidRDefault="00534AB1" w:rsidP="00534AB1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«Я и мои друзья. »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7часов</w:t>
      </w:r>
    </w:p>
    <w:p w:rsidR="006159A3" w:rsidRPr="00726D5E" w:rsidRDefault="006159A3" w:rsidP="00534AB1">
      <w:pPr>
        <w:pStyle w:val="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D5E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</w:t>
      </w:r>
      <w:proofErr w:type="gramStart"/>
      <w:r w:rsidRPr="00726D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6D5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34AB1" w:rsidRPr="00726D5E" w:rsidRDefault="00C30C60" w:rsidP="00534AB1">
      <w:pPr>
        <w:pStyle w:val="1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7« О братьях наших меньших »  8</w:t>
      </w:r>
      <w:r w:rsidR="00534AB1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</w:p>
    <w:p w:rsidR="00534AB1" w:rsidRPr="00726D5E" w:rsidRDefault="006159A3" w:rsidP="0061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8B291B" w:rsidRPr="00726D5E" w:rsidRDefault="008B291B" w:rsidP="00A943C9">
      <w:pPr>
        <w:pStyle w:val="c2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8B291B" w:rsidRPr="00726D5E" w:rsidRDefault="008B291B" w:rsidP="00DB5B1A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</w:p>
    <w:p w:rsidR="00673CE2" w:rsidRPr="00726D5E" w:rsidRDefault="00673CE2" w:rsidP="00DB5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822"/>
        <w:gridCol w:w="7655"/>
      </w:tblGrid>
      <w:tr w:rsidR="006D35C9" w:rsidRPr="00726D5E" w:rsidTr="006D35C9">
        <w:tc>
          <w:tcPr>
            <w:tcW w:w="817" w:type="dxa"/>
            <w:vMerge w:val="restart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№</w:t>
            </w:r>
          </w:p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урока</w:t>
            </w:r>
          </w:p>
        </w:tc>
        <w:tc>
          <w:tcPr>
            <w:tcW w:w="1701" w:type="dxa"/>
            <w:gridSpan w:val="3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Дата</w:t>
            </w:r>
          </w:p>
        </w:tc>
        <w:tc>
          <w:tcPr>
            <w:tcW w:w="7655" w:type="dxa"/>
            <w:vMerge w:val="restart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Раздел, тема урока, количество часов</w:t>
            </w:r>
          </w:p>
        </w:tc>
      </w:tr>
      <w:tr w:rsidR="006D35C9" w:rsidRPr="00726D5E" w:rsidTr="006D35C9">
        <w:tc>
          <w:tcPr>
            <w:tcW w:w="817" w:type="dxa"/>
            <w:vMerge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79" w:type="dxa"/>
            <w:gridSpan w:val="2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26D5E">
              <w:t>по плану</w:t>
            </w:r>
          </w:p>
        </w:tc>
        <w:tc>
          <w:tcPr>
            <w:tcW w:w="822" w:type="dxa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26D5E">
              <w:t>по факту</w:t>
            </w:r>
          </w:p>
        </w:tc>
        <w:tc>
          <w:tcPr>
            <w:tcW w:w="7655" w:type="dxa"/>
            <w:vMerge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DE2A8F" w:rsidP="00534AB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rPr>
                <w:b/>
              </w:rPr>
              <w:t xml:space="preserve">Добукварный </w:t>
            </w:r>
            <w:r w:rsidR="006159A3" w:rsidRPr="00726D5E">
              <w:rPr>
                <w:b/>
              </w:rPr>
              <w:t xml:space="preserve"> </w:t>
            </w:r>
            <w:r w:rsidRPr="00726D5E">
              <w:rPr>
                <w:b/>
              </w:rPr>
              <w:t>период.</w:t>
            </w:r>
            <w:r w:rsidR="002B1785" w:rsidRPr="00726D5E">
              <w:rPr>
                <w:b/>
              </w:rPr>
              <w:t>14 часов</w:t>
            </w: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726D5E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b/>
              </w:rPr>
              <w:t xml:space="preserve">                                                                          </w:t>
            </w:r>
            <w:r w:rsidR="00DE2A8F" w:rsidRPr="00726D5E">
              <w:rPr>
                <w:rFonts w:eastAsia="Calibri"/>
                <w:b/>
              </w:rPr>
              <w:t>Обучение чтению. 14часов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C2F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«Азбука» — первая учебная книга.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Речь устная и письменная.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" w:type="dxa"/>
            <w:gridSpan w:val="2"/>
          </w:tcPr>
          <w:p w:rsidR="007C2F71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7C2F71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Слог, ударение.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Звуки в окружающем мире. Ударение.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образуется слог? Звуки в словах.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Слияние согласного звука с гласным.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 сказку. Алфавит. 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[а],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о.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[ы], буква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508D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, у. Урок-обобщение.</w:t>
            </w: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DE2A8F" w:rsidP="00534AB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rPr>
                <w:b/>
              </w:rPr>
              <w:t>Букварный период</w:t>
            </w:r>
            <w:r w:rsidR="00881CBB" w:rsidRPr="00726D5E">
              <w:rPr>
                <w:b/>
              </w:rPr>
              <w:t xml:space="preserve"> 55 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2508DB">
              <w:t>.09.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[н], [н’], буквы Н, н.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[с], [с’],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 Закрепление.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Сказки К.И.Чуковского.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[л’],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Л, 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[р’],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Р, р.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50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26D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Е, е.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мягкости, предшествующего согласного в слоге-слиянии.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П, п.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картинке.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2508DB">
              <w:rPr>
                <w:rFonts w:ascii="Times New Roman" w:hAnsi="Times New Roman" w:cs="Times New Roman"/>
                <w:iCs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[м’],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М, м.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текстов. Закрепление пройденного материала.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[з], [з’], буквами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з.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[з’], </w:t>
            </w:r>
          </w:p>
          <w:p w:rsidR="006D35C9" w:rsidRPr="00726D5E" w:rsidRDefault="006D35C9" w:rsidP="00F17AFF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з. </w:t>
            </w: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з и 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б], [б’], 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Б, б. Чтение текстов.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6D35C9" w:rsidRPr="00726D5E" w:rsidRDefault="006D35C9" w:rsidP="00BE5E70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Б, б. </w:t>
            </w: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слогов и слов с буквами б и п.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текстов. Закрепление изученного материала.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[д], [д’], буквами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слов с буквами д,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Я, я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текстов. Закрепление изученных букв.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буквами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Сопоставление слогов и слов с буквами г и к.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43   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Ч, ч.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Ч, ч.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Ь - показатель мягкости согласных.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конце и в середине слова буквой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ь.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ш.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Сочетания ж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ши. Чтение слов, текстов с изученными буквами.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DB5B1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Твердый согласный  звук [ж],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ж.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DB5B1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звуков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[ж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 и [ш].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Сочетания жи – ши.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ё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, ё.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Й, й, обозначающие согласный звук [й].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й’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буквы Й, й.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8D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[х], [х’], буквами 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Х, х.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Звуки [х], [х’],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Х, х. 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Хлеб - всему голова.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ю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предшествующего согласного в слоге-слиянии.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ц.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ц.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rPr>
          <w:trHeight w:val="267"/>
        </w:trPr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Э, э.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буквой э.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предложений с сочетаниями ща,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[ф’], буквы Ф, ф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 ь, ъ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DE2A8F" w:rsidP="0053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Послебукварный период. 21час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«Три калача и одна баранка» Отражение в заголовке темы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зимней  природы в стихах И.Сурикова «Зима» Ю.Коваля «Метели»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С.Маршак «Как хорошо уметь читать » В.Берестов «Читалочка».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Е. Чарушин  «Как мальчик Женя научился говорить букву «р».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Добродушное изображение недостатка героя.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  <w:gridSpan w:val="2"/>
          </w:tcPr>
          <w:p w:rsidR="006D35C9" w:rsidRPr="00726D5E" w:rsidRDefault="00B557AD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558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Осознание понятия Родина в произведении К. Ушинского «Наше Отечество».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Куприн «Первоучители словенские». «Первый букварь». Соответствие содержания заголовку.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Первый букварь.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С. Пушкин «Только месяц  показался». Пересказ на основе  иллюстрации.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Лев Николаевич Толстой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етям. Понимание хороших и плохих поступков.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К. Д. Ушинский о детях.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 «У меня зазвонил телефон».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«Путаница».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Случай с животными  в рассказе В. В. Бианки «Первая охота»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DE2A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С. Я. Маршак «Угомон». «Дважды два»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М. М. Пришвин. «Предмайское утро», «Глоток молока» Забота о животных.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юмор в произведениях А. Л. Барто «Помощница», «Зайка», «Игра в слова»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DE2A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С. В. Михалков «Котята».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2377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Б. В. Заходер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«Два и три»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«Песенка-азбука».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«Пёсья песня», «Прощание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 другом», «Непослушная песня», «Дерево».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2377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Прощание с «Русской азбукой». Урок-игра.</w:t>
            </w:r>
          </w:p>
        </w:tc>
      </w:tr>
      <w:tr w:rsidR="00DE7E2A" w:rsidRPr="00726D5E" w:rsidTr="006D35C9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DE7E2A" w:rsidRPr="00726D5E" w:rsidRDefault="00881CBB" w:rsidP="0074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6159A3" w:rsidRPr="0072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 часов</w:t>
            </w:r>
          </w:p>
        </w:tc>
      </w:tr>
      <w:tr w:rsidR="00DE2A8F" w:rsidRPr="00726D5E" w:rsidTr="006D35C9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DE2A8F" w:rsidRPr="00726D5E" w:rsidRDefault="00DE2A8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1час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DE2A8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Жили-были буквы 7часов.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A7136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«Веселые», «вкусные», «любимые» буквы в     стихотворении В. Данько «Загадочные буквы».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top w:val="nil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«Аля, Кляксич и буква “А”. Приключения  букв.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top w:val="nil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Ожившие буквы в произведениях С. Чёрного «Живая азбука»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Кривина«Почему «А» поётся, а «Б» нет».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top w:val="nil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оотнесение смысла стихотворения  с пословицей.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top w:val="nil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М. Бородицкая «Разговор с пчелой».</w:t>
            </w:r>
          </w:p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Гамазкова «Кто как кричит?». И. Гамазкова, Е. Григорьева «Живая азбука»  Значение рифмы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top w:val="nil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Ожившие буквы в стихотворении С. Маршака «Автобус номер двадцать шесть».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  <w:tcBorders>
              <w:top w:val="nil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«Жили-были буквы».</w:t>
            </w:r>
          </w:p>
        </w:tc>
      </w:tr>
      <w:tr w:rsidR="00407C5F" w:rsidRPr="00726D5E" w:rsidTr="006D35C9">
        <w:tc>
          <w:tcPr>
            <w:tcW w:w="10173" w:type="dxa"/>
            <w:gridSpan w:val="5"/>
          </w:tcPr>
          <w:p w:rsidR="00407C5F" w:rsidRPr="00726D5E" w:rsidRDefault="00407C5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Сказки, загадки, небылицы.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Е. Чарушин «Теремок».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Отличие авторской  сказки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Теремок. Урок-театрализация.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E0613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Е.Чарушин «Рукавичка». Соотнесение смысла сказки  с пословицей.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 Наши проекты.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 (загадки, песенки, потешки,  небылицы).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256D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созданное  песенками «Рифмы Матушки Гусыни»,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Выражение темы произведения в его заглавии.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С. Пушкин «Ветер, ветер», «Ветер по морю гуляет», «Белка песенки поёт», «Петух и собака».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9" w:type="dxa"/>
            <w:gridSpan w:val="2"/>
          </w:tcPr>
          <w:p w:rsidR="006D35C9" w:rsidRPr="00726D5E" w:rsidRDefault="001A7205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5256D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Толстой «Зайцы и лягушки». К. Ушинский «Гусь и журавль». Обобщение по теме «Узнай сказку».</w:t>
            </w:r>
          </w:p>
        </w:tc>
      </w:tr>
      <w:tr w:rsidR="00407C5F" w:rsidRPr="00726D5E" w:rsidTr="006D35C9">
        <w:tc>
          <w:tcPr>
            <w:tcW w:w="10173" w:type="dxa"/>
            <w:gridSpan w:val="5"/>
          </w:tcPr>
          <w:p w:rsidR="00407C5F" w:rsidRPr="00726D5E" w:rsidRDefault="00407C5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«Апрель! </w:t>
            </w:r>
            <w:r w:rsidRPr="00726D5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а</w:t>
            </w: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прель! </w:t>
            </w:r>
            <w:r w:rsidRPr="00726D5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з</w:t>
            </w: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венит капель»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4часа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6D35C9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Изображение весенней  природы в стихотворениях А. Майкова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Плещеева,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39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«Подснежник»</w:t>
            </w:r>
          </w:p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 Маршак «Апрель».</w:t>
            </w:r>
          </w:p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«Ручей».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Ритм в стихах.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Приход весны в стихотворениях Трутнева,</w:t>
            </w:r>
          </w:p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Токмаковой.  В. Берестова.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«Апрель! Апрель! Звенит капель».</w:t>
            </w:r>
          </w:p>
        </w:tc>
      </w:tr>
      <w:tr w:rsidR="00407C5F" w:rsidRPr="00726D5E" w:rsidTr="006D35C9">
        <w:tc>
          <w:tcPr>
            <w:tcW w:w="10173" w:type="dxa"/>
            <w:gridSpan w:val="5"/>
          </w:tcPr>
          <w:p w:rsidR="00407C5F" w:rsidRPr="00726D5E" w:rsidRDefault="00407C5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в шутку и всерьёз  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«Мы играли в хохотушки»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Тайц «Волк».Г. Кружков «Ррры!» Сравнение стихов на одну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разнилка»  Добродушное изображение недостатка героя.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Воображение, юмор в произведениях К. Чуковского «Федотка».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О. Дриза «Привет».</w:t>
            </w:r>
          </w:p>
        </w:tc>
      </w:tr>
      <w:tr w:rsidR="006D35C9" w:rsidRPr="00726D5E" w:rsidTr="006D35C9">
        <w:trPr>
          <w:trHeight w:val="977"/>
        </w:trPr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6D35C9" w:rsidRPr="00726D5E" w:rsidRDefault="00CF5E32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О. Григорьев «Стук».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«Разговор Лютика и Жучка».</w:t>
            </w:r>
          </w:p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Пивоварова «Кулинаки-пулинаки»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ыдумка и юмор авторов.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</w:tcPr>
          <w:p w:rsidR="006D35C9" w:rsidRPr="00726D5E" w:rsidRDefault="006D35C9" w:rsidP="00576F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К. Ушинский «Что хорошо и что дурно». «Ворон и сорока», «Худо тому, кто добра не делает никому». Соотнесение заглавия с содержанием.</w:t>
            </w:r>
          </w:p>
        </w:tc>
      </w:tr>
      <w:tr w:rsidR="00407C5F" w:rsidRPr="00726D5E" w:rsidTr="006D35C9">
        <w:tc>
          <w:tcPr>
            <w:tcW w:w="10173" w:type="dxa"/>
            <w:gridSpan w:val="5"/>
          </w:tcPr>
          <w:p w:rsidR="00407C5F" w:rsidRPr="00726D5E" w:rsidRDefault="00407C5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и мои друзья .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7часов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A060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Благинина «Подарок».Соотнесение смысла произведений с пословицей.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Михалков «Бараны».Соотнесение смысла с пословицей.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65374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Сефа «Совет». В. Берестова «В магазине игрушек».</w:t>
            </w:r>
          </w:p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22" w:type="dxa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A060E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«Вежливый ослик».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с его содержанием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22" w:type="dxa"/>
          </w:tcPr>
          <w:p w:rsidR="006D35C9" w:rsidRPr="00726D5E" w:rsidRDefault="006D35C9" w:rsidP="00A2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C65A7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Аким «Моя родня»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Маршак «Хороший день». Соотнесение названия с его содержанием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22" w:type="dxa"/>
          </w:tcPr>
          <w:p w:rsidR="006D35C9" w:rsidRPr="00726D5E" w:rsidRDefault="006D35C9" w:rsidP="00A2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2A2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По М. Пляцковскому «Сердитый дог Буль».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Ю. Энтин «Про дружбу».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9" w:type="dxa"/>
            <w:gridSpan w:val="2"/>
          </w:tcPr>
          <w:p w:rsidR="006D35C9" w:rsidRPr="00726D5E" w:rsidRDefault="00CF5E32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06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22" w:type="dxa"/>
          </w:tcPr>
          <w:p w:rsidR="006D35C9" w:rsidRPr="00726D5E" w:rsidRDefault="006D35C9" w:rsidP="00A2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C65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«Мальчик и лягушки»,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«Находка». Характеристика поступка героев.</w:t>
            </w:r>
          </w:p>
        </w:tc>
      </w:tr>
      <w:tr w:rsidR="00A21AD4" w:rsidRPr="00726D5E" w:rsidTr="006D35C9">
        <w:tc>
          <w:tcPr>
            <w:tcW w:w="10173" w:type="dxa"/>
            <w:gridSpan w:val="5"/>
          </w:tcPr>
          <w:p w:rsidR="00A21AD4" w:rsidRPr="00726D5E" w:rsidRDefault="00534AB1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братьях наших меньших 7</w:t>
            </w:r>
            <w:r w:rsidR="00A21AD4"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6D35C9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E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Находка».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br/>
              <w:t>«Я и мои друзья».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 Михалков «Трезор»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Сеф «Кто любит собак».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Забота о животных.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Характеристика поступка героев.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C65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«Купите собаку». М. Пляцковский «Цап-Царапыч»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Сапгир «Кошка».Забота о животных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</w:tcPr>
          <w:p w:rsidR="006D35C9" w:rsidRPr="00726D5E" w:rsidRDefault="00CF5E32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C65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полученные из поизведений В. Берестов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Лягушата».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Лунина «Никого не обижай».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6D35C9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Лунин «Никого не обижай».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Default="006D35C9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CF5E32" w:rsidRPr="00726D5E" w:rsidRDefault="00CF5E32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D35C9" w:rsidRDefault="00CF5E32" w:rsidP="00DE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14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F5E32" w:rsidRPr="00726D5E" w:rsidRDefault="00CF5E32" w:rsidP="00DE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gridSpan w:val="2"/>
          </w:tcPr>
          <w:p w:rsidR="006D35C9" w:rsidRPr="00726D5E" w:rsidRDefault="006D35C9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Pr="00726D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CE2" w:rsidRPr="00726D5E" w:rsidRDefault="00673CE2" w:rsidP="0094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E2" w:rsidRPr="00726D5E" w:rsidRDefault="00673CE2" w:rsidP="0067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73CE2" w:rsidRPr="00726D5E" w:rsidSect="006D35C9"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70" w:rsidRDefault="00EA7570" w:rsidP="005862EA">
      <w:pPr>
        <w:spacing w:after="0" w:line="240" w:lineRule="auto"/>
      </w:pPr>
      <w:r>
        <w:separator/>
      </w:r>
    </w:p>
  </w:endnote>
  <w:endnote w:type="continuationSeparator" w:id="0">
    <w:p w:rsidR="00EA7570" w:rsidRDefault="00EA7570" w:rsidP="005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1100"/>
      <w:docPartObj>
        <w:docPartGallery w:val="Page Numbers (Bottom of Page)"/>
        <w:docPartUnique/>
      </w:docPartObj>
    </w:sdtPr>
    <w:sdtEndPr/>
    <w:sdtContent>
      <w:p w:rsidR="00B557AD" w:rsidRDefault="00B557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57AD" w:rsidRDefault="00B55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70" w:rsidRDefault="00EA7570" w:rsidP="005862EA">
      <w:pPr>
        <w:spacing w:after="0" w:line="240" w:lineRule="auto"/>
      </w:pPr>
      <w:r>
        <w:separator/>
      </w:r>
    </w:p>
  </w:footnote>
  <w:footnote w:type="continuationSeparator" w:id="0">
    <w:p w:rsidR="00EA7570" w:rsidRDefault="00EA7570" w:rsidP="0058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FA4"/>
    <w:multiLevelType w:val="multilevel"/>
    <w:tmpl w:val="70B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751309"/>
    <w:multiLevelType w:val="multilevel"/>
    <w:tmpl w:val="DC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C210F"/>
    <w:multiLevelType w:val="multilevel"/>
    <w:tmpl w:val="C5E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E2"/>
    <w:rsid w:val="00015EBD"/>
    <w:rsid w:val="000424F3"/>
    <w:rsid w:val="00077BBA"/>
    <w:rsid w:val="00081785"/>
    <w:rsid w:val="0009041C"/>
    <w:rsid w:val="00094420"/>
    <w:rsid w:val="000A2BE5"/>
    <w:rsid w:val="000C4D16"/>
    <w:rsid w:val="000E0613"/>
    <w:rsid w:val="00105DE2"/>
    <w:rsid w:val="00106FAC"/>
    <w:rsid w:val="00130D5B"/>
    <w:rsid w:val="001541BB"/>
    <w:rsid w:val="00161053"/>
    <w:rsid w:val="00165C7A"/>
    <w:rsid w:val="001918E3"/>
    <w:rsid w:val="001A6F2E"/>
    <w:rsid w:val="001A7205"/>
    <w:rsid w:val="001C4DC6"/>
    <w:rsid w:val="00206A55"/>
    <w:rsid w:val="0021583F"/>
    <w:rsid w:val="002377B8"/>
    <w:rsid w:val="00244B61"/>
    <w:rsid w:val="002508DB"/>
    <w:rsid w:val="00252406"/>
    <w:rsid w:val="00272504"/>
    <w:rsid w:val="002813FD"/>
    <w:rsid w:val="00281B48"/>
    <w:rsid w:val="00285FFC"/>
    <w:rsid w:val="002A236B"/>
    <w:rsid w:val="002A642A"/>
    <w:rsid w:val="002B1785"/>
    <w:rsid w:val="002B5143"/>
    <w:rsid w:val="002F5883"/>
    <w:rsid w:val="003031FB"/>
    <w:rsid w:val="0031735D"/>
    <w:rsid w:val="00325128"/>
    <w:rsid w:val="00361F79"/>
    <w:rsid w:val="00372F21"/>
    <w:rsid w:val="00375ED5"/>
    <w:rsid w:val="003921EC"/>
    <w:rsid w:val="003E07E8"/>
    <w:rsid w:val="003F0296"/>
    <w:rsid w:val="004037BA"/>
    <w:rsid w:val="00403A18"/>
    <w:rsid w:val="00407C5F"/>
    <w:rsid w:val="004213A3"/>
    <w:rsid w:val="00435628"/>
    <w:rsid w:val="0046117A"/>
    <w:rsid w:val="00465851"/>
    <w:rsid w:val="0047419F"/>
    <w:rsid w:val="00474C3B"/>
    <w:rsid w:val="0048460F"/>
    <w:rsid w:val="00484BA2"/>
    <w:rsid w:val="004A2261"/>
    <w:rsid w:val="004F4D8D"/>
    <w:rsid w:val="004F5586"/>
    <w:rsid w:val="004F596E"/>
    <w:rsid w:val="00516499"/>
    <w:rsid w:val="005256D7"/>
    <w:rsid w:val="00534AB1"/>
    <w:rsid w:val="00545A2A"/>
    <w:rsid w:val="0055158B"/>
    <w:rsid w:val="00562040"/>
    <w:rsid w:val="00572577"/>
    <w:rsid w:val="0057266C"/>
    <w:rsid w:val="00576FFA"/>
    <w:rsid w:val="005820C8"/>
    <w:rsid w:val="005862EA"/>
    <w:rsid w:val="005A0658"/>
    <w:rsid w:val="005B4340"/>
    <w:rsid w:val="005B598C"/>
    <w:rsid w:val="005F15D8"/>
    <w:rsid w:val="005F4BF0"/>
    <w:rsid w:val="006026D1"/>
    <w:rsid w:val="00606882"/>
    <w:rsid w:val="00612CC5"/>
    <w:rsid w:val="006159A3"/>
    <w:rsid w:val="00625108"/>
    <w:rsid w:val="00653748"/>
    <w:rsid w:val="00673CE2"/>
    <w:rsid w:val="006D35C9"/>
    <w:rsid w:val="006D7304"/>
    <w:rsid w:val="006F3E29"/>
    <w:rsid w:val="007028F3"/>
    <w:rsid w:val="007057B4"/>
    <w:rsid w:val="007207BB"/>
    <w:rsid w:val="00726ACA"/>
    <w:rsid w:val="00726D5E"/>
    <w:rsid w:val="0074121E"/>
    <w:rsid w:val="007641CB"/>
    <w:rsid w:val="00767F1C"/>
    <w:rsid w:val="007B47DE"/>
    <w:rsid w:val="007C2F71"/>
    <w:rsid w:val="007E1283"/>
    <w:rsid w:val="007F5C69"/>
    <w:rsid w:val="00821AF1"/>
    <w:rsid w:val="008371E0"/>
    <w:rsid w:val="0085247C"/>
    <w:rsid w:val="00871CD8"/>
    <w:rsid w:val="00873362"/>
    <w:rsid w:val="00881CBB"/>
    <w:rsid w:val="00891875"/>
    <w:rsid w:val="008A325E"/>
    <w:rsid w:val="008A33F3"/>
    <w:rsid w:val="008B291B"/>
    <w:rsid w:val="008B46FA"/>
    <w:rsid w:val="008B6DBC"/>
    <w:rsid w:val="008E14C1"/>
    <w:rsid w:val="008F37CF"/>
    <w:rsid w:val="00917279"/>
    <w:rsid w:val="00927AEA"/>
    <w:rsid w:val="00942324"/>
    <w:rsid w:val="00950E11"/>
    <w:rsid w:val="00952742"/>
    <w:rsid w:val="009D77DB"/>
    <w:rsid w:val="00A060E2"/>
    <w:rsid w:val="00A07D7C"/>
    <w:rsid w:val="00A21AD4"/>
    <w:rsid w:val="00A71364"/>
    <w:rsid w:val="00A9205C"/>
    <w:rsid w:val="00A929F8"/>
    <w:rsid w:val="00A943C9"/>
    <w:rsid w:val="00A95415"/>
    <w:rsid w:val="00AA48CB"/>
    <w:rsid w:val="00AC380D"/>
    <w:rsid w:val="00B0242D"/>
    <w:rsid w:val="00B16E43"/>
    <w:rsid w:val="00B40453"/>
    <w:rsid w:val="00B442D1"/>
    <w:rsid w:val="00B466E7"/>
    <w:rsid w:val="00B517C7"/>
    <w:rsid w:val="00B557AD"/>
    <w:rsid w:val="00B6552D"/>
    <w:rsid w:val="00B7016B"/>
    <w:rsid w:val="00B7617B"/>
    <w:rsid w:val="00BA015E"/>
    <w:rsid w:val="00BA15D6"/>
    <w:rsid w:val="00BA1A02"/>
    <w:rsid w:val="00BE0EC7"/>
    <w:rsid w:val="00BE5E70"/>
    <w:rsid w:val="00BF2493"/>
    <w:rsid w:val="00C12D60"/>
    <w:rsid w:val="00C16721"/>
    <w:rsid w:val="00C30C60"/>
    <w:rsid w:val="00C342EA"/>
    <w:rsid w:val="00C42E35"/>
    <w:rsid w:val="00C57B51"/>
    <w:rsid w:val="00C656CB"/>
    <w:rsid w:val="00C65A78"/>
    <w:rsid w:val="00C8230E"/>
    <w:rsid w:val="00CB29FA"/>
    <w:rsid w:val="00CF1162"/>
    <w:rsid w:val="00CF5E32"/>
    <w:rsid w:val="00CF6DE6"/>
    <w:rsid w:val="00D07BCB"/>
    <w:rsid w:val="00D127BC"/>
    <w:rsid w:val="00D651A1"/>
    <w:rsid w:val="00D83E19"/>
    <w:rsid w:val="00D952F4"/>
    <w:rsid w:val="00DB5B1A"/>
    <w:rsid w:val="00DE2A8F"/>
    <w:rsid w:val="00DE7E2A"/>
    <w:rsid w:val="00E32E6C"/>
    <w:rsid w:val="00E52257"/>
    <w:rsid w:val="00E847BA"/>
    <w:rsid w:val="00EA7570"/>
    <w:rsid w:val="00EC3DE7"/>
    <w:rsid w:val="00ED370C"/>
    <w:rsid w:val="00ED6778"/>
    <w:rsid w:val="00EE69B2"/>
    <w:rsid w:val="00EF6E7F"/>
    <w:rsid w:val="00F04D80"/>
    <w:rsid w:val="00F11C84"/>
    <w:rsid w:val="00F17AFF"/>
    <w:rsid w:val="00F35FC8"/>
    <w:rsid w:val="00F37FE8"/>
    <w:rsid w:val="00F44AAB"/>
    <w:rsid w:val="00F637A5"/>
    <w:rsid w:val="00F723F6"/>
    <w:rsid w:val="00F77002"/>
    <w:rsid w:val="00F82FAA"/>
    <w:rsid w:val="00F969FA"/>
    <w:rsid w:val="00FA4EA0"/>
    <w:rsid w:val="00FB61C4"/>
    <w:rsid w:val="00FE2560"/>
    <w:rsid w:val="00FE4FCC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CE2"/>
  </w:style>
  <w:style w:type="paragraph" w:styleId="a3">
    <w:name w:val="header"/>
    <w:basedOn w:val="a"/>
    <w:link w:val="a4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2"/>
  </w:style>
  <w:style w:type="paragraph" w:styleId="a5">
    <w:name w:val="footer"/>
    <w:basedOn w:val="a"/>
    <w:link w:val="a6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2"/>
  </w:style>
  <w:style w:type="table" w:styleId="a7">
    <w:name w:val="Table Grid"/>
    <w:basedOn w:val="a1"/>
    <w:uiPriority w:val="59"/>
    <w:rsid w:val="0067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8"/>
    <w:uiPriority w:val="1"/>
    <w:qFormat/>
    <w:rsid w:val="00673C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CE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next w:val="ab"/>
    <w:link w:val="ac"/>
    <w:uiPriority w:val="99"/>
    <w:semiHidden/>
    <w:unhideWhenUsed/>
    <w:rsid w:val="00673CE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rsid w:val="00673CE2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73CE2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673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7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3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673CE2"/>
    <w:pPr>
      <w:spacing w:after="0" w:line="240" w:lineRule="auto"/>
    </w:pPr>
  </w:style>
  <w:style w:type="paragraph" w:styleId="ab">
    <w:name w:val="Body Text"/>
    <w:basedOn w:val="a"/>
    <w:link w:val="12"/>
    <w:uiPriority w:val="99"/>
    <w:semiHidden/>
    <w:unhideWhenUsed/>
    <w:rsid w:val="00673CE2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673CE2"/>
  </w:style>
  <w:style w:type="paragraph" w:styleId="af">
    <w:name w:val="Body Text Indent"/>
    <w:basedOn w:val="a"/>
    <w:link w:val="af0"/>
    <w:uiPriority w:val="99"/>
    <w:rsid w:val="00673C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73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BD"/>
  </w:style>
  <w:style w:type="character" w:customStyle="1" w:styleId="c8">
    <w:name w:val="c8"/>
    <w:basedOn w:val="a0"/>
    <w:rsid w:val="00015EBD"/>
  </w:style>
  <w:style w:type="character" w:customStyle="1" w:styleId="apple-converted-space">
    <w:name w:val="apple-converted-space"/>
    <w:basedOn w:val="a0"/>
    <w:rsid w:val="00015EBD"/>
  </w:style>
  <w:style w:type="character" w:customStyle="1" w:styleId="c0">
    <w:name w:val="c0"/>
    <w:basedOn w:val="a0"/>
    <w:rsid w:val="0001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CE2"/>
  </w:style>
  <w:style w:type="paragraph" w:styleId="a3">
    <w:name w:val="header"/>
    <w:basedOn w:val="a"/>
    <w:link w:val="a4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2"/>
  </w:style>
  <w:style w:type="paragraph" w:styleId="a5">
    <w:name w:val="footer"/>
    <w:basedOn w:val="a"/>
    <w:link w:val="a6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2"/>
  </w:style>
  <w:style w:type="table" w:styleId="a7">
    <w:name w:val="Table Grid"/>
    <w:basedOn w:val="a1"/>
    <w:uiPriority w:val="59"/>
    <w:rsid w:val="0067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8"/>
    <w:uiPriority w:val="1"/>
    <w:qFormat/>
    <w:rsid w:val="00673C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CE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next w:val="ab"/>
    <w:link w:val="ac"/>
    <w:uiPriority w:val="99"/>
    <w:semiHidden/>
    <w:unhideWhenUsed/>
    <w:rsid w:val="00673CE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rsid w:val="00673CE2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73CE2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673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7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3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673CE2"/>
    <w:pPr>
      <w:spacing w:after="0" w:line="240" w:lineRule="auto"/>
    </w:pPr>
  </w:style>
  <w:style w:type="paragraph" w:styleId="ab">
    <w:name w:val="Body Text"/>
    <w:basedOn w:val="a"/>
    <w:link w:val="12"/>
    <w:uiPriority w:val="99"/>
    <w:semiHidden/>
    <w:unhideWhenUsed/>
    <w:rsid w:val="00673CE2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673CE2"/>
  </w:style>
  <w:style w:type="paragraph" w:styleId="af">
    <w:name w:val="Body Text Indent"/>
    <w:basedOn w:val="a"/>
    <w:link w:val="af0"/>
    <w:uiPriority w:val="99"/>
    <w:rsid w:val="00673C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73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BD"/>
  </w:style>
  <w:style w:type="character" w:customStyle="1" w:styleId="c8">
    <w:name w:val="c8"/>
    <w:basedOn w:val="a0"/>
    <w:rsid w:val="00015EBD"/>
  </w:style>
  <w:style w:type="character" w:customStyle="1" w:styleId="apple-converted-space">
    <w:name w:val="apple-converted-space"/>
    <w:basedOn w:val="a0"/>
    <w:rsid w:val="00015EBD"/>
  </w:style>
  <w:style w:type="character" w:customStyle="1" w:styleId="c0">
    <w:name w:val="c0"/>
    <w:basedOn w:val="a0"/>
    <w:rsid w:val="000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1083-2494-4B08-AEB9-00EFAC7F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14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91</cp:revision>
  <cp:lastPrinted>2017-09-21T10:15:00Z</cp:lastPrinted>
  <dcterms:created xsi:type="dcterms:W3CDTF">2016-07-28T13:51:00Z</dcterms:created>
  <dcterms:modified xsi:type="dcterms:W3CDTF">2019-09-17T12:24:00Z</dcterms:modified>
</cp:coreProperties>
</file>