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D7" w:rsidRPr="002B0C32" w:rsidRDefault="00515AD7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  <w:r w:rsidRPr="002B0C32">
        <w:rPr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15AD7" w:rsidRPr="002B0C32" w:rsidRDefault="00515AD7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  <w:proofErr w:type="spellStart"/>
      <w:r w:rsidRPr="002B0C32">
        <w:rPr>
          <w:color w:val="000000"/>
          <w:sz w:val="24"/>
          <w:szCs w:val="24"/>
          <w:lang w:eastAsia="ru-RU"/>
        </w:rPr>
        <w:t>Суховская</w:t>
      </w:r>
      <w:proofErr w:type="spellEnd"/>
      <w:r w:rsidRPr="002B0C32">
        <w:rPr>
          <w:color w:val="000000"/>
          <w:sz w:val="24"/>
          <w:szCs w:val="24"/>
          <w:lang w:eastAsia="ru-RU"/>
        </w:rPr>
        <w:t xml:space="preserve"> средняя общеобразовательная школа</w:t>
      </w:r>
    </w:p>
    <w:p w:rsidR="00515AD7" w:rsidRPr="002B0C32" w:rsidRDefault="00515AD7">
      <w:pPr>
        <w:autoSpaceDE w:val="0"/>
        <w:autoSpaceDN w:val="0"/>
        <w:adjustRightInd w:val="0"/>
        <w:spacing w:line="240" w:lineRule="exact"/>
        <w:ind w:left="566" w:firstLine="0"/>
        <w:rPr>
          <w:sz w:val="24"/>
          <w:szCs w:val="24"/>
          <w:lang w:eastAsia="ru-RU"/>
        </w:rPr>
      </w:pPr>
    </w:p>
    <w:p w:rsidR="00515AD7" w:rsidRPr="002B0C32" w:rsidRDefault="00515AD7">
      <w:pPr>
        <w:autoSpaceDE w:val="0"/>
        <w:autoSpaceDN w:val="0"/>
        <w:adjustRightInd w:val="0"/>
        <w:spacing w:line="240" w:lineRule="exact"/>
        <w:ind w:left="566" w:firstLine="0"/>
        <w:rPr>
          <w:sz w:val="24"/>
          <w:szCs w:val="24"/>
          <w:lang w:eastAsia="ru-RU"/>
        </w:rPr>
      </w:pPr>
    </w:p>
    <w:p w:rsidR="00515AD7" w:rsidRDefault="00515AD7">
      <w:pPr>
        <w:autoSpaceDE w:val="0"/>
        <w:autoSpaceDN w:val="0"/>
        <w:adjustRightInd w:val="0"/>
        <w:spacing w:before="91" w:line="240" w:lineRule="auto"/>
        <w:ind w:left="566" w:firstLine="0"/>
        <w:rPr>
          <w:color w:val="000000"/>
          <w:sz w:val="22"/>
          <w:lang w:eastAsia="ru-RU"/>
        </w:rPr>
      </w:pPr>
    </w:p>
    <w:p w:rsidR="00515AD7" w:rsidRDefault="00515AD7">
      <w:pPr>
        <w:autoSpaceDE w:val="0"/>
        <w:autoSpaceDN w:val="0"/>
        <w:adjustRightInd w:val="0"/>
        <w:spacing w:line="240" w:lineRule="exact"/>
        <w:ind w:left="4574" w:firstLine="1536"/>
        <w:jc w:val="left"/>
        <w:rPr>
          <w:sz w:val="20"/>
          <w:szCs w:val="20"/>
          <w:lang w:eastAsia="ru-RU"/>
        </w:rPr>
      </w:pPr>
    </w:p>
    <w:p w:rsidR="00515AD7" w:rsidRDefault="00515AD7">
      <w:pPr>
        <w:autoSpaceDE w:val="0"/>
        <w:autoSpaceDN w:val="0"/>
        <w:adjustRightInd w:val="0"/>
        <w:spacing w:before="19" w:line="240" w:lineRule="auto"/>
        <w:ind w:left="5387" w:firstLine="0"/>
        <w:jc w:val="left"/>
        <w:rPr>
          <w:color w:val="000000"/>
          <w:sz w:val="22"/>
          <w:lang w:eastAsia="ru-RU"/>
        </w:rPr>
      </w:pPr>
    </w:p>
    <w:p w:rsidR="00515AD7" w:rsidRDefault="00F3725F">
      <w:pPr>
        <w:autoSpaceDE w:val="0"/>
        <w:autoSpaceDN w:val="0"/>
        <w:adjustRightInd w:val="0"/>
        <w:spacing w:line="240" w:lineRule="exact"/>
        <w:ind w:left="2256" w:firstLine="0"/>
        <w:jc w:val="left"/>
        <w:rPr>
          <w:sz w:val="20"/>
          <w:szCs w:val="20"/>
          <w:lang w:eastAsia="ru-RU"/>
        </w:rPr>
      </w:pPr>
      <w:r w:rsidRPr="00F3725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1.55pt;margin-top:-53.9pt;width:224.35pt;height:178.35pt;z-index:1;visibility:visible">
            <v:imagedata r:id="rId5" o:title=""/>
            <w10:wrap type="square"/>
          </v:shape>
        </w:pict>
      </w:r>
    </w:p>
    <w:p w:rsidR="00515AD7" w:rsidRDefault="00515AD7">
      <w:pPr>
        <w:autoSpaceDE w:val="0"/>
        <w:autoSpaceDN w:val="0"/>
        <w:adjustRightInd w:val="0"/>
        <w:spacing w:line="240" w:lineRule="exact"/>
        <w:ind w:left="2256" w:firstLine="0"/>
        <w:jc w:val="left"/>
        <w:rPr>
          <w:sz w:val="20"/>
          <w:szCs w:val="20"/>
          <w:lang w:eastAsia="ru-RU"/>
        </w:rPr>
      </w:pPr>
    </w:p>
    <w:p w:rsidR="00515AD7" w:rsidRDefault="00515AD7">
      <w:pPr>
        <w:autoSpaceDE w:val="0"/>
        <w:autoSpaceDN w:val="0"/>
        <w:adjustRightInd w:val="0"/>
        <w:spacing w:line="240" w:lineRule="exact"/>
        <w:ind w:left="2256" w:firstLine="0"/>
        <w:jc w:val="left"/>
        <w:rPr>
          <w:sz w:val="20"/>
          <w:szCs w:val="20"/>
          <w:lang w:eastAsia="ru-RU"/>
        </w:rPr>
      </w:pPr>
    </w:p>
    <w:p w:rsidR="00515AD7" w:rsidRDefault="00515AD7">
      <w:pPr>
        <w:autoSpaceDE w:val="0"/>
        <w:autoSpaceDN w:val="0"/>
        <w:adjustRightInd w:val="0"/>
        <w:spacing w:line="240" w:lineRule="exact"/>
        <w:ind w:firstLine="0"/>
        <w:jc w:val="left"/>
        <w:rPr>
          <w:sz w:val="20"/>
          <w:szCs w:val="20"/>
          <w:lang w:eastAsia="ru-RU"/>
        </w:rPr>
      </w:pPr>
    </w:p>
    <w:p w:rsidR="00515AD7" w:rsidRDefault="00515AD7">
      <w:pPr>
        <w:autoSpaceDE w:val="0"/>
        <w:autoSpaceDN w:val="0"/>
        <w:adjustRightInd w:val="0"/>
        <w:spacing w:before="82" w:line="240" w:lineRule="auto"/>
        <w:ind w:firstLine="0"/>
        <w:jc w:val="center"/>
        <w:rPr>
          <w:b/>
          <w:bCs/>
          <w:color w:val="000000"/>
          <w:sz w:val="38"/>
          <w:szCs w:val="38"/>
          <w:lang w:eastAsia="ru-RU"/>
        </w:rPr>
      </w:pPr>
    </w:p>
    <w:p w:rsidR="00515AD7" w:rsidRDefault="00515AD7">
      <w:pPr>
        <w:autoSpaceDE w:val="0"/>
        <w:autoSpaceDN w:val="0"/>
        <w:adjustRightInd w:val="0"/>
        <w:spacing w:before="82" w:line="240" w:lineRule="auto"/>
        <w:ind w:firstLine="0"/>
        <w:jc w:val="center"/>
        <w:rPr>
          <w:b/>
          <w:bCs/>
          <w:color w:val="000000"/>
          <w:sz w:val="38"/>
          <w:szCs w:val="38"/>
          <w:lang w:eastAsia="ru-RU"/>
        </w:rPr>
      </w:pPr>
    </w:p>
    <w:p w:rsidR="00515AD7" w:rsidRDefault="00515AD7">
      <w:pPr>
        <w:autoSpaceDE w:val="0"/>
        <w:autoSpaceDN w:val="0"/>
        <w:adjustRightInd w:val="0"/>
        <w:spacing w:before="82" w:line="240" w:lineRule="auto"/>
        <w:ind w:firstLine="0"/>
        <w:jc w:val="center"/>
        <w:rPr>
          <w:b/>
          <w:bCs/>
          <w:color w:val="000000"/>
          <w:sz w:val="38"/>
          <w:szCs w:val="38"/>
          <w:lang w:eastAsia="ru-RU"/>
        </w:rPr>
      </w:pPr>
    </w:p>
    <w:p w:rsidR="00515AD7" w:rsidRDefault="00515AD7">
      <w:pPr>
        <w:autoSpaceDE w:val="0"/>
        <w:autoSpaceDN w:val="0"/>
        <w:adjustRightInd w:val="0"/>
        <w:spacing w:before="82" w:line="240" w:lineRule="auto"/>
        <w:ind w:firstLine="0"/>
        <w:jc w:val="center"/>
        <w:rPr>
          <w:b/>
          <w:bCs/>
          <w:color w:val="000000"/>
          <w:sz w:val="38"/>
          <w:szCs w:val="38"/>
          <w:lang w:eastAsia="ru-RU"/>
        </w:rPr>
      </w:pPr>
    </w:p>
    <w:p w:rsidR="00515AD7" w:rsidRPr="002B0C32" w:rsidRDefault="00515AD7">
      <w:pPr>
        <w:autoSpaceDE w:val="0"/>
        <w:autoSpaceDN w:val="0"/>
        <w:adjustRightInd w:val="0"/>
        <w:spacing w:before="82" w:line="240" w:lineRule="auto"/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2B0C32">
        <w:rPr>
          <w:b/>
          <w:bCs/>
          <w:color w:val="000000"/>
          <w:szCs w:val="28"/>
          <w:lang w:eastAsia="ru-RU"/>
        </w:rPr>
        <w:t>РАБОЧАЯ ПРОГРАММА</w:t>
      </w:r>
    </w:p>
    <w:p w:rsidR="00515AD7" w:rsidRPr="002B0C32" w:rsidRDefault="00515AD7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color w:val="000000"/>
          <w:sz w:val="24"/>
          <w:szCs w:val="24"/>
          <w:lang w:eastAsia="ru-RU"/>
        </w:rPr>
      </w:pPr>
      <w:r w:rsidRPr="002B0C32">
        <w:rPr>
          <w:color w:val="000000"/>
          <w:sz w:val="24"/>
          <w:szCs w:val="24"/>
          <w:lang w:eastAsia="ru-RU"/>
        </w:rPr>
        <w:t>по немецкому языку 7 класс</w:t>
      </w:r>
    </w:p>
    <w:p w:rsidR="00515AD7" w:rsidRPr="002B0C32" w:rsidRDefault="00515AD7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color w:val="000000"/>
          <w:sz w:val="24"/>
          <w:szCs w:val="24"/>
          <w:lang w:eastAsia="ru-RU"/>
        </w:rPr>
      </w:pPr>
      <w:r w:rsidRPr="002B0C32">
        <w:rPr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Pr="002B0C32">
        <w:rPr>
          <w:color w:val="000000"/>
          <w:sz w:val="24"/>
          <w:szCs w:val="24"/>
          <w:lang w:eastAsia="ru-RU"/>
        </w:rPr>
        <w:t>Русанова</w:t>
      </w:r>
      <w:proofErr w:type="spellEnd"/>
      <w:r w:rsidRPr="002B0C32">
        <w:rPr>
          <w:color w:val="000000"/>
          <w:sz w:val="24"/>
          <w:szCs w:val="24"/>
          <w:lang w:eastAsia="ru-RU"/>
        </w:rPr>
        <w:t xml:space="preserve"> Светлана Андреевна</w:t>
      </w:r>
    </w:p>
    <w:p w:rsidR="00515AD7" w:rsidRDefault="00515AD7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color w:val="000000"/>
          <w:sz w:val="26"/>
          <w:szCs w:val="26"/>
          <w:lang w:eastAsia="ru-RU"/>
        </w:rPr>
      </w:pPr>
    </w:p>
    <w:p w:rsidR="00515AD7" w:rsidRDefault="00515AD7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color w:val="000000"/>
          <w:sz w:val="26"/>
          <w:szCs w:val="26"/>
          <w:lang w:eastAsia="ru-RU"/>
        </w:rPr>
      </w:pPr>
    </w:p>
    <w:p w:rsidR="00515AD7" w:rsidRDefault="00515AD7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color w:val="000000"/>
          <w:sz w:val="26"/>
          <w:szCs w:val="26"/>
          <w:lang w:eastAsia="ru-RU"/>
        </w:rPr>
      </w:pPr>
    </w:p>
    <w:p w:rsidR="00515AD7" w:rsidRDefault="00515AD7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color w:val="000000"/>
          <w:sz w:val="26"/>
          <w:szCs w:val="26"/>
          <w:lang w:eastAsia="ru-RU"/>
        </w:rPr>
      </w:pPr>
    </w:p>
    <w:p w:rsidR="00515AD7" w:rsidRDefault="00515AD7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515AD7" w:rsidRDefault="00515AD7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color w:val="000000"/>
          <w:sz w:val="26"/>
          <w:szCs w:val="26"/>
          <w:lang w:eastAsia="ru-RU"/>
        </w:rPr>
      </w:pPr>
    </w:p>
    <w:p w:rsidR="00515AD7" w:rsidRDefault="00515AD7"/>
    <w:p w:rsidR="00515AD7" w:rsidRDefault="00F3725F" w:rsidP="004F2298">
      <w:pPr>
        <w:jc w:val="center"/>
        <w:rPr>
          <w:noProof/>
          <w:color w:val="000000"/>
          <w:sz w:val="26"/>
          <w:szCs w:val="26"/>
          <w:lang w:eastAsia="ru-RU"/>
        </w:rPr>
      </w:pPr>
      <w:r w:rsidRPr="00F3725F">
        <w:rPr>
          <w:noProof/>
          <w:lang w:eastAsia="ru-RU"/>
        </w:rPr>
        <w:pict>
          <v:shape id="Рисунок 3" o:spid="_x0000_s1027" type="#_x0000_t75" style="position:absolute;left:0;text-align:left;margin-left:261pt;margin-top:18.15pt;width:182.4pt;height:109.2pt;z-index:3;visibility:visible">
            <v:imagedata r:id="rId6" o:title=""/>
          </v:shape>
        </w:pict>
      </w:r>
      <w:r w:rsidR="00515AD7">
        <w:rPr>
          <w:noProof/>
          <w:color w:val="000000"/>
          <w:sz w:val="26"/>
          <w:szCs w:val="26"/>
          <w:lang w:eastAsia="ru-RU"/>
        </w:rPr>
        <w:t xml:space="preserve">                                                                </w:t>
      </w:r>
    </w:p>
    <w:p w:rsidR="00515AD7" w:rsidRDefault="00F3725F" w:rsidP="004F2298">
      <w:pPr>
        <w:jc w:val="center"/>
        <w:rPr>
          <w:noProof/>
          <w:color w:val="000000"/>
          <w:sz w:val="26"/>
          <w:szCs w:val="26"/>
          <w:lang w:eastAsia="ru-RU"/>
        </w:rPr>
      </w:pPr>
      <w:r w:rsidRPr="00F3725F">
        <w:rPr>
          <w:noProof/>
          <w:lang w:eastAsia="ru-RU"/>
        </w:rPr>
        <w:pict>
          <v:shape id="Рисунок 1" o:spid="_x0000_s1028" type="#_x0000_t75" style="position:absolute;left:0;text-align:left;margin-left:-36pt;margin-top:4.75pt;width:181.2pt;height:117pt;z-index:2;visibility:visible">
            <v:imagedata r:id="rId7" o:title=""/>
          </v:shape>
        </w:pict>
      </w:r>
    </w:p>
    <w:p w:rsidR="00515AD7" w:rsidRDefault="00515AD7" w:rsidP="004F2298">
      <w:pPr>
        <w:jc w:val="center"/>
        <w:rPr>
          <w:noProof/>
          <w:color w:val="000000"/>
          <w:sz w:val="26"/>
          <w:szCs w:val="26"/>
          <w:lang w:eastAsia="ru-RU"/>
        </w:rPr>
      </w:pPr>
    </w:p>
    <w:p w:rsidR="00515AD7" w:rsidRDefault="00515AD7" w:rsidP="004F2298">
      <w:pPr>
        <w:jc w:val="center"/>
        <w:rPr>
          <w:noProof/>
          <w:color w:val="000000"/>
          <w:sz w:val="26"/>
          <w:szCs w:val="26"/>
          <w:lang w:eastAsia="ru-RU"/>
        </w:rPr>
      </w:pPr>
    </w:p>
    <w:p w:rsidR="00515AD7" w:rsidRDefault="00515AD7" w:rsidP="004F2298">
      <w:pPr>
        <w:jc w:val="center"/>
        <w:rPr>
          <w:noProof/>
          <w:color w:val="000000"/>
          <w:sz w:val="26"/>
          <w:szCs w:val="26"/>
          <w:lang w:eastAsia="ru-RU"/>
        </w:rPr>
      </w:pPr>
    </w:p>
    <w:p w:rsidR="00515AD7" w:rsidRDefault="00515AD7" w:rsidP="004F2298">
      <w:pPr>
        <w:jc w:val="center"/>
        <w:rPr>
          <w:noProof/>
          <w:color w:val="000000"/>
          <w:sz w:val="26"/>
          <w:szCs w:val="26"/>
          <w:lang w:eastAsia="ru-RU"/>
        </w:rPr>
      </w:pPr>
    </w:p>
    <w:p w:rsidR="00515AD7" w:rsidRDefault="00515AD7" w:rsidP="004F2298">
      <w:pPr>
        <w:jc w:val="center"/>
        <w:rPr>
          <w:noProof/>
          <w:color w:val="000000"/>
          <w:sz w:val="26"/>
          <w:szCs w:val="26"/>
          <w:lang w:eastAsia="ru-RU"/>
        </w:rPr>
      </w:pPr>
    </w:p>
    <w:p w:rsidR="00515AD7" w:rsidRDefault="00515AD7" w:rsidP="004F2298">
      <w:pPr>
        <w:jc w:val="center"/>
      </w:pPr>
    </w:p>
    <w:p w:rsidR="00515AD7" w:rsidRDefault="00515AD7"/>
    <w:p w:rsidR="00515AD7" w:rsidRDefault="00515AD7" w:rsidP="00866BF4">
      <w:pPr>
        <w:jc w:val="center"/>
      </w:pPr>
      <w:r>
        <w:t>2020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515AD7" w:rsidRPr="00A77A07" w:rsidTr="004F2298">
        <w:trPr>
          <w:trHeight w:val="69"/>
        </w:trPr>
        <w:tc>
          <w:tcPr>
            <w:tcW w:w="4785" w:type="dxa"/>
          </w:tcPr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77A07">
              <w:rPr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vAlign w:val="bottom"/>
          </w:tcPr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A77A07">
              <w:rPr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515AD7" w:rsidRPr="00A77A07" w:rsidTr="004F2298">
        <w:trPr>
          <w:trHeight w:val="69"/>
        </w:trPr>
        <w:tc>
          <w:tcPr>
            <w:tcW w:w="4785" w:type="dxa"/>
            <w:vMerge w:val="restart"/>
          </w:tcPr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Рабочая программа по предмету</w:t>
            </w: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 xml:space="preserve"> «Немецкий язык »</w:t>
            </w: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Класс «7»</w:t>
            </w: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vAlign w:val="bottom"/>
          </w:tcPr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A77A07">
              <w:rPr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515AD7" w:rsidRPr="00A77A07" w:rsidRDefault="00515AD7">
            <w:pPr>
              <w:spacing w:line="240" w:lineRule="auto"/>
              <w:ind w:left="280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7A07">
              <w:rPr>
                <w:bCs/>
                <w:sz w:val="24"/>
                <w:szCs w:val="24"/>
              </w:rPr>
              <w:t>-</w:t>
            </w:r>
            <w:r w:rsidRPr="00A77A0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77A07">
              <w:rPr>
                <w:bCs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образования;</w:t>
            </w:r>
          </w:p>
          <w:p w:rsidR="00515AD7" w:rsidRPr="00A77A07" w:rsidRDefault="00515AD7">
            <w:pPr>
              <w:spacing w:line="240" w:lineRule="auto"/>
              <w:ind w:left="280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7A07">
              <w:rPr>
                <w:bCs/>
                <w:sz w:val="24"/>
                <w:szCs w:val="24"/>
              </w:rPr>
              <w:t xml:space="preserve">- Немецкий язык. . Книга для учителя. 7 класс: </w:t>
            </w:r>
            <w:proofErr w:type="spellStart"/>
            <w:r w:rsidRPr="00A77A07">
              <w:rPr>
                <w:bCs/>
                <w:sz w:val="24"/>
                <w:szCs w:val="24"/>
              </w:rPr>
              <w:t>Бим</w:t>
            </w:r>
            <w:proofErr w:type="spellEnd"/>
            <w:r w:rsidRPr="00A77A07">
              <w:rPr>
                <w:bCs/>
                <w:sz w:val="24"/>
                <w:szCs w:val="24"/>
              </w:rPr>
              <w:t xml:space="preserve"> И.Л., </w:t>
            </w:r>
            <w:proofErr w:type="spellStart"/>
            <w:r w:rsidRPr="00A77A07">
              <w:rPr>
                <w:bCs/>
                <w:sz w:val="24"/>
                <w:szCs w:val="24"/>
              </w:rPr>
              <w:t>Садомова</w:t>
            </w:r>
            <w:proofErr w:type="spellEnd"/>
            <w:r w:rsidRPr="00A77A07">
              <w:rPr>
                <w:bCs/>
                <w:sz w:val="24"/>
                <w:szCs w:val="24"/>
              </w:rPr>
              <w:t>. - М.: Просвещение 2014.</w:t>
            </w:r>
          </w:p>
          <w:p w:rsidR="00515AD7" w:rsidRPr="00A77A07" w:rsidRDefault="00515AD7">
            <w:pPr>
              <w:spacing w:line="240" w:lineRule="auto"/>
              <w:ind w:left="280" w:firstLine="0"/>
              <w:contextualSpacing/>
              <w:rPr>
                <w:bCs/>
                <w:sz w:val="24"/>
                <w:szCs w:val="24"/>
              </w:rPr>
            </w:pPr>
            <w:r w:rsidRPr="00A77A07">
              <w:rPr>
                <w:bCs/>
                <w:sz w:val="24"/>
                <w:szCs w:val="24"/>
              </w:rPr>
              <w:t xml:space="preserve">- «Рабочие программы. Немецкий язык. 5-9 классы, М.;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77A07">
                <w:rPr>
                  <w:bCs/>
                  <w:sz w:val="24"/>
                  <w:szCs w:val="24"/>
                </w:rPr>
                <w:t>2011 г</w:t>
              </w:r>
            </w:smartTag>
            <w:r w:rsidRPr="00A77A07">
              <w:rPr>
                <w:bCs/>
                <w:sz w:val="24"/>
                <w:szCs w:val="24"/>
              </w:rPr>
              <w:t>;</w:t>
            </w:r>
          </w:p>
          <w:p w:rsidR="00515AD7" w:rsidRPr="00A77A07" w:rsidRDefault="00515AD7">
            <w:pPr>
              <w:spacing w:line="240" w:lineRule="auto"/>
              <w:ind w:left="280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7A07">
              <w:rPr>
                <w:bCs/>
                <w:sz w:val="24"/>
                <w:szCs w:val="24"/>
              </w:rPr>
              <w:t xml:space="preserve">- </w:t>
            </w:r>
            <w:r w:rsidRPr="00A77A07">
              <w:rPr>
                <w:bCs/>
                <w:sz w:val="24"/>
                <w:szCs w:val="24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</w:t>
            </w:r>
            <w:r>
              <w:rPr>
                <w:bCs/>
                <w:sz w:val="24"/>
                <w:szCs w:val="24"/>
                <w:lang w:eastAsia="ar-SA"/>
              </w:rPr>
              <w:t>20</w:t>
            </w:r>
            <w:r w:rsidRPr="00A77A07">
              <w:rPr>
                <w:bCs/>
                <w:sz w:val="24"/>
                <w:szCs w:val="24"/>
                <w:lang w:eastAsia="ar-SA"/>
              </w:rPr>
              <w:t xml:space="preserve"> – 20</w:t>
            </w:r>
            <w:r>
              <w:rPr>
                <w:bCs/>
                <w:sz w:val="24"/>
                <w:szCs w:val="24"/>
                <w:lang w:eastAsia="ar-SA"/>
              </w:rPr>
              <w:t>21</w:t>
            </w:r>
            <w:r w:rsidRPr="00A77A07">
              <w:rPr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515AD7" w:rsidRPr="00A77A07" w:rsidRDefault="00515AD7">
            <w:pPr>
              <w:spacing w:line="240" w:lineRule="auto"/>
              <w:ind w:left="280" w:firstLine="0"/>
              <w:contextualSpacing/>
              <w:jc w:val="left"/>
              <w:rPr>
                <w:bCs/>
                <w:sz w:val="24"/>
                <w:szCs w:val="24"/>
                <w:lang w:eastAsia="ar-SA"/>
              </w:rPr>
            </w:pPr>
            <w:r w:rsidRPr="00A77A07">
              <w:rPr>
                <w:bCs/>
                <w:sz w:val="24"/>
                <w:szCs w:val="24"/>
              </w:rPr>
              <w:t xml:space="preserve"> - </w:t>
            </w:r>
            <w:r w:rsidRPr="00A77A07">
              <w:rPr>
                <w:bCs/>
                <w:sz w:val="24"/>
                <w:szCs w:val="24"/>
                <w:lang w:eastAsia="ar-SA"/>
              </w:rPr>
              <w:t>примерного учебного плана для образовательных учреждений Ростовской области на 20</w:t>
            </w:r>
            <w:r>
              <w:rPr>
                <w:bCs/>
                <w:sz w:val="24"/>
                <w:szCs w:val="24"/>
                <w:lang w:eastAsia="ar-SA"/>
              </w:rPr>
              <w:t>20</w:t>
            </w:r>
            <w:r w:rsidRPr="00A77A07">
              <w:rPr>
                <w:bCs/>
                <w:sz w:val="24"/>
                <w:szCs w:val="24"/>
                <w:lang w:eastAsia="ar-SA"/>
              </w:rPr>
              <w:t xml:space="preserve"> – 20</w:t>
            </w:r>
            <w:r>
              <w:rPr>
                <w:bCs/>
                <w:sz w:val="24"/>
                <w:szCs w:val="24"/>
                <w:lang w:eastAsia="ar-SA"/>
              </w:rPr>
              <w:t>21</w:t>
            </w:r>
            <w:r w:rsidRPr="00A77A07">
              <w:rPr>
                <w:bCs/>
                <w:sz w:val="24"/>
                <w:szCs w:val="24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515AD7" w:rsidRPr="00A77A07" w:rsidRDefault="00515AD7">
            <w:pPr>
              <w:spacing w:line="240" w:lineRule="auto"/>
              <w:ind w:left="280" w:firstLine="0"/>
              <w:contextualSpacing/>
              <w:jc w:val="left"/>
              <w:rPr>
                <w:bCs/>
                <w:sz w:val="24"/>
                <w:szCs w:val="24"/>
                <w:lang w:eastAsia="ar-SA"/>
              </w:rPr>
            </w:pPr>
            <w:r w:rsidRPr="00A77A07">
              <w:rPr>
                <w:bCs/>
                <w:sz w:val="24"/>
                <w:szCs w:val="24"/>
                <w:lang w:eastAsia="ar-SA"/>
              </w:rPr>
              <w:t xml:space="preserve">- учебного плана МБОУ </w:t>
            </w:r>
            <w:proofErr w:type="spellStart"/>
            <w:r w:rsidRPr="00A77A07">
              <w:rPr>
                <w:bCs/>
                <w:sz w:val="24"/>
                <w:szCs w:val="24"/>
                <w:lang w:eastAsia="ar-SA"/>
              </w:rPr>
              <w:t>Суховской</w:t>
            </w:r>
            <w:proofErr w:type="spellEnd"/>
            <w:r w:rsidRPr="00A77A07">
              <w:rPr>
                <w:bCs/>
                <w:sz w:val="24"/>
                <w:szCs w:val="24"/>
                <w:lang w:eastAsia="ar-SA"/>
              </w:rPr>
              <w:t xml:space="preserve"> СОШ на 20</w:t>
            </w:r>
            <w:r>
              <w:rPr>
                <w:bCs/>
                <w:sz w:val="24"/>
                <w:szCs w:val="24"/>
                <w:lang w:eastAsia="ar-SA"/>
              </w:rPr>
              <w:t>20</w:t>
            </w:r>
            <w:r w:rsidRPr="00A77A07">
              <w:rPr>
                <w:bCs/>
                <w:sz w:val="24"/>
                <w:szCs w:val="24"/>
                <w:lang w:eastAsia="ar-SA"/>
              </w:rPr>
              <w:t>-20</w:t>
            </w:r>
            <w:r>
              <w:rPr>
                <w:bCs/>
                <w:sz w:val="24"/>
                <w:szCs w:val="24"/>
                <w:lang w:eastAsia="ar-SA"/>
              </w:rPr>
              <w:t>21</w:t>
            </w:r>
            <w:r w:rsidRPr="00A77A07">
              <w:rPr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515AD7" w:rsidRPr="00A77A07" w:rsidRDefault="00515AD7">
            <w:pPr>
              <w:spacing w:line="240" w:lineRule="auto"/>
              <w:ind w:left="280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7A07">
              <w:rPr>
                <w:bCs/>
                <w:sz w:val="24"/>
                <w:szCs w:val="24"/>
              </w:rPr>
              <w:t xml:space="preserve">- требований Основной образовательной программы основного общего образования  МБОУ </w:t>
            </w:r>
            <w:proofErr w:type="spellStart"/>
            <w:r w:rsidRPr="00A77A07">
              <w:rPr>
                <w:bCs/>
                <w:sz w:val="24"/>
                <w:szCs w:val="24"/>
              </w:rPr>
              <w:t>Суховской</w:t>
            </w:r>
            <w:proofErr w:type="spellEnd"/>
            <w:r w:rsidRPr="00A77A07">
              <w:rPr>
                <w:bCs/>
                <w:sz w:val="24"/>
                <w:szCs w:val="24"/>
              </w:rPr>
              <w:t xml:space="preserve"> СОШ;</w:t>
            </w:r>
          </w:p>
          <w:p w:rsidR="00515AD7" w:rsidRPr="00A77A07" w:rsidRDefault="00515AD7">
            <w:pPr>
              <w:spacing w:line="240" w:lineRule="auto"/>
              <w:ind w:left="280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7A07">
              <w:rPr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A77A07">
              <w:rPr>
                <w:bCs/>
                <w:sz w:val="24"/>
                <w:szCs w:val="24"/>
              </w:rPr>
              <w:t>Суховской</w:t>
            </w:r>
            <w:proofErr w:type="spellEnd"/>
            <w:r w:rsidRPr="00A77A07">
              <w:rPr>
                <w:bCs/>
                <w:sz w:val="24"/>
                <w:szCs w:val="24"/>
              </w:rPr>
              <w:t xml:space="preserve"> СОШ</w:t>
            </w: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15AD7" w:rsidRPr="00A77A07" w:rsidTr="004F2298">
        <w:trPr>
          <w:trHeight w:val="67"/>
        </w:trPr>
        <w:tc>
          <w:tcPr>
            <w:tcW w:w="4785" w:type="dxa"/>
            <w:vMerge/>
          </w:tcPr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A77A07">
              <w:rPr>
                <w:b/>
                <w:bCs/>
                <w:sz w:val="24"/>
                <w:szCs w:val="24"/>
              </w:rPr>
              <w:t xml:space="preserve">Учебники: </w:t>
            </w:r>
          </w:p>
          <w:p w:rsidR="00515AD7" w:rsidRPr="00A77A07" w:rsidRDefault="00515AD7">
            <w:pPr>
              <w:pStyle w:val="a4"/>
              <w:spacing w:before="0" w:beforeAutospacing="0" w:after="0" w:afterAutospacing="0"/>
              <w:ind w:firstLine="318"/>
              <w:rPr>
                <w:rFonts w:ascii="Verdana" w:hAnsi="Verdana"/>
                <w:color w:val="000000"/>
              </w:rPr>
            </w:pPr>
            <w:r w:rsidRPr="00A77A07">
              <w:rPr>
                <w:color w:val="000000"/>
              </w:rPr>
              <w:t xml:space="preserve">- Учебник: И.Л. </w:t>
            </w:r>
            <w:proofErr w:type="spellStart"/>
            <w:r w:rsidRPr="00A77A07">
              <w:rPr>
                <w:color w:val="000000"/>
              </w:rPr>
              <w:t>Бим</w:t>
            </w:r>
            <w:proofErr w:type="spellEnd"/>
            <w:r w:rsidRPr="00A77A07">
              <w:rPr>
                <w:color w:val="000000"/>
              </w:rPr>
              <w:t xml:space="preserve">, Л.В. </w:t>
            </w:r>
            <w:proofErr w:type="spellStart"/>
            <w:r w:rsidRPr="00A77A07">
              <w:rPr>
                <w:color w:val="000000"/>
              </w:rPr>
              <w:t>Садомова</w:t>
            </w:r>
            <w:proofErr w:type="spellEnd"/>
            <w:r w:rsidRPr="00A77A07">
              <w:rPr>
                <w:color w:val="000000"/>
              </w:rPr>
              <w:t>. Учебник немецкого языка для 7 класса общеобразовательных учреждений в двух частях- М.: Просвещение, 2014 год.</w:t>
            </w:r>
          </w:p>
          <w:p w:rsidR="00515AD7" w:rsidRPr="00A77A07" w:rsidRDefault="00515AD7">
            <w:pPr>
              <w:pStyle w:val="a4"/>
              <w:spacing w:before="0" w:beforeAutospacing="0" w:after="0" w:afterAutospacing="0"/>
              <w:ind w:firstLine="318"/>
              <w:rPr>
                <w:rFonts w:ascii="Verdana" w:hAnsi="Verdana"/>
                <w:color w:val="000000"/>
              </w:rPr>
            </w:pPr>
            <w:r w:rsidRPr="00A77A07">
              <w:rPr>
                <w:color w:val="000000"/>
              </w:rPr>
              <w:t xml:space="preserve">- Немецкий язык. Рабочая тетрадь к учебнику немецкого языка для 7 класса </w:t>
            </w:r>
            <w:proofErr w:type="spellStart"/>
            <w:r w:rsidRPr="00A77A07">
              <w:rPr>
                <w:color w:val="000000"/>
              </w:rPr>
              <w:t>общеобразоват</w:t>
            </w:r>
            <w:proofErr w:type="spellEnd"/>
            <w:r w:rsidRPr="00A77A07">
              <w:rPr>
                <w:color w:val="000000"/>
              </w:rPr>
              <w:t xml:space="preserve">. </w:t>
            </w:r>
            <w:proofErr w:type="spellStart"/>
            <w:r w:rsidRPr="00A77A07">
              <w:rPr>
                <w:color w:val="000000"/>
              </w:rPr>
              <w:t>учрежд</w:t>
            </w:r>
            <w:proofErr w:type="spellEnd"/>
            <w:r w:rsidRPr="00A77A07">
              <w:rPr>
                <w:color w:val="000000"/>
              </w:rPr>
              <w:t>.- М.: Просвещение, 2016 год.</w:t>
            </w:r>
          </w:p>
          <w:p w:rsidR="00515AD7" w:rsidRPr="00A77A07" w:rsidRDefault="00515AD7">
            <w:pPr>
              <w:pStyle w:val="a4"/>
              <w:spacing w:before="0" w:beforeAutospacing="0" w:after="0" w:afterAutospacing="0"/>
              <w:ind w:firstLine="318"/>
              <w:rPr>
                <w:rFonts w:ascii="Verdana" w:hAnsi="Verdana"/>
                <w:color w:val="000000"/>
              </w:rPr>
            </w:pPr>
            <w:r w:rsidRPr="00A77A07">
              <w:rPr>
                <w:color w:val="000000"/>
              </w:rPr>
              <w:t xml:space="preserve">-  </w:t>
            </w:r>
            <w:proofErr w:type="spellStart"/>
            <w:r w:rsidRPr="00A77A07">
              <w:rPr>
                <w:color w:val="000000"/>
              </w:rPr>
              <w:t>Аудиоприложение</w:t>
            </w:r>
            <w:proofErr w:type="spellEnd"/>
            <w:r w:rsidRPr="00A77A07">
              <w:rPr>
                <w:color w:val="000000"/>
              </w:rPr>
              <w:t xml:space="preserve"> к учебнику немецкого языка.</w:t>
            </w:r>
          </w:p>
          <w:p w:rsidR="00515AD7" w:rsidRPr="00A77A07" w:rsidRDefault="00515AD7">
            <w:pPr>
              <w:pStyle w:val="a4"/>
              <w:spacing w:before="0" w:beforeAutospacing="0" w:after="0" w:afterAutospacing="0"/>
              <w:ind w:firstLine="318"/>
              <w:rPr>
                <w:rFonts w:ascii="Verdana" w:hAnsi="Verdana"/>
                <w:color w:val="000000"/>
              </w:rPr>
            </w:pPr>
            <w:r w:rsidRPr="00A77A07">
              <w:rPr>
                <w:color w:val="000000"/>
              </w:rPr>
              <w:t xml:space="preserve">-  И.Л. </w:t>
            </w:r>
            <w:proofErr w:type="spellStart"/>
            <w:r w:rsidRPr="00A77A07">
              <w:rPr>
                <w:color w:val="000000"/>
              </w:rPr>
              <w:t>Бим</w:t>
            </w:r>
            <w:proofErr w:type="spellEnd"/>
            <w:r w:rsidRPr="00A77A07">
              <w:rPr>
                <w:color w:val="000000"/>
              </w:rPr>
              <w:t xml:space="preserve">, Л.В. </w:t>
            </w:r>
            <w:proofErr w:type="spellStart"/>
            <w:r w:rsidRPr="00A77A07">
              <w:rPr>
                <w:color w:val="000000"/>
              </w:rPr>
              <w:t>Садомова</w:t>
            </w:r>
            <w:proofErr w:type="spellEnd"/>
            <w:r w:rsidRPr="00A77A07">
              <w:rPr>
                <w:color w:val="000000"/>
              </w:rPr>
              <w:t xml:space="preserve">, </w:t>
            </w:r>
            <w:proofErr w:type="spellStart"/>
            <w:r w:rsidRPr="00A77A07">
              <w:rPr>
                <w:color w:val="000000"/>
              </w:rPr>
              <w:t>Р.Х.Жаркова</w:t>
            </w:r>
            <w:proofErr w:type="spellEnd"/>
            <w:r w:rsidRPr="00A77A07">
              <w:rPr>
                <w:color w:val="000000"/>
              </w:rPr>
              <w:t>. Книга для учителя к учебнику немецкого языка для 7 класса общеобразовательных - М.: Просвещение, 2014 год.</w:t>
            </w:r>
          </w:p>
          <w:p w:rsidR="00515AD7" w:rsidRPr="00A77A07" w:rsidRDefault="00515AD7">
            <w:pPr>
              <w:pStyle w:val="a4"/>
              <w:spacing w:before="0" w:beforeAutospacing="0" w:after="0" w:afterAutospacing="0"/>
              <w:ind w:firstLine="318"/>
              <w:rPr>
                <w:rFonts w:ascii="Verdana" w:hAnsi="Verdana"/>
                <w:color w:val="000000"/>
              </w:rPr>
            </w:pPr>
            <w:r w:rsidRPr="00A77A07">
              <w:rPr>
                <w:color w:val="000000"/>
              </w:rPr>
              <w:t>- Сборник упражнений по грамматике немецкого языка для 5-9 классов. И.Л.  </w:t>
            </w:r>
            <w:proofErr w:type="spellStart"/>
            <w:r w:rsidRPr="00A77A07">
              <w:rPr>
                <w:color w:val="000000"/>
              </w:rPr>
              <w:t>Бим</w:t>
            </w:r>
            <w:proofErr w:type="spellEnd"/>
            <w:r w:rsidRPr="00A77A07">
              <w:rPr>
                <w:color w:val="000000"/>
              </w:rPr>
              <w:t>, О.В.Каплина. - М.: Просвещение, 201</w:t>
            </w:r>
            <w:r>
              <w:rPr>
                <w:color w:val="000000"/>
              </w:rPr>
              <w:t>4</w:t>
            </w:r>
            <w:r w:rsidRPr="00A77A07">
              <w:rPr>
                <w:color w:val="000000"/>
              </w:rPr>
              <w:t xml:space="preserve"> год.</w:t>
            </w:r>
          </w:p>
          <w:p w:rsidR="00515AD7" w:rsidRPr="00A77A07" w:rsidRDefault="00515AD7">
            <w:pPr>
              <w:spacing w:line="240" w:lineRule="auto"/>
              <w:ind w:left="28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15AD7" w:rsidRPr="00A77A07" w:rsidTr="004F2298">
        <w:trPr>
          <w:trHeight w:val="67"/>
        </w:trPr>
        <w:tc>
          <w:tcPr>
            <w:tcW w:w="4785" w:type="dxa"/>
            <w:vMerge/>
          </w:tcPr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77A07">
              <w:rPr>
                <w:b/>
                <w:bCs/>
                <w:sz w:val="24"/>
                <w:szCs w:val="24"/>
              </w:rPr>
              <w:t xml:space="preserve">Количество   часов:  </w:t>
            </w:r>
            <w:r w:rsidRPr="00A77A07">
              <w:rPr>
                <w:bCs/>
                <w:sz w:val="24"/>
                <w:szCs w:val="24"/>
              </w:rPr>
              <w:t>рабочая программа рассчитана на 3 учебных часа в неделю, общий объем – 102 часов в год.</w:t>
            </w:r>
            <w:r>
              <w:rPr>
                <w:bCs/>
                <w:sz w:val="24"/>
                <w:szCs w:val="24"/>
              </w:rPr>
              <w:t xml:space="preserve"> Согласно годового календарного графика – 101 ч.</w:t>
            </w:r>
          </w:p>
        </w:tc>
      </w:tr>
      <w:tr w:rsidR="00515AD7" w:rsidRPr="00A77A07" w:rsidTr="004F2298">
        <w:trPr>
          <w:trHeight w:val="67"/>
        </w:trPr>
        <w:tc>
          <w:tcPr>
            <w:tcW w:w="4785" w:type="dxa"/>
            <w:vMerge/>
          </w:tcPr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A77A07">
              <w:rPr>
                <w:b/>
                <w:bCs/>
                <w:sz w:val="24"/>
                <w:szCs w:val="24"/>
              </w:rPr>
              <w:t>Цели программы:</w:t>
            </w: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 xml:space="preserve">  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      </w: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- расширение лингвистического кругозора;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      </w: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515AD7" w:rsidRPr="00A77A07" w:rsidRDefault="00515AD7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- приобщение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общения.</w:t>
            </w: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515AD7" w:rsidRPr="00A77A07" w:rsidRDefault="00515AD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515AD7" w:rsidRDefault="00515AD7" w:rsidP="00A77A07">
      <w:pPr>
        <w:spacing w:line="240" w:lineRule="auto"/>
        <w:ind w:left="1070" w:firstLine="0"/>
        <w:contextualSpacing/>
        <w:rPr>
          <w:b/>
          <w:sz w:val="20"/>
          <w:szCs w:val="20"/>
        </w:rPr>
      </w:pPr>
    </w:p>
    <w:p w:rsidR="00515AD7" w:rsidRPr="00A77A07" w:rsidRDefault="00515AD7">
      <w:pPr>
        <w:numPr>
          <w:ilvl w:val="0"/>
          <w:numId w:val="1"/>
        </w:numPr>
        <w:spacing w:line="240" w:lineRule="auto"/>
        <w:contextualSpacing/>
        <w:jc w:val="center"/>
        <w:rPr>
          <w:b/>
          <w:sz w:val="24"/>
          <w:szCs w:val="24"/>
        </w:rPr>
      </w:pPr>
      <w:r w:rsidRPr="00A77A07">
        <w:rPr>
          <w:b/>
          <w:sz w:val="24"/>
          <w:szCs w:val="24"/>
        </w:rPr>
        <w:t>ПЛАНИРУЕМЫЕ РЕЗУЛЬТАТЫ ОСВОЕНИЯ УЧЕБНОГО ПРЕДМЕТА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Данная рабочая программа ориентирована на следующие результаты изучения немецкого языка:</w:t>
      </w:r>
    </w:p>
    <w:p w:rsidR="00515AD7" w:rsidRPr="00B774BC" w:rsidRDefault="00515AD7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B774BC">
        <w:rPr>
          <w:rStyle w:val="a3"/>
          <w:bCs/>
        </w:rPr>
        <w:t>Личностные</w:t>
      </w:r>
      <w:r>
        <w:rPr>
          <w:rStyle w:val="a3"/>
          <w:bCs/>
        </w:rPr>
        <w:t xml:space="preserve"> результаты</w:t>
      </w:r>
      <w:r w:rsidRPr="00B774BC">
        <w:rPr>
          <w:rStyle w:val="a3"/>
          <w:bCs/>
        </w:rPr>
        <w:t>: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>
        <w:rPr>
          <w:color w:val="000000"/>
        </w:rPr>
        <w:t>   </w:t>
      </w:r>
      <w:r w:rsidRPr="00A77A07">
        <w:rPr>
          <w:color w:val="000000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>
        <w:rPr>
          <w:color w:val="000000"/>
        </w:rPr>
        <w:t>   </w:t>
      </w:r>
      <w:r w:rsidRPr="00A77A07">
        <w:rPr>
          <w:color w:val="000000"/>
        </w:rPr>
        <w:t xml:space="preserve">формирование выраженной личностной позиции в восприятии мира, в развитии национального самосознания на основе знакомства с жизнью своих </w:t>
      </w:r>
      <w:r w:rsidRPr="00A77A07">
        <w:rPr>
          <w:color w:val="000000"/>
        </w:rPr>
        <w:lastRenderedPageBreak/>
        <w:t>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 xml:space="preserve">   приобретение   таких   качеств,   как   воля, целеустремлённость, </w:t>
      </w:r>
      <w:proofErr w:type="spellStart"/>
      <w:r w:rsidRPr="00A77A07">
        <w:rPr>
          <w:color w:val="000000"/>
        </w:rPr>
        <w:t>креативность</w:t>
      </w:r>
      <w:proofErr w:type="spellEnd"/>
      <w:r w:rsidRPr="00A77A07">
        <w:rPr>
          <w:color w:val="000000"/>
        </w:rPr>
        <w:t xml:space="preserve">, </w:t>
      </w:r>
      <w:proofErr w:type="spellStart"/>
      <w:r w:rsidRPr="00A77A07">
        <w:rPr>
          <w:color w:val="000000"/>
        </w:rPr>
        <w:t>эмпатия</w:t>
      </w:r>
      <w:proofErr w:type="spellEnd"/>
      <w:r w:rsidRPr="00A77A07">
        <w:rPr>
          <w:color w:val="000000"/>
        </w:rPr>
        <w:t>, трудолюбие, дисциплинированность;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>
        <w:rPr>
          <w:color w:val="000000"/>
        </w:rPr>
        <w:t> </w:t>
      </w:r>
      <w:r w:rsidRPr="00A77A07">
        <w:rPr>
          <w:color w:val="000000"/>
        </w:rPr>
        <w:t xml:space="preserve"> 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A77A07">
        <w:rPr>
          <w:color w:val="000000"/>
        </w:rPr>
        <w:t>аудировании</w:t>
      </w:r>
      <w:proofErr w:type="spellEnd"/>
      <w:r w:rsidRPr="00A77A07">
        <w:rPr>
          <w:color w:val="000000"/>
        </w:rPr>
        <w:t>, чтении, письменной речи и языковых навыков;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существенное расширение лексического запаса и лингвистического кругозора;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 xml:space="preserve"> достижение уровня иноязычной коммуникативной компетенции (речевой, </w:t>
      </w:r>
      <w:proofErr w:type="spellStart"/>
      <w:r w:rsidRPr="00A77A07">
        <w:rPr>
          <w:color w:val="000000"/>
        </w:rPr>
        <w:t>социокультурной</w:t>
      </w:r>
      <w:proofErr w:type="spellEnd"/>
      <w:r w:rsidRPr="00A77A07">
        <w:rPr>
          <w:color w:val="000000"/>
        </w:rPr>
        <w:t>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  самосовершенствование в образовательной области «Иностранный язык»;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осознание возможностей самореализации и самоадаптации средствами иностранного языка;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более глубокое осознание культуры своего народа и готовность к ознакомлению с ней представителей других стран;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осознание себя гражданином своей страны и мира;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готовность отстаивать  национальные и общечеловеческие (гуманистические, демократические) ценности, свою гражданскую позицию</w:t>
      </w:r>
    </w:p>
    <w:p w:rsidR="00515AD7" w:rsidRPr="00B774BC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</w:p>
    <w:p w:rsidR="00515AD7" w:rsidRPr="00B774BC" w:rsidRDefault="00515AD7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B774BC">
        <w:rPr>
          <w:rStyle w:val="a3"/>
          <w:bCs/>
        </w:rPr>
        <w:t>Предметные результаты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В процессе овладения познавательным (</w:t>
      </w:r>
      <w:proofErr w:type="spellStart"/>
      <w:r w:rsidRPr="00A77A07">
        <w:rPr>
          <w:color w:val="000000"/>
        </w:rPr>
        <w:t>социокультурным</w:t>
      </w:r>
      <w:proofErr w:type="spellEnd"/>
      <w:r w:rsidRPr="00A77A07">
        <w:rPr>
          <w:color w:val="000000"/>
        </w:rPr>
        <w:t>) аспектом </w:t>
      </w:r>
      <w:r w:rsidRPr="00A77A07">
        <w:rPr>
          <w:rStyle w:val="a3"/>
          <w:bCs/>
          <w:u w:val="single"/>
        </w:rPr>
        <w:t>ученик научится: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взаимодействовать с окружающими, выполняя разные роли в пределах речевых потребностей и возможностей школьника;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выбирать адекватные языковые и речевые средства для успешного решения элементарной коммуникативной задачи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узнавать достопримечательности стран изучаемого языка/родной страны;</w:t>
      </w: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понимать особенности национальных и семейных праздников и традиций стран изучаемого языка</w:t>
      </w:r>
    </w:p>
    <w:p w:rsidR="00515AD7" w:rsidRPr="00B774BC" w:rsidRDefault="00515AD7" w:rsidP="00B774BC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</w:rPr>
        <w:t>-</w:t>
      </w:r>
      <w:r w:rsidRPr="00A77A07">
        <w:t>    представлять реалии своей страны средствами иностранного языка; познакомиться и выучить наизусть популярные детские песенки и стихотворении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В процессе овладения учебным аспектом у обучающихся будут развиты </w:t>
      </w:r>
      <w:r w:rsidRPr="00A77A07">
        <w:rPr>
          <w:rStyle w:val="a3"/>
          <w:bCs/>
          <w:i/>
          <w:iCs/>
        </w:rPr>
        <w:t>коммуникативные умения</w:t>
      </w:r>
      <w:r w:rsidRPr="00A77A07">
        <w:t> </w:t>
      </w:r>
      <w:r w:rsidRPr="00A77A07">
        <w:rPr>
          <w:color w:val="000000"/>
        </w:rPr>
        <w:t>по видам речевой деятельности.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bCs/>
          <w:i/>
          <w:iCs/>
        </w:rPr>
        <w:t>В говорении  научится: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-рассказывать о себе, своей семье, друзьях, школе, своих интересах, планах на будущее; о своём городе/селе, своей стране с опорой на зрительную наглядность и/или вербальные опоры (ключевые слова, план, вопросы);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 описывать события с опорой на зрительную наглядность и/или вербальные опоры (ключевые слова, план, вопросы);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 давать краткую характеристику реальных людей и литературных персонажей;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 передавать основное содержание прочитанного текста с опорой или без опоры на текст/ключевые слова/план/вопросы.</w:t>
      </w:r>
    </w:p>
    <w:p w:rsidR="00515AD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515AD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515AD7" w:rsidRPr="00A77A07" w:rsidRDefault="00515AD7">
      <w:pPr>
        <w:pStyle w:val="a5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bCs/>
          <w:i/>
          <w:iCs/>
        </w:rPr>
        <w:lastRenderedPageBreak/>
        <w:t xml:space="preserve">В </w:t>
      </w:r>
      <w:proofErr w:type="spellStart"/>
      <w:r w:rsidRPr="00A77A07">
        <w:rPr>
          <w:rStyle w:val="a3"/>
          <w:bCs/>
          <w:i/>
          <w:iCs/>
        </w:rPr>
        <w:t>аудировании</w:t>
      </w:r>
      <w:proofErr w:type="spellEnd"/>
      <w:r w:rsidRPr="00A77A07">
        <w:rPr>
          <w:rStyle w:val="a3"/>
          <w:bCs/>
          <w:i/>
          <w:iCs/>
        </w:rPr>
        <w:t> </w:t>
      </w:r>
      <w:r w:rsidRPr="00A77A07">
        <w:t> </w:t>
      </w:r>
      <w:r w:rsidRPr="00A77A07">
        <w:rPr>
          <w:rStyle w:val="a3"/>
          <w:bCs/>
          <w:i/>
          <w:iCs/>
        </w:rPr>
        <w:t>научится: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color w:val="000000"/>
        </w:rPr>
      </w:pPr>
      <w:r w:rsidRPr="00A77A07">
        <w:rPr>
          <w:color w:val="000000"/>
        </w:rPr>
        <w:t>-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bCs/>
          <w:i/>
          <w:iCs/>
        </w:rPr>
        <w:t>В чтении </w:t>
      </w:r>
      <w:r w:rsidRPr="00A77A07">
        <w:t>  </w:t>
      </w:r>
      <w:r w:rsidRPr="00A77A07">
        <w:rPr>
          <w:rStyle w:val="a3"/>
          <w:bCs/>
          <w:i/>
          <w:iCs/>
        </w:rPr>
        <w:t>научится: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color w:val="000000"/>
        </w:rPr>
      </w:pPr>
      <w:r w:rsidRPr="00A77A07">
        <w:rPr>
          <w:color w:val="000000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bCs/>
          <w:i/>
          <w:iCs/>
        </w:rPr>
        <w:t>В письме научится: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правильно писать слова, составляющие активный словарь курса;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666666"/>
        </w:rPr>
        <w:t>- </w:t>
      </w:r>
      <w:r w:rsidRPr="00A77A07">
        <w:rPr>
          <w:color w:val="000000"/>
        </w:rPr>
        <w:t>писать короткие личные, в том числе электронные, письма ровесникам;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666666"/>
        </w:rPr>
        <w:t xml:space="preserve">- </w:t>
      </w:r>
      <w:r w:rsidRPr="00A77A07">
        <w:rPr>
          <w:color w:val="000000"/>
        </w:rPr>
        <w:t>писать плакаты - афиши - приглашение на праздник;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666666"/>
        </w:rPr>
        <w:t>- </w:t>
      </w:r>
      <w:r w:rsidRPr="00A77A07">
        <w:rPr>
          <w:color w:val="000000"/>
        </w:rPr>
        <w:t xml:space="preserve">фиксировать письменно нужную информацию и обобщать </w:t>
      </w:r>
      <w:proofErr w:type="spellStart"/>
      <w:r w:rsidRPr="00A77A07">
        <w:rPr>
          <w:color w:val="000000"/>
        </w:rPr>
        <w:t>еѐ</w:t>
      </w:r>
      <w:proofErr w:type="spellEnd"/>
      <w:r w:rsidRPr="00A77A07">
        <w:rPr>
          <w:color w:val="000000"/>
        </w:rPr>
        <w:t xml:space="preserve"> по опорам;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666666"/>
        </w:rPr>
        <w:t xml:space="preserve">- </w:t>
      </w:r>
      <w:r w:rsidRPr="00A77A07">
        <w:rPr>
          <w:color w:val="000000"/>
        </w:rPr>
        <w:t>основные правила чтения и орфографии;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заполнять анкеты и формуляры в соответствии с нормами, принятыми в стране изучаемого языка;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оперировать в процессе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распознавать и употреблять в речи: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распространённые простые предложения, в том числе с несколькими обстоятельствами, следующими в определённом порядке;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сложносочинённые предложения с сочинительными союзами;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 </w:t>
      </w:r>
      <w:proofErr w:type="spellStart"/>
      <w:r w:rsidRPr="00A77A07">
        <w:rPr>
          <w:color w:val="000000"/>
        </w:rPr>
        <w:t>сложносоподчинённые</w:t>
      </w:r>
      <w:proofErr w:type="spellEnd"/>
      <w:r w:rsidRPr="00A77A07">
        <w:rPr>
          <w:color w:val="000000"/>
        </w:rPr>
        <w:t xml:space="preserve"> предложения;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имена существительные в единственном и множественном числе, образованные по правилу и исключения;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имена существительные </w:t>
      </w:r>
      <w:proofErr w:type="spellStart"/>
      <w:r w:rsidRPr="00A77A07">
        <w:rPr>
          <w:color w:val="000000"/>
        </w:rPr>
        <w:t>c</w:t>
      </w:r>
      <w:proofErr w:type="spellEnd"/>
      <w:r w:rsidRPr="00A77A07">
        <w:rPr>
          <w:color w:val="000000"/>
        </w:rPr>
        <w:t> определённым/неопределённым / нулевым артиклем;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личные, притяжательные, указательные, неопределённые, относительные, вопросительные местоимения;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количественные и порядковые числительные;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глаголы в наиболее употребительных временных формах действительного залога:</w:t>
      </w:r>
    </w:p>
    <w:p w:rsidR="00515AD7" w:rsidRDefault="00515AD7">
      <w:pPr>
        <w:pStyle w:val="a4"/>
        <w:spacing w:before="0" w:beforeAutospacing="0" w:after="0" w:afterAutospacing="0"/>
        <w:jc w:val="both"/>
        <w:rPr>
          <w:color w:val="000000"/>
        </w:rPr>
      </w:pPr>
      <w:r w:rsidRPr="00A77A07">
        <w:rPr>
          <w:color w:val="000000"/>
        </w:rPr>
        <w:t>- модальные глаголы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515AD7" w:rsidRPr="00A77A07" w:rsidRDefault="00515AD7" w:rsidP="00B774BC">
      <w:pPr>
        <w:pStyle w:val="a4"/>
        <w:spacing w:before="0" w:beforeAutospacing="0" w:after="0" w:afterAutospacing="0"/>
        <w:jc w:val="center"/>
        <w:rPr>
          <w:rFonts w:ascii="Verdana" w:hAnsi="Verdana"/>
        </w:rPr>
      </w:pPr>
      <w:proofErr w:type="spellStart"/>
      <w:r w:rsidRPr="00A77A07">
        <w:rPr>
          <w:rStyle w:val="a3"/>
          <w:bCs/>
        </w:rPr>
        <w:t>Метапредметные</w:t>
      </w:r>
      <w:proofErr w:type="spellEnd"/>
      <w:r>
        <w:rPr>
          <w:rStyle w:val="a3"/>
          <w:bCs/>
        </w:rPr>
        <w:t xml:space="preserve"> результаты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bCs/>
          <w:i/>
          <w:iCs/>
        </w:rPr>
        <w:t>Ученик научится: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 </w:t>
      </w:r>
      <w:proofErr w:type="spellStart"/>
      <w:r w:rsidRPr="00A77A07">
        <w:rPr>
          <w:color w:val="000000"/>
        </w:rPr>
        <w:t>целеполаганию</w:t>
      </w:r>
      <w:proofErr w:type="spellEnd"/>
      <w:r w:rsidRPr="00A77A07">
        <w:rPr>
          <w:color w:val="000000"/>
        </w:rPr>
        <w:t>, включая постановку новых целей, преобразование практической задачи в познавательную;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lastRenderedPageBreak/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планировать пути достижения целей;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устанавливать целевые приоритеты;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уметь самостоятельно контролировать своё время и управлять им;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принимать решения в проблемной ситуации на основе переговоров;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-основам прогнозирования как предвидения будущих событий и развития процесса.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учитывать разные мнения и стремиться к координации различных позиций в сотрудничестве;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устанавливать и сравнивать разные точки зрения, прежде чем принимать решения и делать выбор;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аргументировать свою точку зрения, спорить и отстаивать свою позицию не враждебным для оппонентов образом;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задавать вопросы, необходимые для организации собственной деятельности и сотрудничества с партнёром;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взаимный контроль и оказывать в сотрудничестве необходимую взаимопомощь;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адекватно использовать речь для планирования и регуляции своей деятельности;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контроль, коррекцию, оценку действий партнёра, уметь убеждать;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основам коммуникативной рефлексии;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использовать адекватные языковые средства для отображения своих чувств, мыслей, мотивов и потребностей;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основам реализации проектно-исследовательской деятельности;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проводить наблюдение и эксперимент под руководством учителя;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расширенный поиск информации с использованием ресурсов библиотек и Интернета;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создавать и преобразовывать модели и схемы для решения задач;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выбор наиболее эффективных способов решения задач в зависимости от конкретных условий;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-давать определение понятиям;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устанавливать причинно-следственные связи;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lastRenderedPageBreak/>
        <w:t>- осуществлять логическую операцию установления родовидовых отношений, ограничение понятия;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 осуществлять сравнение, </w:t>
      </w:r>
      <w:proofErr w:type="spellStart"/>
      <w:r w:rsidRPr="00A77A07">
        <w:rPr>
          <w:color w:val="000000"/>
        </w:rPr>
        <w:t>сериацию</w:t>
      </w:r>
      <w:proofErr w:type="spellEnd"/>
      <w:r w:rsidRPr="00A77A07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строить классификацию на основе дихотомического деления (на основе отрицания);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строить логическое рассуждение, включающее установление причинно-следственных связей;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объяснять явления, процессы, связи и отношения, выявляемые в ходе исследования;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основам ознакомительного, изучающего, усваивающего и поискового чтения;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515AD7" w:rsidRDefault="00515AD7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77A07">
        <w:rPr>
          <w:color w:val="000000"/>
        </w:rPr>
        <w:t>-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515AD7" w:rsidRDefault="00515AD7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15AD7" w:rsidRPr="00A77A07" w:rsidRDefault="00515AD7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A0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15AD7" w:rsidRPr="00A77A07" w:rsidRDefault="00515AD7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bCs/>
        </w:rPr>
        <w:t xml:space="preserve">            1.После летних каникул (</w:t>
      </w:r>
      <w:r>
        <w:rPr>
          <w:rStyle w:val="a3"/>
          <w:bCs/>
          <w:lang w:val="en-US"/>
        </w:rPr>
        <w:t>5</w:t>
      </w:r>
      <w:r w:rsidRPr="00A77A07">
        <w:rPr>
          <w:rStyle w:val="a3"/>
          <w:bCs/>
        </w:rPr>
        <w:t xml:space="preserve"> ч.)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Встреча в школе после летних каникул. Где отдыхают немецкие школьники в Германии? Где говорят по-немецки? Повторение. </w:t>
      </w:r>
      <w:proofErr w:type="spellStart"/>
      <w:r w:rsidRPr="00A77A07">
        <w:rPr>
          <w:color w:val="000000"/>
        </w:rPr>
        <w:t>Немецкоговорящие</w:t>
      </w:r>
      <w:proofErr w:type="spellEnd"/>
      <w:r w:rsidRPr="00A77A07">
        <w:rPr>
          <w:color w:val="000000"/>
        </w:rPr>
        <w:t xml:space="preserve"> страны. Домашнее чтение.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A77A07">
        <w:rPr>
          <w:rStyle w:val="a3"/>
          <w:bCs/>
        </w:rPr>
        <w:t>2.Чт</w:t>
      </w:r>
      <w:r>
        <w:rPr>
          <w:rStyle w:val="a3"/>
          <w:bCs/>
        </w:rPr>
        <w:t>о мы называем нашей Родиной? (1</w:t>
      </w:r>
      <w:r w:rsidRPr="00B645FF">
        <w:rPr>
          <w:rStyle w:val="a3"/>
          <w:bCs/>
        </w:rPr>
        <w:t>5</w:t>
      </w:r>
      <w:r w:rsidRPr="00A77A07">
        <w:rPr>
          <w:rStyle w:val="a3"/>
          <w:bCs/>
        </w:rPr>
        <w:t xml:space="preserve"> ч.)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 Что такое Родина для каждого из нас? Первое знакомство с Австрией и Швейцарией. Европа как общий дом для людей, живущих в странах Европейского сообщества. Где мы чувствуем себя дома? Учимся давать советы. Что думают о людях разных стран? Мы слушаем. Грамматика – твёрдый орешек. Мы проверяем, что мы уже умеем. Учить немецкий язык - значит знакомиться со страной и людьми. Защита проекта «Моя Родина». Повторение по теме «Что мы называем нашей Родиной?» Урок контроля: Контрольная работа по теме «Что мы называем нашей Родиной?»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A77A07">
        <w:rPr>
          <w:rStyle w:val="a3"/>
          <w:bCs/>
        </w:rPr>
        <w:t>3.Лицо города – визитная карточка страны (1</w:t>
      </w:r>
      <w:r w:rsidRPr="00C12522">
        <w:rPr>
          <w:rStyle w:val="a3"/>
          <w:bCs/>
        </w:rPr>
        <w:t>4</w:t>
      </w:r>
      <w:r w:rsidRPr="00A77A07">
        <w:rPr>
          <w:rStyle w:val="a3"/>
          <w:bCs/>
        </w:rPr>
        <w:t xml:space="preserve"> ч.)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Город, каким он может быть. Что мы знаем и можем рассказать о Москве? Санкт-Петербург – музей под открытым небом. Города Золотого кольца России. Лейпциг, Веймар, Дрезден. Нюрнберг, Вена, Берн. Что учишь, то и знаешь. Грамматика – твёрдый орешек. Мы слушаем . Слово – серебро, молчание – золото. Но не при изучении иностранного языка. Мы проверяем, что мы уже умеем. Учить немецкий язык - значит знакомиться со страной и людьми. Защита проекта «По городам Германии». Повторение по теме «Лицо города – визитная карточка страны»</w:t>
      </w:r>
    </w:p>
    <w:p w:rsidR="00515AD7" w:rsidRPr="00C12522" w:rsidRDefault="00515AD7" w:rsidP="00C1252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77A07">
        <w:rPr>
          <w:color w:val="000000"/>
        </w:rPr>
        <w:t>Урок контроля: Контрольная работа по теме «Лицо города – визитная карточка страны»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>
        <w:rPr>
          <w:rStyle w:val="a3"/>
          <w:bCs/>
        </w:rPr>
        <w:t xml:space="preserve">4.Жизнь в </w:t>
      </w:r>
      <w:r w:rsidRPr="00A77A07">
        <w:rPr>
          <w:rStyle w:val="a3"/>
          <w:bCs/>
        </w:rPr>
        <w:t xml:space="preserve"> современном городе. Какие здесь есть проблемы? (1</w:t>
      </w:r>
      <w:r w:rsidRPr="00B645FF">
        <w:rPr>
          <w:rStyle w:val="a3"/>
          <w:bCs/>
        </w:rPr>
        <w:t>8</w:t>
      </w:r>
      <w:r w:rsidRPr="00A77A07">
        <w:rPr>
          <w:rStyle w:val="a3"/>
          <w:bCs/>
        </w:rPr>
        <w:t xml:space="preserve"> ч.)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Основные средства передвижения. Как ориентироваться в незнакомом городе? Мы слушаем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Письмо японской девочки. Первая молодёжная улица в Берлине. Грамматика – твёрдый орешек. Слово – серебро, молчание – золото. Но не при изучении иностранного языка. Мы проверяем, что мы уже умеем. Учить немецкий язык - значит знакомиться со страной и людьми. Защита проекта «Такой должна </w:t>
      </w:r>
      <w:r w:rsidRPr="00A77A07">
        <w:rPr>
          <w:color w:val="000000"/>
        </w:rPr>
        <w:lastRenderedPageBreak/>
        <w:t>быть машина будущего». Повторение по теме «Жизнь в современном городе. Какие здесь есть проблемы?»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Урок контроля: Контрольная работа по теме «Жизнь в большом современном городе. Какие здесь есть проблемы?»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rStyle w:val="a3"/>
          <w:bCs/>
        </w:rPr>
        <w:t>5.В селе есть тоже много интересного (1</w:t>
      </w:r>
      <w:r>
        <w:rPr>
          <w:rStyle w:val="a3"/>
          <w:bCs/>
        </w:rPr>
        <w:t>6</w:t>
      </w:r>
      <w:r w:rsidRPr="00A77A07">
        <w:rPr>
          <w:rStyle w:val="a3"/>
          <w:bCs/>
        </w:rPr>
        <w:t xml:space="preserve"> ч.) </w:t>
      </w:r>
      <w:r w:rsidRPr="00A77A07">
        <w:rPr>
          <w:rStyle w:val="a3"/>
          <w:bCs/>
          <w:color w:val="6781B8"/>
        </w:rPr>
        <w:t>       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Жизнь в городе и в деревне: что лучше? У крестьян много работы в деревне. Сельскохозяйственные машины. Немецкая деревня вчера и сегодня. На крестьянском подворье много интересного. Русские народные промыслы. Грамматика – твёрдый орешек. Слово – серебро, молчание – золото. Но не при изучении иностранного языка. Мы слушаем. Мы проверяем, что мы уже умеем. Учить немецкий язык - значит знакомиться со страной и людьми. Защита проекта «Деревня будущего». Повторение по теме «В селе тоже есть много интересного»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Урок контроля: Контрольная работа по теме «В селе есть тоже много интересного»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A77A07">
        <w:rPr>
          <w:rStyle w:val="a3"/>
          <w:bCs/>
        </w:rPr>
        <w:t xml:space="preserve">6.Защита окружающей среды – это </w:t>
      </w:r>
      <w:r>
        <w:rPr>
          <w:rStyle w:val="a3"/>
          <w:bCs/>
        </w:rPr>
        <w:t>актуальная проблема сегодня (15</w:t>
      </w:r>
      <w:r w:rsidRPr="00A77A07">
        <w:rPr>
          <w:rStyle w:val="a3"/>
          <w:bCs/>
        </w:rPr>
        <w:t>ч.)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Наша планета в опасности. С какими экологическими проблемами приходится сталкиваться сегодня. Что мы должны сделать, чтобы защитить природу? Что учишь, то и знаешь. Грамматика – крепкий орешек. Участие детей в защите окружающей среды. Они могут заботиться о лесе и о животных в нем. Мы слушаем. Мы проверяем, что мы уже умеем. Учить немецкий язык - значит знакомиться со страной и людьми. Защита проекта «Защита окружающей среды». Повторение по теме «Защита окружающей среды – это актуальная проблема сегодня»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Урок контроля: Контрольная работа по теме «Защита окружающей среды – это актуальная проблема сегодня»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A77A07">
        <w:rPr>
          <w:rStyle w:val="a3"/>
          <w:bCs/>
        </w:rPr>
        <w:t>7.В здоровом теле – здоровый дух (1</w:t>
      </w:r>
      <w:r>
        <w:rPr>
          <w:rStyle w:val="a3"/>
          <w:bCs/>
        </w:rPr>
        <w:t>9</w:t>
      </w:r>
      <w:r w:rsidRPr="00A77A07">
        <w:rPr>
          <w:rStyle w:val="a3"/>
          <w:bCs/>
        </w:rPr>
        <w:t xml:space="preserve"> ч.)</w:t>
      </w:r>
    </w:p>
    <w:p w:rsidR="00515AD7" w:rsidRPr="00A77A07" w:rsidRDefault="00515AD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77A07">
        <w:rPr>
          <w:color w:val="000000"/>
        </w:rPr>
        <w:t>Виды спорта. Значение спорта в жизни человека. Из истории спорта. Роль спорта в формировании характера человека. Разное отношение к спорту. Слово – серебро, молчание – золото. Но не при изучении иностранного языка. Мы слушаем. Грамматика – твердый орешек. Мы проверяем, что мы уже умеем. Учить немецкий язык - значит знакомиться со страной и людьми. Защита проекта «Спорт в моей жизни». Повторение по теме «В здоровом теле – здоровый дух». Итоговое обобщающее повторение. Итоговый урок. Уроки контроля: Контрольная работа по теме «В здоровом теле – здоровый дух», итоговая контрольная работа.</w:t>
      </w:r>
    </w:p>
    <w:p w:rsidR="00515AD7" w:rsidRDefault="00515AD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515AD7" w:rsidRPr="00B645FF" w:rsidRDefault="00515AD7">
      <w:pPr>
        <w:jc w:val="center"/>
        <w:rPr>
          <w:b/>
          <w:sz w:val="22"/>
        </w:rPr>
      </w:pPr>
    </w:p>
    <w:p w:rsidR="00515AD7" w:rsidRDefault="00515AD7">
      <w:pPr>
        <w:jc w:val="center"/>
        <w:rPr>
          <w:b/>
          <w:sz w:val="22"/>
        </w:rPr>
      </w:pPr>
      <w:r>
        <w:rPr>
          <w:b/>
          <w:sz w:val="22"/>
        </w:rPr>
        <w:t>3. КАЛЕНДАРНО-ТЕМАТИЧЕСКОЕ ПЛАНИРОВАНИЕ</w:t>
      </w:r>
    </w:p>
    <w:tbl>
      <w:tblPr>
        <w:tblW w:w="85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5244"/>
        <w:gridCol w:w="1276"/>
        <w:gridCol w:w="1422"/>
      </w:tblGrid>
      <w:tr w:rsidR="00515AD7" w:rsidRPr="00866BF4" w:rsidTr="007E3C45">
        <w:trPr>
          <w:trHeight w:val="285"/>
        </w:trPr>
        <w:tc>
          <w:tcPr>
            <w:tcW w:w="565" w:type="dxa"/>
            <w:vMerge w:val="restart"/>
          </w:tcPr>
          <w:p w:rsidR="00515AD7" w:rsidRPr="00866BF4" w:rsidRDefault="00515AD7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66BF4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66BF4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866BF4"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66BF4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</w:tcPr>
          <w:p w:rsidR="00515AD7" w:rsidRPr="00866BF4" w:rsidRDefault="00515AD7" w:rsidP="00866BF4">
            <w:pPr>
              <w:tabs>
                <w:tab w:val="left" w:pos="2985"/>
              </w:tabs>
              <w:spacing w:line="240" w:lineRule="auto"/>
              <w:ind w:left="144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66BF4">
              <w:rPr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98" w:type="dxa"/>
            <w:gridSpan w:val="2"/>
          </w:tcPr>
          <w:p w:rsidR="00515AD7" w:rsidRPr="00866BF4" w:rsidRDefault="00515AD7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66BF4">
              <w:rPr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515AD7" w:rsidRPr="00866BF4" w:rsidTr="007E3C45">
        <w:trPr>
          <w:trHeight w:val="165"/>
        </w:trPr>
        <w:tc>
          <w:tcPr>
            <w:tcW w:w="565" w:type="dxa"/>
            <w:vMerge/>
          </w:tcPr>
          <w:p w:rsidR="00515AD7" w:rsidRPr="00866BF4" w:rsidRDefault="00515AD7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515AD7" w:rsidRPr="00866BF4" w:rsidRDefault="00515AD7" w:rsidP="00866BF4">
            <w:pPr>
              <w:tabs>
                <w:tab w:val="left" w:pos="2985"/>
              </w:tabs>
              <w:spacing w:line="240" w:lineRule="auto"/>
              <w:ind w:left="144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5AD7" w:rsidRPr="00866BF4" w:rsidRDefault="00515AD7" w:rsidP="00866BF4">
            <w:pPr>
              <w:tabs>
                <w:tab w:val="left" w:pos="2985"/>
              </w:tabs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866BF4">
              <w:rPr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b/>
                <w:sz w:val="24"/>
                <w:szCs w:val="24"/>
                <w:lang w:eastAsia="ru-RU"/>
              </w:rPr>
              <w:t>По п</w:t>
            </w:r>
            <w:r w:rsidRPr="00866BF4">
              <w:rPr>
                <w:b/>
                <w:sz w:val="24"/>
                <w:szCs w:val="24"/>
                <w:lang w:eastAsia="ru-RU"/>
              </w:rPr>
              <w:t>лан</w:t>
            </w:r>
            <w:r>
              <w:rPr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22" w:type="dxa"/>
          </w:tcPr>
          <w:p w:rsidR="00515AD7" w:rsidRPr="00866BF4" w:rsidRDefault="00515AD7" w:rsidP="00866BF4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 ф</w:t>
            </w:r>
            <w:r w:rsidRPr="00866BF4">
              <w:rPr>
                <w:b/>
                <w:sz w:val="24"/>
                <w:szCs w:val="24"/>
                <w:lang w:eastAsia="ru-RU"/>
              </w:rPr>
              <w:t>акт</w:t>
            </w:r>
            <w:r>
              <w:rPr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515AD7" w:rsidRPr="007E3C45" w:rsidRDefault="00515AD7" w:rsidP="00866BF4">
            <w:pPr>
              <w:spacing w:line="240" w:lineRule="auto"/>
              <w:ind w:left="144" w:firstLine="0"/>
              <w:jc w:val="left"/>
              <w:rPr>
                <w:b/>
                <w:color w:val="222222"/>
                <w:sz w:val="24"/>
                <w:szCs w:val="24"/>
                <w:lang w:eastAsia="ru-RU"/>
              </w:rPr>
            </w:pPr>
            <w:r w:rsidRPr="007E3C45">
              <w:rPr>
                <w:b/>
                <w:sz w:val="24"/>
                <w:szCs w:val="24"/>
                <w:lang w:val="de-DE" w:eastAsia="ru-RU"/>
              </w:rPr>
              <w:t>Wiederholungskurs. Nach</w:t>
            </w:r>
            <w:r w:rsidRPr="002B0C32">
              <w:rPr>
                <w:b/>
                <w:sz w:val="24"/>
                <w:szCs w:val="24"/>
                <w:lang w:val="de-DE" w:eastAsia="ru-RU"/>
              </w:rPr>
              <w:t xml:space="preserve"> </w:t>
            </w:r>
            <w:r w:rsidRPr="007E3C45">
              <w:rPr>
                <w:b/>
                <w:sz w:val="24"/>
                <w:szCs w:val="24"/>
                <w:lang w:val="de-DE" w:eastAsia="ru-RU"/>
              </w:rPr>
              <w:t>den</w:t>
            </w:r>
            <w:r w:rsidRPr="002B0C32">
              <w:rPr>
                <w:b/>
                <w:sz w:val="24"/>
                <w:szCs w:val="24"/>
                <w:lang w:val="de-DE" w:eastAsia="ru-RU"/>
              </w:rPr>
              <w:t xml:space="preserve"> </w:t>
            </w:r>
            <w:r w:rsidRPr="007E3C45">
              <w:rPr>
                <w:b/>
                <w:sz w:val="24"/>
                <w:szCs w:val="24"/>
                <w:lang w:val="de-DE" w:eastAsia="ru-RU"/>
              </w:rPr>
              <w:t>Sommerferien</w:t>
            </w:r>
            <w:r w:rsidRPr="002B0C32">
              <w:rPr>
                <w:b/>
                <w:sz w:val="24"/>
                <w:szCs w:val="24"/>
                <w:lang w:val="de-DE" w:eastAsia="ru-RU"/>
              </w:rPr>
              <w:t xml:space="preserve"> </w:t>
            </w:r>
            <w:r w:rsidRPr="007E3C45">
              <w:rPr>
                <w:b/>
                <w:color w:val="222222"/>
                <w:sz w:val="24"/>
                <w:szCs w:val="24"/>
                <w:lang w:eastAsia="ru-RU"/>
              </w:rPr>
              <w:t>Повторение</w:t>
            </w: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.  </w:t>
            </w:r>
            <w:r w:rsidRPr="007E3C45">
              <w:rPr>
                <w:b/>
                <w:color w:val="222222"/>
                <w:sz w:val="24"/>
                <w:szCs w:val="24"/>
                <w:lang w:eastAsia="ru-RU"/>
              </w:rPr>
              <w:t>После летних каникул – 5 ч.</w:t>
            </w:r>
          </w:p>
        </w:tc>
        <w:tc>
          <w:tcPr>
            <w:tcW w:w="1276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Встреча в школе после летних каникул</w:t>
            </w:r>
          </w:p>
        </w:tc>
        <w:tc>
          <w:tcPr>
            <w:tcW w:w="1276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sz w:val="24"/>
                <w:szCs w:val="24"/>
              </w:rPr>
              <w:t xml:space="preserve">Летние каникулы в письмах. </w:t>
            </w:r>
            <w:r w:rsidRPr="00866BF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Где отды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хают немец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кие школь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ники в Герма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нии?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Где говорят по-немец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ки?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Порядок слов в немецком предложении. Повторение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515AD7" w:rsidRPr="007E3C45" w:rsidRDefault="00515AD7" w:rsidP="00866BF4">
            <w:pPr>
              <w:spacing w:line="240" w:lineRule="auto"/>
              <w:ind w:left="144" w:firstLine="0"/>
              <w:jc w:val="left"/>
              <w:rPr>
                <w:b/>
                <w:color w:val="222222"/>
                <w:sz w:val="24"/>
                <w:szCs w:val="24"/>
                <w:lang w:eastAsia="ru-RU"/>
              </w:rPr>
            </w:pPr>
            <w:r w:rsidRPr="007E3C45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Was nennen wir unsere Heimat? </w:t>
            </w:r>
            <w:r w:rsidRPr="007E3C45">
              <w:rPr>
                <w:b/>
                <w:color w:val="222222"/>
                <w:sz w:val="24"/>
                <w:szCs w:val="24"/>
                <w:lang w:eastAsia="ru-RU"/>
              </w:rPr>
              <w:t>Что мы называем нашей Родиной?- 1</w:t>
            </w:r>
            <w:r w:rsidRPr="007E3C45">
              <w:rPr>
                <w:b/>
                <w:color w:val="222222"/>
                <w:sz w:val="24"/>
                <w:szCs w:val="24"/>
                <w:lang w:val="en-US" w:eastAsia="ru-RU"/>
              </w:rPr>
              <w:t>5</w:t>
            </w:r>
            <w:r w:rsidRPr="007E3C45">
              <w:rPr>
                <w:b/>
                <w:color w:val="222222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Что такое Родина для каждого из нас?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Моя Родина – это…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Первое знаком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ство с Австри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ей и Швей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царией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Объединенная Европа – что это?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Где мы чувст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вуем себя дома?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Учимся давать советы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Что думают о людях разных стран?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Что думают о людях разных стран?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2B0C32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2B0C3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4" w:type="dxa"/>
            <w:vAlign w:val="center"/>
          </w:tcPr>
          <w:p w:rsidR="00515AD7" w:rsidRPr="002B0C32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2B0C32">
              <w:rPr>
                <w:color w:val="222222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1276" w:type="dxa"/>
            <w:vAlign w:val="center"/>
          </w:tcPr>
          <w:p w:rsidR="00515AD7" w:rsidRPr="002B0C32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2B0C32">
              <w:rPr>
                <w:color w:val="222222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2B0C32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2B0C32">
              <w:rPr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4" w:type="dxa"/>
            <w:vAlign w:val="center"/>
          </w:tcPr>
          <w:p w:rsidR="00515AD7" w:rsidRPr="002B0C32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2B0C32">
              <w:rPr>
                <w:color w:val="222222"/>
                <w:sz w:val="24"/>
                <w:szCs w:val="24"/>
                <w:lang w:eastAsia="ru-RU"/>
              </w:rPr>
              <w:t xml:space="preserve"> Употребление инфинитивного оборота</w:t>
            </w:r>
          </w:p>
        </w:tc>
        <w:tc>
          <w:tcPr>
            <w:tcW w:w="1276" w:type="dxa"/>
            <w:vAlign w:val="center"/>
          </w:tcPr>
          <w:p w:rsidR="00515AD7" w:rsidRPr="002B0C32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2B0C32">
              <w:rPr>
                <w:color w:val="222222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422" w:type="dxa"/>
          </w:tcPr>
          <w:p w:rsidR="00515AD7" w:rsidRPr="00866BF4" w:rsidRDefault="00515AD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rPr>
          <w:trHeight w:val="286"/>
        </w:trPr>
        <w:tc>
          <w:tcPr>
            <w:tcW w:w="565" w:type="dxa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 Склонение прилагательных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422" w:type="dxa"/>
          </w:tcPr>
          <w:p w:rsidR="00515AD7" w:rsidRPr="00866BF4" w:rsidRDefault="00515AD7" w:rsidP="00A135EB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>Склонение прилагательных</w:t>
            </w:r>
          </w:p>
        </w:tc>
        <w:tc>
          <w:tcPr>
            <w:tcW w:w="1276" w:type="dxa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422" w:type="dxa"/>
          </w:tcPr>
          <w:p w:rsidR="00515AD7" w:rsidRPr="00866BF4" w:rsidRDefault="00515AD7" w:rsidP="00A135EB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 xml:space="preserve">Наша Родина - Россия </w:t>
            </w:r>
            <w:r w:rsidRPr="00866BF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422" w:type="dxa"/>
          </w:tcPr>
          <w:p w:rsidR="00515AD7" w:rsidRPr="00866BF4" w:rsidRDefault="00515AD7" w:rsidP="00A135EB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rPr>
          <w:trHeight w:val="637"/>
        </w:trPr>
        <w:tc>
          <w:tcPr>
            <w:tcW w:w="565" w:type="dxa"/>
            <w:vAlign w:val="center"/>
          </w:tcPr>
          <w:p w:rsidR="00515AD7" w:rsidRPr="00866BF4" w:rsidRDefault="00515AD7" w:rsidP="00A135EB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B33D77">
            <w:pPr>
              <w:spacing w:before="120" w:after="120" w:line="240" w:lineRule="auto"/>
              <w:ind w:left="144" w:firstLine="0"/>
              <w:jc w:val="left"/>
              <w:rPr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b/>
                <w:i/>
                <w:color w:val="222222"/>
                <w:sz w:val="24"/>
                <w:szCs w:val="24"/>
                <w:lang w:eastAsia="ru-RU"/>
              </w:rPr>
              <w:t xml:space="preserve">Контрольная работа № 1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422" w:type="dxa"/>
          </w:tcPr>
          <w:p w:rsidR="00515AD7" w:rsidRPr="00866BF4" w:rsidRDefault="00515AD7" w:rsidP="00A135EB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B774BC" w:rsidTr="007E3C45">
        <w:tc>
          <w:tcPr>
            <w:tcW w:w="565" w:type="dxa"/>
            <w:vAlign w:val="center"/>
          </w:tcPr>
          <w:p w:rsidR="00515AD7" w:rsidRPr="00866BF4" w:rsidRDefault="00515AD7" w:rsidP="00A135EB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515AD7" w:rsidRPr="002B0C32" w:rsidRDefault="00515AD7" w:rsidP="00866BF4">
            <w:pPr>
              <w:spacing w:line="240" w:lineRule="auto"/>
              <w:ind w:left="144" w:firstLine="0"/>
              <w:jc w:val="left"/>
              <w:rPr>
                <w:b/>
                <w:color w:val="222222"/>
                <w:sz w:val="24"/>
                <w:szCs w:val="24"/>
                <w:lang w:val="de-DE" w:eastAsia="ru-RU"/>
              </w:rPr>
            </w:pP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Das Antlitz einer Stadt ist die </w:t>
            </w:r>
            <w:proofErr w:type="spellStart"/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>Visitkarte</w:t>
            </w:r>
            <w:proofErr w:type="spellEnd"/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 des Landes. – 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Лицо</w:t>
            </w: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 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города</w:t>
            </w: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 –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визитная</w:t>
            </w: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 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карточка</w:t>
            </w: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 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страны</w:t>
            </w: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. – 14 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ч</w:t>
            </w: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515AD7" w:rsidRPr="002B0C32" w:rsidRDefault="00515AD7" w:rsidP="007E3C45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val="de-DE" w:eastAsia="ru-RU"/>
              </w:rPr>
            </w:pPr>
          </w:p>
        </w:tc>
        <w:tc>
          <w:tcPr>
            <w:tcW w:w="1422" w:type="dxa"/>
          </w:tcPr>
          <w:p w:rsidR="00515AD7" w:rsidRPr="002B0C32" w:rsidRDefault="00515AD7" w:rsidP="00A135EB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val="de-DE"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Город, каким он мо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жет быть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422" w:type="dxa"/>
          </w:tcPr>
          <w:p w:rsidR="00515AD7" w:rsidRPr="00866BF4" w:rsidRDefault="00515AD7" w:rsidP="00A135EB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rPr>
          <w:trHeight w:val="415"/>
        </w:trPr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  <w:lang w:val="de-AT"/>
              </w:rPr>
            </w:pPr>
            <w:r w:rsidRPr="00866BF4">
              <w:rPr>
                <w:sz w:val="24"/>
                <w:szCs w:val="24"/>
              </w:rPr>
              <w:t>Москва</w:t>
            </w:r>
            <w:r w:rsidRPr="00866BF4">
              <w:rPr>
                <w:sz w:val="24"/>
                <w:szCs w:val="24"/>
                <w:lang w:val="de-AT"/>
              </w:rPr>
              <w:t xml:space="preserve">- </w:t>
            </w:r>
            <w:r w:rsidRPr="00866BF4">
              <w:rPr>
                <w:sz w:val="24"/>
                <w:szCs w:val="24"/>
              </w:rPr>
              <w:t>столица</w:t>
            </w:r>
            <w:r w:rsidRPr="00866BF4">
              <w:rPr>
                <w:sz w:val="24"/>
                <w:szCs w:val="24"/>
                <w:lang w:val="de-AT"/>
              </w:rPr>
              <w:t xml:space="preserve"> </w:t>
            </w:r>
            <w:r w:rsidRPr="00866BF4">
              <w:rPr>
                <w:sz w:val="24"/>
                <w:szCs w:val="24"/>
              </w:rPr>
              <w:t>нашей</w:t>
            </w:r>
            <w:r w:rsidRPr="00866BF4">
              <w:rPr>
                <w:sz w:val="24"/>
                <w:szCs w:val="24"/>
                <w:lang w:val="de-AT"/>
              </w:rPr>
              <w:t xml:space="preserve"> </w:t>
            </w:r>
            <w:r w:rsidRPr="00866BF4">
              <w:rPr>
                <w:sz w:val="24"/>
                <w:szCs w:val="24"/>
              </w:rPr>
              <w:t>Родины</w:t>
            </w:r>
            <w:r w:rsidRPr="00866BF4">
              <w:rPr>
                <w:sz w:val="24"/>
                <w:szCs w:val="24"/>
                <w:lang w:val="de-AT"/>
              </w:rPr>
              <w:t>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Санкт-Петербург – музей под открытым небом.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tabs>
                <w:tab w:val="center" w:pos="1735"/>
              </w:tabs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Города Золотого кольца России.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right="-108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Лейпциг, Веймар  Дрезден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right="-108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Нюрнберг,  Вена, Берн.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 Активизация лексики по теме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Активизация лексики по теме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rPr>
          <w:trHeight w:val="218"/>
        </w:trPr>
        <w:tc>
          <w:tcPr>
            <w:tcW w:w="565" w:type="dxa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866BF4">
              <w:rPr>
                <w:i/>
                <w:sz w:val="24"/>
                <w:szCs w:val="24"/>
                <w:lang w:val="en-US"/>
              </w:rPr>
              <w:t>man</w:t>
            </w:r>
            <w:r w:rsidRPr="00866BF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866BF4">
              <w:rPr>
                <w:i/>
                <w:sz w:val="24"/>
                <w:szCs w:val="24"/>
                <w:lang w:val="en-US"/>
              </w:rPr>
              <w:t>man</w:t>
            </w:r>
            <w:r w:rsidRPr="00866BF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  <w:lang w:val="en-US"/>
              </w:rPr>
            </w:pPr>
            <w:r w:rsidRPr="00866BF4">
              <w:rPr>
                <w:sz w:val="24"/>
                <w:szCs w:val="24"/>
              </w:rPr>
              <w:t>Сложносочинённое</w:t>
            </w:r>
            <w:r w:rsidRPr="00866BF4">
              <w:rPr>
                <w:sz w:val="24"/>
                <w:szCs w:val="24"/>
                <w:lang w:val="en-US"/>
              </w:rPr>
              <w:t xml:space="preserve"> </w:t>
            </w:r>
            <w:r w:rsidRPr="00866BF4">
              <w:rPr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Союзы сложносочиненных предложений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Порядок слов в сложносочиненном предложении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4" w:type="dxa"/>
            <w:vAlign w:val="center"/>
          </w:tcPr>
          <w:p w:rsidR="00515AD7" w:rsidRPr="00B33D77" w:rsidRDefault="00B33D77" w:rsidP="00866BF4">
            <w:pPr>
              <w:spacing w:before="120" w:after="120"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B33D77">
              <w:rPr>
                <w:color w:val="222222"/>
                <w:sz w:val="24"/>
                <w:szCs w:val="24"/>
                <w:lang w:eastAsia="ru-RU"/>
              </w:rPr>
              <w:t>Повторение</w:t>
            </w:r>
            <w:r w:rsidR="00515AD7" w:rsidRPr="00B33D77">
              <w:rPr>
                <w:color w:val="222222"/>
                <w:sz w:val="24"/>
                <w:szCs w:val="24"/>
                <w:lang w:eastAsia="ru-RU"/>
              </w:rPr>
              <w:t xml:space="preserve"> по теме «Лицо города- визитная карточка страны»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6448B2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515AD7" w:rsidRPr="00995213" w:rsidRDefault="00515AD7" w:rsidP="00866BF4">
            <w:pPr>
              <w:spacing w:before="120" w:after="120" w:line="240" w:lineRule="auto"/>
              <w:ind w:left="144" w:firstLine="0"/>
              <w:jc w:val="left"/>
              <w:rPr>
                <w:b/>
                <w:color w:val="222222"/>
                <w:sz w:val="24"/>
                <w:szCs w:val="24"/>
                <w:lang w:eastAsia="ru-RU"/>
              </w:rPr>
            </w:pP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Das Leben in einer modern </w:t>
            </w:r>
            <w:proofErr w:type="spellStart"/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>Grossstadt</w:t>
            </w:r>
            <w:proofErr w:type="spellEnd"/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. Welche Probleme gibt es auch viel </w:t>
            </w:r>
            <w:proofErr w:type="spellStart"/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>interesantes</w:t>
            </w:r>
            <w:proofErr w:type="spellEnd"/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? – 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Жизнь</w:t>
            </w: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 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в</w:t>
            </w: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 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современном</w:t>
            </w: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 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городе</w:t>
            </w: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. 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Какие проблемы здесь существуют?</w:t>
            </w:r>
            <w:r w:rsidRPr="00995213">
              <w:rPr>
                <w:b/>
                <w:color w:val="222222"/>
                <w:sz w:val="24"/>
                <w:szCs w:val="24"/>
                <w:lang w:val="en-US" w:eastAsia="ru-RU"/>
              </w:rPr>
              <w:t xml:space="preserve">- 18 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515AD7" w:rsidRPr="00866BF4" w:rsidRDefault="00515AD7" w:rsidP="006448B2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i/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Движение в большом городе.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Виды транспорта.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Движение транспорта.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Как  спросить дорогу? Ситуативное общение</w:t>
            </w:r>
            <w:r w:rsidRPr="00866BF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866BF4">
              <w:rPr>
                <w:sz w:val="24"/>
                <w:szCs w:val="24"/>
              </w:rPr>
              <w:t>аудирования</w:t>
            </w:r>
            <w:proofErr w:type="spellEnd"/>
            <w:r w:rsidRPr="00866BF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b/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Из истории автомобиля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Дорожные знаки. Неопределенно-личное местоимение </w:t>
            </w:r>
            <w:r w:rsidRPr="00866BF4">
              <w:rPr>
                <w:i/>
                <w:sz w:val="24"/>
                <w:szCs w:val="24"/>
              </w:rPr>
              <w:t xml:space="preserve"> </w:t>
            </w:r>
            <w:r w:rsidRPr="00866BF4">
              <w:rPr>
                <w:i/>
                <w:sz w:val="24"/>
                <w:szCs w:val="24"/>
                <w:lang w:val="en-US"/>
              </w:rPr>
              <w:t>man</w:t>
            </w:r>
            <w:r w:rsidRPr="00866BF4">
              <w:rPr>
                <w:i/>
                <w:sz w:val="24"/>
                <w:szCs w:val="24"/>
              </w:rPr>
              <w:t xml:space="preserve"> + модальный глагол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Первая молодежная улица в Берлине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Работа с текстом «Путь </w:t>
            </w:r>
            <w:proofErr w:type="spellStart"/>
            <w:r w:rsidRPr="00866BF4">
              <w:rPr>
                <w:sz w:val="24"/>
                <w:szCs w:val="24"/>
              </w:rPr>
              <w:t>Улли</w:t>
            </w:r>
            <w:proofErr w:type="spellEnd"/>
            <w:r w:rsidRPr="00866BF4">
              <w:rPr>
                <w:sz w:val="24"/>
                <w:szCs w:val="24"/>
              </w:rPr>
              <w:t xml:space="preserve"> в школу»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i/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Придаточные дополнительные предложения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Систематизация модальных глаголов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Активизация лексики по теме в устной речи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Урок повторения и систематизации ЛЕ и РО по теме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b/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На улице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Обучение письму личного характера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b/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 Берлинское метро и автомобиль будущего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«Улицы нашего  города»  Защита проекта</w:t>
            </w:r>
          </w:p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4" w:type="dxa"/>
          </w:tcPr>
          <w:p w:rsidR="00515AD7" w:rsidRPr="00866BF4" w:rsidRDefault="00515AD7" w:rsidP="00B33D77">
            <w:pPr>
              <w:spacing w:line="240" w:lineRule="auto"/>
              <w:ind w:left="144" w:firstLine="0"/>
              <w:jc w:val="left"/>
              <w:rPr>
                <w:b/>
                <w:i/>
                <w:sz w:val="24"/>
                <w:szCs w:val="24"/>
              </w:rPr>
            </w:pPr>
            <w:r w:rsidRPr="00866BF4">
              <w:rPr>
                <w:b/>
                <w:i/>
                <w:sz w:val="24"/>
                <w:szCs w:val="24"/>
              </w:rPr>
              <w:t xml:space="preserve">Контрольная работа № </w:t>
            </w:r>
            <w:r w:rsidR="00B33D77">
              <w:rPr>
                <w:b/>
                <w:i/>
                <w:sz w:val="24"/>
                <w:szCs w:val="24"/>
              </w:rPr>
              <w:t>2</w:t>
            </w:r>
            <w:r w:rsidRPr="00866BF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15AD7" w:rsidRPr="00995213" w:rsidRDefault="00515AD7" w:rsidP="00866BF4">
            <w:pPr>
              <w:spacing w:line="240" w:lineRule="auto"/>
              <w:ind w:left="144" w:firstLine="0"/>
              <w:rPr>
                <w:b/>
                <w:sz w:val="24"/>
                <w:szCs w:val="24"/>
              </w:rPr>
            </w:pPr>
            <w:r w:rsidRPr="00995213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Auf dem Lande gibt es auch viel Interessantes. 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В деревне много интересного – 16 ч.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Жизнь в городе и в де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ревне: где лучше?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Домаш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ние живот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ные и птицы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Сельскохозяйственные машины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Немец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кая де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ревня вчера и сегодня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Работа подро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стков на ферме в Гер</w:t>
            </w:r>
            <w:r w:rsidRPr="00866BF4">
              <w:rPr>
                <w:color w:val="222222"/>
                <w:sz w:val="24"/>
                <w:szCs w:val="24"/>
                <w:lang w:eastAsia="ru-RU"/>
              </w:rPr>
              <w:softHyphen/>
              <w:t>мании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422" w:type="dxa"/>
          </w:tcPr>
          <w:p w:rsidR="00515AD7" w:rsidRPr="00866BF4" w:rsidRDefault="00515AD7" w:rsidP="00ED01DC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ind w:left="144" w:firstLine="0"/>
              <w:jc w:val="left"/>
              <w:rPr>
                <w:b/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>Чудесная жизнь в селе.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422" w:type="dxa"/>
          </w:tcPr>
          <w:p w:rsidR="00515AD7" w:rsidRPr="00866BF4" w:rsidRDefault="00515AD7" w:rsidP="00D670E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>Посещение лошадиной фермы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422" w:type="dxa"/>
          </w:tcPr>
          <w:p w:rsidR="00515AD7" w:rsidRPr="00866BF4" w:rsidRDefault="00515AD7" w:rsidP="00D670E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000000"/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>Жизнь в селе и в городе. Преимущества и недостатки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422" w:type="dxa"/>
          </w:tcPr>
          <w:p w:rsidR="00515AD7" w:rsidRPr="00866BF4" w:rsidRDefault="00515AD7" w:rsidP="00D670E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000000"/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>Жизнь в селе и в городе. Преимущества и недостатки.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422" w:type="dxa"/>
          </w:tcPr>
          <w:p w:rsidR="00515AD7" w:rsidRPr="00866BF4" w:rsidRDefault="00515AD7" w:rsidP="00D670E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ind w:left="144" w:firstLine="0"/>
              <w:jc w:val="left"/>
              <w:rPr>
                <w:color w:val="000000"/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>Хохлома.  знаменитые деревни России.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422" w:type="dxa"/>
          </w:tcPr>
          <w:p w:rsidR="00515AD7" w:rsidRPr="00866BF4" w:rsidRDefault="00515AD7" w:rsidP="00D670E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Мечты о лете. Будущее время.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422" w:type="dxa"/>
          </w:tcPr>
          <w:p w:rsidR="00515AD7" w:rsidRPr="00866BF4" w:rsidRDefault="00515AD7" w:rsidP="00D670E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Придаточные предложения причины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1422" w:type="dxa"/>
          </w:tcPr>
          <w:p w:rsidR="00515AD7" w:rsidRPr="00866BF4" w:rsidRDefault="00515AD7" w:rsidP="00D670E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>Каким будет село в будущем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422" w:type="dxa"/>
          </w:tcPr>
          <w:p w:rsidR="00515AD7" w:rsidRPr="00866BF4" w:rsidRDefault="00515AD7" w:rsidP="00D670E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ind w:left="144" w:firstLine="0"/>
              <w:jc w:val="left"/>
              <w:rPr>
                <w:color w:val="000000"/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 xml:space="preserve"> Праздник урожая в Германии.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1422" w:type="dxa"/>
          </w:tcPr>
          <w:p w:rsidR="00515AD7" w:rsidRPr="00866BF4" w:rsidRDefault="00515AD7" w:rsidP="00D670E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4" w:type="dxa"/>
          </w:tcPr>
          <w:p w:rsidR="00515AD7" w:rsidRPr="00B33D77" w:rsidRDefault="00515AD7" w:rsidP="00866BF4">
            <w:pPr>
              <w:ind w:left="144" w:firstLine="0"/>
              <w:jc w:val="left"/>
              <w:rPr>
                <w:sz w:val="24"/>
                <w:szCs w:val="24"/>
              </w:rPr>
            </w:pPr>
            <w:r w:rsidRPr="00B33D77">
              <w:rPr>
                <w:color w:val="000000"/>
                <w:sz w:val="24"/>
                <w:szCs w:val="24"/>
              </w:rPr>
              <w:t>Жизнь в селе и в городе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422" w:type="dxa"/>
          </w:tcPr>
          <w:p w:rsidR="00515AD7" w:rsidRPr="00866BF4" w:rsidRDefault="00515AD7" w:rsidP="00D670E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D670E7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4" w:type="dxa"/>
            <w:vAlign w:val="center"/>
          </w:tcPr>
          <w:p w:rsidR="00515AD7" w:rsidRPr="00B33D77" w:rsidRDefault="00B33D77" w:rsidP="00866BF4">
            <w:pPr>
              <w:spacing w:before="120" w:after="120"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B33D77">
              <w:rPr>
                <w:color w:val="222222"/>
                <w:sz w:val="24"/>
                <w:szCs w:val="24"/>
                <w:lang w:eastAsia="ru-RU"/>
              </w:rPr>
              <w:t xml:space="preserve">Повторение </w:t>
            </w:r>
            <w:r w:rsidR="00515AD7" w:rsidRPr="00B33D77">
              <w:rPr>
                <w:color w:val="222222"/>
                <w:sz w:val="24"/>
                <w:szCs w:val="24"/>
                <w:lang w:eastAsia="ru-RU"/>
              </w:rPr>
              <w:t xml:space="preserve"> по теме « В деревне тоже много интересного»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422" w:type="dxa"/>
          </w:tcPr>
          <w:p w:rsidR="00515AD7" w:rsidRPr="00866BF4" w:rsidRDefault="00515AD7" w:rsidP="00D670E7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D670E7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515AD7" w:rsidRPr="00995213" w:rsidRDefault="00515AD7" w:rsidP="00866BF4">
            <w:pPr>
              <w:spacing w:before="120" w:after="120"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995213">
              <w:rPr>
                <w:b/>
                <w:color w:val="222222"/>
                <w:sz w:val="24"/>
                <w:szCs w:val="24"/>
                <w:lang w:val="de-DE" w:eastAsia="ru-RU"/>
              </w:rPr>
              <w:t>Umweltschutz ist das aktuellste Problem heutzutage. Oder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? Мы заботимся о нашей планете Земля- 15 ч.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515AD7" w:rsidRPr="00866BF4" w:rsidRDefault="00515AD7" w:rsidP="00D670E7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tabs>
                <w:tab w:val="left" w:pos="6096"/>
              </w:tabs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Позаботимся вместе о нашей планете Земля! </w:t>
            </w:r>
            <w:r w:rsidRPr="00866BF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Лес в опасности!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Загрязнение воздуха и воды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Кислотные дожди и озоновые дыры.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Наша экологическая система.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Почему немцы сортируют мусор?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Откуда на морях появляется нефть?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    Структура сложноподчинённых предложений с придаточными причины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Сложноподчиненные предложения с </w:t>
            </w:r>
            <w:r w:rsidRPr="00866BF4">
              <w:rPr>
                <w:sz w:val="24"/>
                <w:szCs w:val="24"/>
              </w:rPr>
              <w:lastRenderedPageBreak/>
              <w:t>придаточными условными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lastRenderedPageBreak/>
              <w:t>19.03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 Структура сложноподчиненных предложений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Участие немецкой молодежи в защите окружающей среды.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Мы слушаем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Урок – повторение по теме.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C12522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«Защита окружающей среды» Защита проекта.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4" w:type="dxa"/>
          </w:tcPr>
          <w:p w:rsidR="00515AD7" w:rsidRPr="00866BF4" w:rsidRDefault="00515AD7" w:rsidP="00B33D77">
            <w:pPr>
              <w:spacing w:line="240" w:lineRule="auto"/>
              <w:ind w:left="144" w:firstLine="0"/>
              <w:rPr>
                <w:b/>
                <w:i/>
                <w:sz w:val="24"/>
                <w:szCs w:val="24"/>
              </w:rPr>
            </w:pPr>
            <w:r w:rsidRPr="00866BF4">
              <w:rPr>
                <w:b/>
                <w:i/>
                <w:sz w:val="24"/>
                <w:szCs w:val="24"/>
              </w:rPr>
              <w:t xml:space="preserve">Контрольная работа № </w:t>
            </w:r>
            <w:r w:rsidR="00B33D77">
              <w:rPr>
                <w:b/>
                <w:i/>
                <w:sz w:val="24"/>
                <w:szCs w:val="24"/>
              </w:rPr>
              <w:t>3</w:t>
            </w:r>
            <w:r w:rsidRPr="00866BF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15AD7" w:rsidRPr="00995213" w:rsidRDefault="00515AD7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995213">
              <w:rPr>
                <w:b/>
                <w:color w:val="222222"/>
                <w:sz w:val="24"/>
                <w:szCs w:val="24"/>
                <w:lang w:val="de-DE" w:eastAsia="ru-RU"/>
              </w:rPr>
              <w:t>In einem gesunden Körper woh</w:t>
            </w:r>
            <w:r w:rsidRPr="002B0C32">
              <w:rPr>
                <w:b/>
                <w:color w:val="222222"/>
                <w:sz w:val="24"/>
                <w:szCs w:val="24"/>
                <w:lang w:val="de-DE" w:eastAsia="ru-RU"/>
              </w:rPr>
              <w:t>n</w:t>
            </w:r>
            <w:r w:rsidRPr="00995213">
              <w:rPr>
                <w:b/>
                <w:color w:val="222222"/>
                <w:sz w:val="24"/>
                <w:szCs w:val="24"/>
                <w:lang w:val="de-DE" w:eastAsia="ru-RU"/>
              </w:rPr>
              <w:t xml:space="preserve">t ein gesunder Geist. </w:t>
            </w:r>
            <w:r w:rsidRPr="00995213">
              <w:rPr>
                <w:b/>
                <w:color w:val="222222"/>
                <w:sz w:val="24"/>
                <w:szCs w:val="24"/>
                <w:lang w:eastAsia="ru-RU"/>
              </w:rPr>
              <w:t>В здоровом теле - здоровый дух – 19 ч.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66BF4">
              <w:rPr>
                <w:color w:val="000000"/>
                <w:sz w:val="24"/>
                <w:szCs w:val="24"/>
              </w:rPr>
              <w:t xml:space="preserve">В здоровом теле – здоровый дух.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>Режим дня.  В кабинете школьного врача.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>Футбол. Летние виды спорта.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>Хоккей. Зимние виды спорта.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>История Олимпийских игр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 xml:space="preserve">Всемирные игры. </w:t>
            </w:r>
            <w:proofErr w:type="spellStart"/>
            <w:r w:rsidRPr="00866BF4">
              <w:rPr>
                <w:sz w:val="24"/>
                <w:szCs w:val="24"/>
              </w:rPr>
              <w:t>Неолимпийские</w:t>
            </w:r>
            <w:proofErr w:type="spellEnd"/>
            <w:r w:rsidRPr="00866BF4">
              <w:rPr>
                <w:sz w:val="24"/>
                <w:szCs w:val="24"/>
              </w:rPr>
              <w:t xml:space="preserve"> виды спорта.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sz w:val="24"/>
                <w:szCs w:val="24"/>
              </w:rPr>
              <w:t>Двойная победа. Обучение пересказу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7E3C45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sz w:val="24"/>
                <w:szCs w:val="24"/>
              </w:rPr>
              <w:t>Мы занимаемся спортом, чтобы быть… Активизация лексики в речи.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before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Что нужно делать, чтобы быть здоровым? Работа с таблицей.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i/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Здоровое питание школьников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sz w:val="24"/>
                <w:szCs w:val="24"/>
              </w:rPr>
              <w:t xml:space="preserve">Берём интервью о спорте. </w:t>
            </w:r>
            <w:r w:rsidRPr="00866BF4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sz w:val="24"/>
                <w:szCs w:val="24"/>
              </w:rPr>
              <w:t xml:space="preserve">Равняемся на лучших. Выдающиеся спортсмены России </w:t>
            </w:r>
            <w:r w:rsidRPr="00866BF4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r w:rsidRPr="00866BF4">
              <w:rPr>
                <w:sz w:val="24"/>
                <w:szCs w:val="24"/>
              </w:rPr>
              <w:t>Спорт в моей  жизни». Защита проекта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Повторение предлогов с дательным и винительным падежами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Повторение предлогов с дательным и винительным падежами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866BF4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before="120" w:after="120" w:line="240" w:lineRule="auto"/>
              <w:ind w:left="144" w:firstLine="0"/>
              <w:jc w:val="left"/>
              <w:rPr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b/>
                <w:i/>
                <w:color w:val="222222"/>
                <w:sz w:val="24"/>
                <w:szCs w:val="24"/>
                <w:lang w:eastAsia="ru-RU"/>
              </w:rPr>
              <w:t>Итоговый годовой контроль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063536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rPr>
          <w:trHeight w:val="63"/>
        </w:trPr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4" w:type="dxa"/>
          </w:tcPr>
          <w:p w:rsidR="00515AD7" w:rsidRPr="00866BF4" w:rsidRDefault="00515AD7" w:rsidP="00866BF4">
            <w:pPr>
              <w:spacing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 xml:space="preserve">Анализ контрольной работы. Работа над ошибками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515AD7" w:rsidRPr="00866BF4" w:rsidTr="007E3C45">
        <w:tc>
          <w:tcPr>
            <w:tcW w:w="565" w:type="dxa"/>
            <w:vAlign w:val="center"/>
          </w:tcPr>
          <w:p w:rsidR="00515AD7" w:rsidRPr="00866BF4" w:rsidRDefault="00515AD7" w:rsidP="00063536">
            <w:pPr>
              <w:spacing w:line="240" w:lineRule="auto"/>
              <w:ind w:left="-567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4" w:type="dxa"/>
            <w:vAlign w:val="center"/>
          </w:tcPr>
          <w:p w:rsidR="00515AD7" w:rsidRPr="00866BF4" w:rsidRDefault="00515AD7" w:rsidP="00866BF4">
            <w:pPr>
              <w:spacing w:before="120" w:after="120" w:line="240" w:lineRule="auto"/>
              <w:ind w:left="144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color w:val="222222"/>
                <w:sz w:val="24"/>
                <w:szCs w:val="24"/>
                <w:lang w:eastAsia="ru-RU"/>
              </w:rPr>
              <w:t xml:space="preserve">Обобщающее повторение </w:t>
            </w:r>
          </w:p>
        </w:tc>
        <w:tc>
          <w:tcPr>
            <w:tcW w:w="1276" w:type="dxa"/>
            <w:vAlign w:val="center"/>
          </w:tcPr>
          <w:p w:rsidR="00515AD7" w:rsidRPr="00866BF4" w:rsidRDefault="00515AD7" w:rsidP="00063536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22" w:type="dxa"/>
          </w:tcPr>
          <w:p w:rsidR="00515AD7" w:rsidRPr="00866BF4" w:rsidRDefault="00515AD7" w:rsidP="00063536">
            <w:pPr>
              <w:spacing w:before="120" w:after="120" w:line="240" w:lineRule="auto"/>
              <w:ind w:firstLine="0"/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15AD7" w:rsidRDefault="00515AD7" w:rsidP="00063536">
      <w:pPr>
        <w:jc w:val="center"/>
      </w:pPr>
    </w:p>
    <w:sectPr w:rsidR="00515AD7" w:rsidSect="00A77A07">
      <w:pgSz w:w="11906" w:h="16838"/>
      <w:pgMar w:top="1134" w:right="170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17E"/>
    <w:multiLevelType w:val="multilevel"/>
    <w:tmpl w:val="0F84717E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color w:val="00000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454"/>
    <w:rsid w:val="000047A6"/>
    <w:rsid w:val="0002423D"/>
    <w:rsid w:val="000331F6"/>
    <w:rsid w:val="00060FF4"/>
    <w:rsid w:val="00063536"/>
    <w:rsid w:val="000745FD"/>
    <w:rsid w:val="00077629"/>
    <w:rsid w:val="000E1653"/>
    <w:rsid w:val="000F36DC"/>
    <w:rsid w:val="001844C6"/>
    <w:rsid w:val="001932DF"/>
    <w:rsid w:val="001E0054"/>
    <w:rsid w:val="00212299"/>
    <w:rsid w:val="00220AD9"/>
    <w:rsid w:val="0023782A"/>
    <w:rsid w:val="00251764"/>
    <w:rsid w:val="00267544"/>
    <w:rsid w:val="002B0C32"/>
    <w:rsid w:val="002C602F"/>
    <w:rsid w:val="002D7BEC"/>
    <w:rsid w:val="00405129"/>
    <w:rsid w:val="00414D96"/>
    <w:rsid w:val="00442B1D"/>
    <w:rsid w:val="004C1CEB"/>
    <w:rsid w:val="004C6A32"/>
    <w:rsid w:val="004F2298"/>
    <w:rsid w:val="004F2EB3"/>
    <w:rsid w:val="00515AD7"/>
    <w:rsid w:val="005237AD"/>
    <w:rsid w:val="005256B8"/>
    <w:rsid w:val="005D609F"/>
    <w:rsid w:val="00615734"/>
    <w:rsid w:val="00634804"/>
    <w:rsid w:val="006448B2"/>
    <w:rsid w:val="00644FA1"/>
    <w:rsid w:val="00674629"/>
    <w:rsid w:val="00694BB3"/>
    <w:rsid w:val="006E5340"/>
    <w:rsid w:val="007307B5"/>
    <w:rsid w:val="00735184"/>
    <w:rsid w:val="007711D2"/>
    <w:rsid w:val="007A75AA"/>
    <w:rsid w:val="007D7C24"/>
    <w:rsid w:val="007E3C45"/>
    <w:rsid w:val="00822C62"/>
    <w:rsid w:val="00835E5F"/>
    <w:rsid w:val="0086643E"/>
    <w:rsid w:val="00866BF4"/>
    <w:rsid w:val="00871CDC"/>
    <w:rsid w:val="008A0B82"/>
    <w:rsid w:val="008D0A53"/>
    <w:rsid w:val="00975D10"/>
    <w:rsid w:val="00993915"/>
    <w:rsid w:val="00995213"/>
    <w:rsid w:val="00A135EB"/>
    <w:rsid w:val="00A77A07"/>
    <w:rsid w:val="00B33D77"/>
    <w:rsid w:val="00B35681"/>
    <w:rsid w:val="00B645FF"/>
    <w:rsid w:val="00B774BC"/>
    <w:rsid w:val="00C058CA"/>
    <w:rsid w:val="00C12522"/>
    <w:rsid w:val="00C14B73"/>
    <w:rsid w:val="00C45012"/>
    <w:rsid w:val="00C840F5"/>
    <w:rsid w:val="00CC27F8"/>
    <w:rsid w:val="00D1398E"/>
    <w:rsid w:val="00D670E7"/>
    <w:rsid w:val="00D80BDA"/>
    <w:rsid w:val="00D90630"/>
    <w:rsid w:val="00E90257"/>
    <w:rsid w:val="00ED01DC"/>
    <w:rsid w:val="00ED2454"/>
    <w:rsid w:val="00EE00FE"/>
    <w:rsid w:val="00F3725F"/>
    <w:rsid w:val="00F826AC"/>
    <w:rsid w:val="00FC4B28"/>
    <w:rsid w:val="182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24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D7C24"/>
    <w:rPr>
      <w:rFonts w:cs="Times New Roman"/>
      <w:b/>
    </w:rPr>
  </w:style>
  <w:style w:type="paragraph" w:styleId="a4">
    <w:name w:val="Normal (Web)"/>
    <w:basedOn w:val="a"/>
    <w:uiPriority w:val="99"/>
    <w:rsid w:val="007D7C2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7D7C2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D7C24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uiPriority w:val="99"/>
    <w:semiHidden/>
    <w:rsid w:val="00730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7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3323</Words>
  <Characters>18945</Characters>
  <Application>Microsoft Office Word</Application>
  <DocSecurity>0</DocSecurity>
  <Lines>157</Lines>
  <Paragraphs>44</Paragraphs>
  <ScaleCrop>false</ScaleCrop>
  <Company>Home</Company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SCHOOL</cp:lastModifiedBy>
  <cp:revision>5</cp:revision>
  <cp:lastPrinted>2019-05-16T08:02:00Z</cp:lastPrinted>
  <dcterms:created xsi:type="dcterms:W3CDTF">2020-09-17T08:44:00Z</dcterms:created>
  <dcterms:modified xsi:type="dcterms:W3CDTF">2020-10-12T12:14:00Z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