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029" w:rsidRDefault="009F4AB9" w:rsidP="009F4AB9">
      <w:r w:rsidRPr="008834B0">
        <w:t xml:space="preserve">                       </w:t>
      </w:r>
    </w:p>
    <w:p w:rsidR="00A63029" w:rsidRDefault="00A63029" w:rsidP="009F4AB9"/>
    <w:p w:rsidR="00A63029" w:rsidRDefault="00A63029" w:rsidP="009F4AB9"/>
    <w:p w:rsidR="00A63029" w:rsidRPr="00A63029" w:rsidRDefault="00AF0B2E" w:rsidP="00A63029">
      <w:pPr>
        <w:autoSpaceDE w:val="0"/>
        <w:autoSpaceDN w:val="0"/>
        <w:adjustRightInd w:val="0"/>
        <w:spacing w:line="276" w:lineRule="auto"/>
        <w:jc w:val="center"/>
        <w:rPr>
          <w:color w:val="000000"/>
        </w:rPr>
      </w:pPr>
      <w:r>
        <w:rPr>
          <w:noProof/>
          <w:color w:val="000000"/>
        </w:rPr>
        <w:pict>
          <v:group id="_x0000_s1030" style="position:absolute;left:0;text-align:left;margin-left:-1.05pt;margin-top:518.9pt;width:461.25pt;height:226.3pt;z-index:251662336" coordorigin="2100,12524" coordsize="7678,2855">
            <v:rect id="_x0000_s1031" style="position:absolute;left:2100;top:12524;width:3278;height:2855" stroked="f">
              <v:textbox style="mso-next-textbox:#_x0000_s1031">
                <w:txbxContent>
                  <w:p w:rsidR="0047314F" w:rsidRPr="00A91737" w:rsidRDefault="0047314F" w:rsidP="00A63029">
                    <w:r w:rsidRPr="00A91737">
                      <w:t xml:space="preserve"> </w:t>
                    </w:r>
                    <w:proofErr w:type="gramStart"/>
                    <w:r w:rsidRPr="00A91737">
                      <w:t>Рассмотрена</w:t>
                    </w:r>
                    <w:proofErr w:type="gramEnd"/>
                    <w:r w:rsidRPr="00A91737">
                      <w:t xml:space="preserve"> на заседании методического объединения  </w:t>
                    </w:r>
                    <w:r>
                      <w:t>начального</w:t>
                    </w:r>
                    <w:r w:rsidRPr="00A91737">
                      <w:t xml:space="preserve">   цикла,</w:t>
                    </w:r>
                  </w:p>
                  <w:p w:rsidR="0047314F" w:rsidRPr="00A91737" w:rsidRDefault="0047314F" w:rsidP="00A63029">
                    <w:r w:rsidRPr="00A91737">
                      <w:t>протокол № _</w:t>
                    </w:r>
                    <w:r w:rsidRPr="00A91737">
                      <w:rPr>
                        <w:u w:val="single"/>
                      </w:rPr>
                      <w:t>1</w:t>
                    </w:r>
                    <w:r w:rsidRPr="00A91737">
                      <w:t xml:space="preserve">от </w:t>
                    </w:r>
                    <w:r w:rsidRPr="00A91737">
                      <w:rPr>
                        <w:u w:val="single"/>
                      </w:rPr>
                      <w:t>31.08.2018</w:t>
                    </w:r>
                    <w:r w:rsidRPr="00A91737">
                      <w:t>_г.</w:t>
                    </w:r>
                  </w:p>
                  <w:p w:rsidR="0047314F" w:rsidRPr="00A91737" w:rsidRDefault="0047314F" w:rsidP="00A63029">
                    <w:r w:rsidRPr="00A91737">
                      <w:t>Руководитель МО:</w:t>
                    </w:r>
                  </w:p>
                  <w:p w:rsidR="0047314F" w:rsidRPr="00A91737" w:rsidRDefault="0047314F" w:rsidP="00A63029">
                    <w:r w:rsidRPr="00A91737">
                      <w:t xml:space="preserve">________/ </w:t>
                    </w:r>
                    <w:r>
                      <w:rPr>
                        <w:u w:val="single"/>
                      </w:rPr>
                      <w:t>Н.Н.Черноокая</w:t>
                    </w:r>
                  </w:p>
                  <w:p w:rsidR="0047314F" w:rsidRPr="00A91737" w:rsidRDefault="0047314F" w:rsidP="00A63029">
                    <w:r w:rsidRPr="00A91737">
                      <w:t>(подпись)             (Ф.И.О.)</w:t>
                    </w:r>
                  </w:p>
                  <w:p w:rsidR="0047314F" w:rsidRPr="00A91737" w:rsidRDefault="0047314F" w:rsidP="00A63029"/>
                </w:txbxContent>
              </v:textbox>
            </v:rect>
            <v:rect id="_x0000_s1032" style="position:absolute;left:6935;top:12612;width:2843;height:2767" stroked="f">
              <v:textbox style="mso-next-textbox:#_x0000_s1032">
                <w:txbxContent>
                  <w:p w:rsidR="0047314F" w:rsidRPr="00A91737" w:rsidRDefault="0047314F" w:rsidP="00A63029">
                    <w:pPr>
                      <w:jc w:val="center"/>
                    </w:pPr>
                    <w:r w:rsidRPr="00A91737">
                      <w:t>СОГЛАСОВАНО</w:t>
                    </w:r>
                  </w:p>
                  <w:p w:rsidR="0047314F" w:rsidRPr="00A91737" w:rsidRDefault="0047314F" w:rsidP="00A63029">
                    <w:pPr>
                      <w:jc w:val="center"/>
                    </w:pPr>
                  </w:p>
                  <w:p w:rsidR="0047314F" w:rsidRPr="00A91737" w:rsidRDefault="0047314F" w:rsidP="00A63029">
                    <w:r w:rsidRPr="00A91737">
                      <w:t>Протокол заседания педагогического совета</w:t>
                    </w:r>
                  </w:p>
                  <w:p w:rsidR="0047314F" w:rsidRPr="00A91737" w:rsidRDefault="0047314F" w:rsidP="00A63029">
                    <w:r w:rsidRPr="00A91737">
                      <w:t xml:space="preserve">МБОУ Суховской СОШ </w:t>
                    </w:r>
                  </w:p>
                  <w:p w:rsidR="0047314F" w:rsidRPr="00A91737" w:rsidRDefault="0047314F" w:rsidP="00A63029">
                    <w:r w:rsidRPr="00A91737">
                      <w:t xml:space="preserve">№ </w:t>
                    </w:r>
                    <w:r w:rsidRPr="00A91737">
                      <w:rPr>
                        <w:u w:val="single"/>
                      </w:rPr>
                      <w:t>1</w:t>
                    </w:r>
                    <w:r w:rsidRPr="00A91737">
                      <w:t xml:space="preserve">__ от  </w:t>
                    </w:r>
                    <w:r w:rsidRPr="00A91737">
                      <w:rPr>
                        <w:u w:val="single"/>
                      </w:rPr>
                      <w:t>31.08.2018</w:t>
                    </w:r>
                    <w:r w:rsidRPr="00A91737">
                      <w:t>__г.</w:t>
                    </w:r>
                  </w:p>
                  <w:p w:rsidR="0047314F" w:rsidRPr="00A91737" w:rsidRDefault="0047314F" w:rsidP="00A63029">
                    <w:r w:rsidRPr="00A91737">
                      <w:t>Зам. директора по УВР:</w:t>
                    </w:r>
                  </w:p>
                  <w:p w:rsidR="0047314F" w:rsidRPr="00A91737" w:rsidRDefault="0047314F" w:rsidP="00A63029">
                    <w:r w:rsidRPr="00A91737">
                      <w:t>_______/</w:t>
                    </w:r>
                    <w:r w:rsidRPr="00A91737">
                      <w:rPr>
                        <w:u w:val="single"/>
                      </w:rPr>
                      <w:t>Т.Н.Грицунова</w:t>
                    </w:r>
                  </w:p>
                  <w:p w:rsidR="0047314F" w:rsidRPr="00A91737" w:rsidRDefault="0047314F" w:rsidP="00A63029">
                    <w:r w:rsidRPr="00A91737">
                      <w:t>(подпись)                     (Ф.И.О.)</w:t>
                    </w:r>
                  </w:p>
                  <w:p w:rsidR="0047314F" w:rsidRPr="00A91737" w:rsidRDefault="0047314F" w:rsidP="00A63029"/>
                </w:txbxContent>
              </v:textbox>
            </v:rect>
          </v:group>
        </w:pict>
      </w:r>
      <w:r w:rsidR="00A63029" w:rsidRPr="00A63029">
        <w:rPr>
          <w:color w:val="000000"/>
        </w:rPr>
        <w:t>Муниципальное бюджетное общеобразовательное учреждение</w:t>
      </w:r>
    </w:p>
    <w:p w:rsidR="00A63029" w:rsidRPr="00A63029" w:rsidRDefault="00A63029" w:rsidP="00A63029">
      <w:pPr>
        <w:autoSpaceDE w:val="0"/>
        <w:autoSpaceDN w:val="0"/>
        <w:adjustRightInd w:val="0"/>
        <w:spacing w:line="276" w:lineRule="auto"/>
        <w:jc w:val="center"/>
        <w:rPr>
          <w:color w:val="000000"/>
        </w:rPr>
      </w:pPr>
      <w:r w:rsidRPr="00A63029">
        <w:rPr>
          <w:color w:val="000000"/>
        </w:rPr>
        <w:t>Суховская средняя общеобразовательная школа</w:t>
      </w:r>
    </w:p>
    <w:p w:rsidR="00A63029" w:rsidRPr="00A63029" w:rsidRDefault="00A63029" w:rsidP="00A63029">
      <w:pPr>
        <w:autoSpaceDE w:val="0"/>
        <w:autoSpaceDN w:val="0"/>
        <w:adjustRightInd w:val="0"/>
        <w:spacing w:line="276" w:lineRule="auto"/>
        <w:ind w:left="566"/>
        <w:jc w:val="both"/>
      </w:pPr>
    </w:p>
    <w:p w:rsidR="00A63029" w:rsidRPr="00A63029" w:rsidRDefault="0047314F" w:rsidP="00A63029">
      <w:pPr>
        <w:autoSpaceDE w:val="0"/>
        <w:autoSpaceDN w:val="0"/>
        <w:adjustRightInd w:val="0"/>
        <w:spacing w:line="276" w:lineRule="auto"/>
        <w:ind w:left="566"/>
        <w:jc w:val="both"/>
      </w:pPr>
      <w:r>
        <w:rPr>
          <w:noProof/>
        </w:rPr>
        <w:drawing>
          <wp:anchor distT="0" distB="0" distL="114300" distR="114300" simplePos="0" relativeHeight="251663360" behindDoc="0" locked="0" layoutInCell="1" allowOverlap="1">
            <wp:simplePos x="0" y="0"/>
            <wp:positionH relativeFrom="column">
              <wp:posOffset>3385185</wp:posOffset>
            </wp:positionH>
            <wp:positionV relativeFrom="paragraph">
              <wp:posOffset>111760</wp:posOffset>
            </wp:positionV>
            <wp:extent cx="2924175" cy="1695450"/>
            <wp:effectExtent l="19050" t="0" r="9525" b="0"/>
            <wp:wrapNone/>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2924175" cy="1695450"/>
                    </a:xfrm>
                    <a:prstGeom prst="rect">
                      <a:avLst/>
                    </a:prstGeom>
                    <a:noFill/>
                    <a:ln w="9525">
                      <a:noFill/>
                      <a:miter lim="800000"/>
                      <a:headEnd/>
                      <a:tailEnd/>
                    </a:ln>
                  </pic:spPr>
                </pic:pic>
              </a:graphicData>
            </a:graphic>
          </wp:anchor>
        </w:drawing>
      </w:r>
    </w:p>
    <w:p w:rsidR="00A63029" w:rsidRPr="00A63029" w:rsidRDefault="00A63029" w:rsidP="00A63029">
      <w:pPr>
        <w:autoSpaceDE w:val="0"/>
        <w:autoSpaceDN w:val="0"/>
        <w:adjustRightInd w:val="0"/>
        <w:spacing w:line="276" w:lineRule="auto"/>
        <w:ind w:left="566"/>
        <w:jc w:val="both"/>
        <w:rPr>
          <w:color w:val="000000"/>
        </w:rPr>
      </w:pPr>
      <w:r w:rsidRPr="00A63029">
        <w:rPr>
          <w:color w:val="000000"/>
        </w:rPr>
        <w:t xml:space="preserve"> </w:t>
      </w:r>
    </w:p>
    <w:p w:rsidR="00A63029" w:rsidRPr="00A63029" w:rsidRDefault="00A63029" w:rsidP="00A63029">
      <w:pPr>
        <w:autoSpaceDE w:val="0"/>
        <w:autoSpaceDN w:val="0"/>
        <w:adjustRightInd w:val="0"/>
        <w:spacing w:line="276" w:lineRule="auto"/>
        <w:ind w:left="4574" w:firstLine="1536"/>
      </w:pPr>
    </w:p>
    <w:p w:rsidR="00A63029" w:rsidRPr="00A63029" w:rsidRDefault="00A63029" w:rsidP="00A63029">
      <w:pPr>
        <w:tabs>
          <w:tab w:val="left" w:leader="underscore" w:pos="8141"/>
        </w:tabs>
        <w:autoSpaceDE w:val="0"/>
        <w:autoSpaceDN w:val="0"/>
        <w:adjustRightInd w:val="0"/>
        <w:spacing w:line="276" w:lineRule="auto"/>
        <w:ind w:left="5387" w:firstLine="2126"/>
        <w:rPr>
          <w:color w:val="000000"/>
        </w:rPr>
      </w:pPr>
      <w:r w:rsidRPr="00A63029">
        <w:rPr>
          <w:color w:val="000000"/>
        </w:rPr>
        <w:t xml:space="preserve">       «Утверждаю»</w:t>
      </w:r>
    </w:p>
    <w:p w:rsidR="00A63029" w:rsidRPr="00A63029" w:rsidRDefault="00A63029" w:rsidP="00A63029">
      <w:pPr>
        <w:tabs>
          <w:tab w:val="left" w:leader="underscore" w:pos="7109"/>
        </w:tabs>
        <w:autoSpaceDE w:val="0"/>
        <w:autoSpaceDN w:val="0"/>
        <w:adjustRightInd w:val="0"/>
        <w:spacing w:line="276" w:lineRule="auto"/>
        <w:jc w:val="both"/>
        <w:rPr>
          <w:color w:val="000000"/>
        </w:rPr>
      </w:pPr>
      <w:r w:rsidRPr="00A63029">
        <w:rPr>
          <w:color w:val="000000"/>
        </w:rPr>
        <w:t xml:space="preserve">                                                                                               Приказ </w:t>
      </w:r>
      <w:proofErr w:type="gramStart"/>
      <w:r w:rsidRPr="00A63029">
        <w:rPr>
          <w:color w:val="000000"/>
        </w:rPr>
        <w:t>от</w:t>
      </w:r>
      <w:proofErr w:type="gramEnd"/>
      <w:r w:rsidRPr="00A63029">
        <w:rPr>
          <w:color w:val="000000"/>
        </w:rPr>
        <w:tab/>
        <w:t>____ № _____</w:t>
      </w:r>
    </w:p>
    <w:p w:rsidR="00A63029" w:rsidRPr="00A63029" w:rsidRDefault="00A63029" w:rsidP="00A63029">
      <w:pPr>
        <w:tabs>
          <w:tab w:val="left" w:leader="underscore" w:pos="8141"/>
        </w:tabs>
        <w:autoSpaceDE w:val="0"/>
        <w:autoSpaceDN w:val="0"/>
        <w:adjustRightInd w:val="0"/>
        <w:spacing w:line="276" w:lineRule="auto"/>
        <w:ind w:left="5670"/>
        <w:rPr>
          <w:color w:val="000000"/>
        </w:rPr>
      </w:pPr>
      <w:r w:rsidRPr="00A63029">
        <w:rPr>
          <w:color w:val="000000"/>
        </w:rPr>
        <w:t xml:space="preserve"> Директор  МБОУ Суховской СОШ  __________ / Л.А.Бабкина </w:t>
      </w:r>
    </w:p>
    <w:p w:rsidR="00A63029" w:rsidRPr="00A63029" w:rsidRDefault="00A63029" w:rsidP="00A63029">
      <w:pPr>
        <w:autoSpaceDE w:val="0"/>
        <w:autoSpaceDN w:val="0"/>
        <w:adjustRightInd w:val="0"/>
        <w:spacing w:line="276" w:lineRule="auto"/>
        <w:ind w:left="5387"/>
        <w:jc w:val="both"/>
      </w:pPr>
    </w:p>
    <w:p w:rsidR="00A63029" w:rsidRPr="00A63029" w:rsidRDefault="00A63029" w:rsidP="00A63029">
      <w:pPr>
        <w:autoSpaceDE w:val="0"/>
        <w:autoSpaceDN w:val="0"/>
        <w:adjustRightInd w:val="0"/>
        <w:spacing w:line="276" w:lineRule="auto"/>
        <w:ind w:left="5387"/>
        <w:rPr>
          <w:color w:val="000000"/>
        </w:rPr>
      </w:pPr>
      <w:r w:rsidRPr="00A63029">
        <w:rPr>
          <w:color w:val="000000"/>
        </w:rPr>
        <w:t xml:space="preserve"> </w:t>
      </w:r>
    </w:p>
    <w:p w:rsidR="00A63029" w:rsidRPr="00A63029" w:rsidRDefault="00A63029" w:rsidP="00A63029">
      <w:pPr>
        <w:autoSpaceDE w:val="0"/>
        <w:autoSpaceDN w:val="0"/>
        <w:adjustRightInd w:val="0"/>
        <w:spacing w:line="276" w:lineRule="auto"/>
        <w:ind w:left="2256"/>
      </w:pPr>
    </w:p>
    <w:p w:rsidR="00A63029" w:rsidRPr="00A63029" w:rsidRDefault="00A63029" w:rsidP="00A63029">
      <w:pPr>
        <w:autoSpaceDE w:val="0"/>
        <w:autoSpaceDN w:val="0"/>
        <w:adjustRightInd w:val="0"/>
        <w:spacing w:line="276" w:lineRule="auto"/>
        <w:ind w:left="2256"/>
      </w:pPr>
    </w:p>
    <w:p w:rsidR="00A63029" w:rsidRPr="00A63029" w:rsidRDefault="00A63029" w:rsidP="00A63029">
      <w:pPr>
        <w:autoSpaceDE w:val="0"/>
        <w:autoSpaceDN w:val="0"/>
        <w:adjustRightInd w:val="0"/>
        <w:spacing w:line="276" w:lineRule="auto"/>
      </w:pPr>
    </w:p>
    <w:p w:rsidR="00A63029" w:rsidRPr="00A63029" w:rsidRDefault="00A63029" w:rsidP="00A63029">
      <w:pPr>
        <w:autoSpaceDE w:val="0"/>
        <w:autoSpaceDN w:val="0"/>
        <w:adjustRightInd w:val="0"/>
        <w:spacing w:before="82" w:line="276" w:lineRule="auto"/>
        <w:ind w:firstLine="709"/>
        <w:jc w:val="center"/>
        <w:rPr>
          <w:b/>
          <w:bCs/>
          <w:color w:val="000000"/>
          <w:sz w:val="28"/>
          <w:szCs w:val="28"/>
        </w:rPr>
      </w:pPr>
      <w:r w:rsidRPr="00A63029">
        <w:rPr>
          <w:b/>
          <w:bCs/>
          <w:color w:val="000000"/>
          <w:sz w:val="28"/>
          <w:szCs w:val="28"/>
        </w:rPr>
        <w:t>РАБОЧАЯ ПРОГРАММА</w:t>
      </w:r>
    </w:p>
    <w:p w:rsidR="000464E9" w:rsidRDefault="000464E9" w:rsidP="00A63029">
      <w:pPr>
        <w:tabs>
          <w:tab w:val="left" w:pos="0"/>
        </w:tabs>
        <w:autoSpaceDE w:val="0"/>
        <w:autoSpaceDN w:val="0"/>
        <w:adjustRightInd w:val="0"/>
        <w:spacing w:before="240" w:line="276" w:lineRule="auto"/>
        <w:ind w:right="10"/>
        <w:jc w:val="center"/>
        <w:rPr>
          <w:rFonts w:eastAsia="Calibri"/>
          <w:b/>
          <w:u w:val="single"/>
          <w:lang w:eastAsia="en-US"/>
        </w:rPr>
      </w:pPr>
      <w:r>
        <w:rPr>
          <w:rFonts w:eastAsia="Calibri"/>
          <w:u w:val="single"/>
          <w:lang w:eastAsia="en-US"/>
        </w:rPr>
        <w:t xml:space="preserve">Кружковой деятельности  </w:t>
      </w:r>
      <w:r w:rsidR="00A63029" w:rsidRPr="00A63029">
        <w:rPr>
          <w:rFonts w:eastAsia="Calibri"/>
          <w:b/>
          <w:u w:val="single"/>
          <w:lang w:eastAsia="en-US"/>
        </w:rPr>
        <w:t>«</w:t>
      </w:r>
      <w:r w:rsidR="00A63029">
        <w:rPr>
          <w:color w:val="232323"/>
          <w:kern w:val="36"/>
          <w:u w:val="single"/>
        </w:rPr>
        <w:t>Шахматы</w:t>
      </w:r>
      <w:r w:rsidR="00A63029" w:rsidRPr="00A63029">
        <w:rPr>
          <w:rFonts w:eastAsia="Calibri"/>
          <w:b/>
          <w:u w:val="single"/>
          <w:lang w:eastAsia="en-US"/>
        </w:rPr>
        <w:t>»</w:t>
      </w:r>
      <w:r>
        <w:rPr>
          <w:rFonts w:eastAsia="Calibri"/>
          <w:b/>
          <w:u w:val="single"/>
          <w:lang w:eastAsia="en-US"/>
        </w:rPr>
        <w:t xml:space="preserve"> </w:t>
      </w:r>
    </w:p>
    <w:p w:rsidR="00A63029" w:rsidRPr="000464E9" w:rsidRDefault="000464E9" w:rsidP="00A63029">
      <w:pPr>
        <w:tabs>
          <w:tab w:val="left" w:pos="0"/>
        </w:tabs>
        <w:autoSpaceDE w:val="0"/>
        <w:autoSpaceDN w:val="0"/>
        <w:adjustRightInd w:val="0"/>
        <w:spacing w:before="240" w:line="276" w:lineRule="auto"/>
        <w:ind w:right="10"/>
        <w:jc w:val="center"/>
        <w:rPr>
          <w:rFonts w:eastAsia="Calibri"/>
          <w:u w:val="single"/>
          <w:lang w:eastAsia="en-US"/>
        </w:rPr>
      </w:pPr>
      <w:r w:rsidRPr="000464E9">
        <w:rPr>
          <w:rFonts w:eastAsia="Calibri"/>
          <w:u w:val="single"/>
          <w:lang w:eastAsia="en-US"/>
        </w:rPr>
        <w:t>2,3 класс</w:t>
      </w:r>
    </w:p>
    <w:p w:rsidR="00A63029" w:rsidRPr="00A63029" w:rsidRDefault="00A63029" w:rsidP="00A63029">
      <w:pPr>
        <w:tabs>
          <w:tab w:val="left" w:pos="0"/>
        </w:tabs>
        <w:autoSpaceDE w:val="0"/>
        <w:autoSpaceDN w:val="0"/>
        <w:adjustRightInd w:val="0"/>
        <w:spacing w:before="240" w:line="276" w:lineRule="auto"/>
        <w:ind w:right="10"/>
        <w:jc w:val="center"/>
        <w:rPr>
          <w:color w:val="000000"/>
        </w:rPr>
      </w:pPr>
      <w:r w:rsidRPr="00A63029">
        <w:rPr>
          <w:color w:val="000000"/>
        </w:rPr>
        <w:t>Учитель: Бильник Татьяна Николаевна</w:t>
      </w:r>
    </w:p>
    <w:p w:rsidR="00A63029" w:rsidRPr="00A63029" w:rsidRDefault="00A63029" w:rsidP="00A63029">
      <w:pPr>
        <w:spacing w:line="276" w:lineRule="auto"/>
        <w:ind w:firstLine="709"/>
        <w:rPr>
          <w:rFonts w:eastAsia="Calibri"/>
          <w:lang w:eastAsia="en-US"/>
        </w:rPr>
      </w:pPr>
    </w:p>
    <w:p w:rsidR="00A63029" w:rsidRPr="00A63029" w:rsidRDefault="00A63029" w:rsidP="00A63029">
      <w:pPr>
        <w:autoSpaceDE w:val="0"/>
        <w:autoSpaceDN w:val="0"/>
        <w:adjustRightInd w:val="0"/>
        <w:spacing w:line="276" w:lineRule="auto"/>
        <w:jc w:val="center"/>
        <w:rPr>
          <w:color w:val="000000"/>
        </w:rPr>
      </w:pPr>
    </w:p>
    <w:p w:rsidR="00A63029" w:rsidRPr="00A63029" w:rsidRDefault="00A63029" w:rsidP="00A63029">
      <w:pPr>
        <w:autoSpaceDE w:val="0"/>
        <w:autoSpaceDN w:val="0"/>
        <w:adjustRightInd w:val="0"/>
        <w:spacing w:line="276" w:lineRule="auto"/>
        <w:jc w:val="center"/>
        <w:rPr>
          <w:color w:val="000000"/>
        </w:rPr>
      </w:pPr>
    </w:p>
    <w:p w:rsidR="00A63029" w:rsidRPr="00A63029" w:rsidRDefault="00A63029" w:rsidP="00A63029">
      <w:pPr>
        <w:autoSpaceDE w:val="0"/>
        <w:autoSpaceDN w:val="0"/>
        <w:adjustRightInd w:val="0"/>
        <w:spacing w:line="276" w:lineRule="auto"/>
        <w:jc w:val="center"/>
        <w:rPr>
          <w:color w:val="000000"/>
        </w:rPr>
      </w:pPr>
    </w:p>
    <w:p w:rsidR="00A63029" w:rsidRPr="00A63029" w:rsidRDefault="00A63029" w:rsidP="00A63029">
      <w:pPr>
        <w:autoSpaceDE w:val="0"/>
        <w:autoSpaceDN w:val="0"/>
        <w:adjustRightInd w:val="0"/>
        <w:spacing w:line="276" w:lineRule="auto"/>
        <w:jc w:val="center"/>
        <w:rPr>
          <w:color w:val="000000"/>
        </w:rPr>
      </w:pPr>
    </w:p>
    <w:p w:rsidR="00A63029" w:rsidRPr="00A63029" w:rsidRDefault="00A63029" w:rsidP="00A63029">
      <w:pPr>
        <w:autoSpaceDE w:val="0"/>
        <w:autoSpaceDN w:val="0"/>
        <w:adjustRightInd w:val="0"/>
        <w:spacing w:line="276" w:lineRule="auto"/>
        <w:jc w:val="center"/>
        <w:rPr>
          <w:color w:val="000000"/>
        </w:rPr>
      </w:pPr>
    </w:p>
    <w:p w:rsidR="00A63029" w:rsidRPr="00A63029" w:rsidRDefault="00A63029" w:rsidP="00A63029">
      <w:pPr>
        <w:autoSpaceDE w:val="0"/>
        <w:autoSpaceDN w:val="0"/>
        <w:adjustRightInd w:val="0"/>
        <w:spacing w:line="276" w:lineRule="auto"/>
        <w:jc w:val="center"/>
        <w:rPr>
          <w:color w:val="000000"/>
        </w:rPr>
      </w:pPr>
    </w:p>
    <w:p w:rsidR="00A63029" w:rsidRPr="00A63029" w:rsidRDefault="0047314F" w:rsidP="00A63029">
      <w:pPr>
        <w:autoSpaceDE w:val="0"/>
        <w:autoSpaceDN w:val="0"/>
        <w:adjustRightInd w:val="0"/>
        <w:spacing w:line="276" w:lineRule="auto"/>
        <w:jc w:val="center"/>
        <w:rPr>
          <w:color w:val="000000"/>
        </w:rPr>
      </w:pPr>
      <w:r>
        <w:rPr>
          <w:noProof/>
          <w:color w:val="000000"/>
        </w:rPr>
        <w:drawing>
          <wp:anchor distT="0" distB="0" distL="114300" distR="114300" simplePos="0" relativeHeight="251664384" behindDoc="0" locked="0" layoutInCell="1" allowOverlap="1">
            <wp:simplePos x="0" y="0"/>
            <wp:positionH relativeFrom="column">
              <wp:posOffset>3147060</wp:posOffset>
            </wp:positionH>
            <wp:positionV relativeFrom="paragraph">
              <wp:posOffset>191135</wp:posOffset>
            </wp:positionV>
            <wp:extent cx="2743200" cy="2924175"/>
            <wp:effectExtent l="19050" t="0" r="0" b="0"/>
            <wp:wrapThrough wrapText="bothSides">
              <wp:wrapPolygon edited="0">
                <wp:start x="-150" y="0"/>
                <wp:lineTo x="-150" y="21530"/>
                <wp:lineTo x="21600" y="21530"/>
                <wp:lineTo x="21600" y="0"/>
                <wp:lineTo x="-150" y="0"/>
              </wp:wrapPolygon>
            </wp:wrapThrough>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srcRect/>
                    <a:stretch>
                      <a:fillRect/>
                    </a:stretch>
                  </pic:blipFill>
                  <pic:spPr bwMode="auto">
                    <a:xfrm>
                      <a:off x="0" y="0"/>
                      <a:ext cx="2743200" cy="2924175"/>
                    </a:xfrm>
                    <a:prstGeom prst="rect">
                      <a:avLst/>
                    </a:prstGeom>
                    <a:noFill/>
                    <a:ln w="9525">
                      <a:noFill/>
                      <a:miter lim="800000"/>
                      <a:headEnd/>
                      <a:tailEnd/>
                    </a:ln>
                  </pic:spPr>
                </pic:pic>
              </a:graphicData>
            </a:graphic>
          </wp:anchor>
        </w:drawing>
      </w:r>
    </w:p>
    <w:p w:rsidR="00A63029" w:rsidRPr="00A63029" w:rsidRDefault="0047314F" w:rsidP="00A63029">
      <w:pPr>
        <w:autoSpaceDE w:val="0"/>
        <w:autoSpaceDN w:val="0"/>
        <w:adjustRightInd w:val="0"/>
        <w:spacing w:line="276" w:lineRule="auto"/>
        <w:jc w:val="center"/>
        <w:rPr>
          <w:color w:val="000000"/>
        </w:rPr>
      </w:pPr>
      <w:r>
        <w:rPr>
          <w:noProof/>
          <w:color w:val="000000"/>
        </w:rPr>
        <w:drawing>
          <wp:anchor distT="0" distB="0" distL="114300" distR="114300" simplePos="0" relativeHeight="251665408" behindDoc="0" locked="0" layoutInCell="1" allowOverlap="1">
            <wp:simplePos x="0" y="0"/>
            <wp:positionH relativeFrom="column">
              <wp:posOffset>529590</wp:posOffset>
            </wp:positionH>
            <wp:positionV relativeFrom="paragraph">
              <wp:posOffset>7360285</wp:posOffset>
            </wp:positionV>
            <wp:extent cx="2969895" cy="2165350"/>
            <wp:effectExtent l="19050" t="0" r="1905" b="0"/>
            <wp:wrapNone/>
            <wp:docPr id="12" name="Рисунок 1" descr="C:\Users\1\Desktop\Новые Рабочие программы 2019-202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Desktop\Новые Рабочие программы 2019-2020\001.jpg"/>
                    <pic:cNvPicPr>
                      <a:picLocks noChangeAspect="1" noChangeArrowheads="1"/>
                    </pic:cNvPicPr>
                  </pic:nvPicPr>
                  <pic:blipFill>
                    <a:blip r:embed="rId9" cstate="print"/>
                    <a:srcRect/>
                    <a:stretch>
                      <a:fillRect/>
                    </a:stretch>
                  </pic:blipFill>
                  <pic:spPr bwMode="auto">
                    <a:xfrm>
                      <a:off x="0" y="0"/>
                      <a:ext cx="2969895" cy="2165350"/>
                    </a:xfrm>
                    <a:prstGeom prst="rect">
                      <a:avLst/>
                    </a:prstGeom>
                    <a:noFill/>
                    <a:ln w="9525">
                      <a:noFill/>
                      <a:miter lim="800000"/>
                      <a:headEnd/>
                      <a:tailEnd/>
                    </a:ln>
                  </pic:spPr>
                </pic:pic>
              </a:graphicData>
            </a:graphic>
          </wp:anchor>
        </w:drawing>
      </w:r>
    </w:p>
    <w:p w:rsidR="00A63029" w:rsidRPr="00A63029" w:rsidRDefault="0047314F" w:rsidP="00A63029">
      <w:pPr>
        <w:autoSpaceDE w:val="0"/>
        <w:autoSpaceDN w:val="0"/>
        <w:adjustRightInd w:val="0"/>
        <w:spacing w:line="276" w:lineRule="auto"/>
        <w:jc w:val="center"/>
        <w:rPr>
          <w:color w:val="000000"/>
        </w:rPr>
      </w:pPr>
      <w:r>
        <w:rPr>
          <w:noProof/>
          <w:color w:val="000000"/>
        </w:rPr>
        <w:drawing>
          <wp:anchor distT="0" distB="0" distL="114300" distR="114300" simplePos="0" relativeHeight="251666432" behindDoc="0" locked="0" layoutInCell="1" allowOverlap="1">
            <wp:simplePos x="0" y="0"/>
            <wp:positionH relativeFrom="column">
              <wp:posOffset>-24765</wp:posOffset>
            </wp:positionH>
            <wp:positionV relativeFrom="paragraph">
              <wp:posOffset>102870</wp:posOffset>
            </wp:positionV>
            <wp:extent cx="2969895" cy="2162175"/>
            <wp:effectExtent l="19050" t="0" r="1905" b="0"/>
            <wp:wrapThrough wrapText="bothSides">
              <wp:wrapPolygon edited="0">
                <wp:start x="-139" y="0"/>
                <wp:lineTo x="-139" y="21505"/>
                <wp:lineTo x="21614" y="21505"/>
                <wp:lineTo x="21614" y="0"/>
                <wp:lineTo x="-139" y="0"/>
              </wp:wrapPolygon>
            </wp:wrapThrough>
            <wp:docPr id="13" name="Рисунок 1" descr="C:\Users\1\Desktop\Новые Рабочие программы 2019-202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Desktop\Новые Рабочие программы 2019-2020\001.jpg"/>
                    <pic:cNvPicPr>
                      <a:picLocks noChangeAspect="1" noChangeArrowheads="1"/>
                    </pic:cNvPicPr>
                  </pic:nvPicPr>
                  <pic:blipFill>
                    <a:blip r:embed="rId9" cstate="print"/>
                    <a:srcRect/>
                    <a:stretch>
                      <a:fillRect/>
                    </a:stretch>
                  </pic:blipFill>
                  <pic:spPr bwMode="auto">
                    <a:xfrm>
                      <a:off x="0" y="0"/>
                      <a:ext cx="2969895" cy="2162175"/>
                    </a:xfrm>
                    <a:prstGeom prst="rect">
                      <a:avLst/>
                    </a:prstGeom>
                    <a:noFill/>
                    <a:ln w="9525">
                      <a:noFill/>
                      <a:miter lim="800000"/>
                      <a:headEnd/>
                      <a:tailEnd/>
                    </a:ln>
                  </pic:spPr>
                </pic:pic>
              </a:graphicData>
            </a:graphic>
          </wp:anchor>
        </w:drawing>
      </w:r>
    </w:p>
    <w:p w:rsidR="00A63029" w:rsidRPr="00A63029" w:rsidRDefault="00A63029" w:rsidP="00A63029">
      <w:pPr>
        <w:autoSpaceDE w:val="0"/>
        <w:autoSpaceDN w:val="0"/>
        <w:adjustRightInd w:val="0"/>
        <w:spacing w:line="276" w:lineRule="auto"/>
        <w:jc w:val="center"/>
        <w:rPr>
          <w:color w:val="000000"/>
        </w:rPr>
      </w:pPr>
    </w:p>
    <w:p w:rsidR="00A63029" w:rsidRPr="00A63029" w:rsidRDefault="00A63029" w:rsidP="00A63029">
      <w:pPr>
        <w:autoSpaceDE w:val="0"/>
        <w:autoSpaceDN w:val="0"/>
        <w:adjustRightInd w:val="0"/>
        <w:spacing w:line="276" w:lineRule="auto"/>
        <w:jc w:val="center"/>
        <w:rPr>
          <w:color w:val="000000"/>
        </w:rPr>
      </w:pPr>
    </w:p>
    <w:p w:rsidR="00A63029" w:rsidRPr="00A63029" w:rsidRDefault="00A63029" w:rsidP="00A63029">
      <w:pPr>
        <w:autoSpaceDE w:val="0"/>
        <w:autoSpaceDN w:val="0"/>
        <w:adjustRightInd w:val="0"/>
        <w:spacing w:line="276" w:lineRule="auto"/>
        <w:jc w:val="center"/>
        <w:rPr>
          <w:color w:val="000000"/>
        </w:rPr>
      </w:pPr>
    </w:p>
    <w:p w:rsidR="00A63029" w:rsidRPr="00A63029" w:rsidRDefault="00A63029" w:rsidP="00A63029">
      <w:pPr>
        <w:autoSpaceDE w:val="0"/>
        <w:autoSpaceDN w:val="0"/>
        <w:adjustRightInd w:val="0"/>
        <w:spacing w:line="276" w:lineRule="auto"/>
        <w:jc w:val="center"/>
        <w:rPr>
          <w:color w:val="000000"/>
        </w:rPr>
      </w:pPr>
    </w:p>
    <w:p w:rsidR="00A63029" w:rsidRPr="00A63029" w:rsidRDefault="00A63029" w:rsidP="00A63029">
      <w:pPr>
        <w:autoSpaceDE w:val="0"/>
        <w:autoSpaceDN w:val="0"/>
        <w:adjustRightInd w:val="0"/>
        <w:spacing w:line="276" w:lineRule="auto"/>
        <w:jc w:val="center"/>
        <w:rPr>
          <w:color w:val="000000"/>
        </w:rPr>
      </w:pPr>
    </w:p>
    <w:p w:rsidR="00A63029" w:rsidRPr="00A63029" w:rsidRDefault="00A63029" w:rsidP="00A63029">
      <w:pPr>
        <w:autoSpaceDE w:val="0"/>
        <w:autoSpaceDN w:val="0"/>
        <w:adjustRightInd w:val="0"/>
        <w:spacing w:line="276" w:lineRule="auto"/>
        <w:jc w:val="center"/>
        <w:rPr>
          <w:color w:val="000000"/>
        </w:rPr>
      </w:pPr>
    </w:p>
    <w:p w:rsidR="00A63029" w:rsidRPr="00A63029" w:rsidRDefault="00A63029" w:rsidP="00A63029">
      <w:pPr>
        <w:autoSpaceDE w:val="0"/>
        <w:autoSpaceDN w:val="0"/>
        <w:adjustRightInd w:val="0"/>
        <w:spacing w:line="276" w:lineRule="auto"/>
        <w:jc w:val="center"/>
        <w:rPr>
          <w:color w:val="000000"/>
        </w:rPr>
      </w:pPr>
    </w:p>
    <w:p w:rsidR="00A63029" w:rsidRPr="00A63029" w:rsidRDefault="00A63029" w:rsidP="00A63029">
      <w:pPr>
        <w:autoSpaceDE w:val="0"/>
        <w:autoSpaceDN w:val="0"/>
        <w:adjustRightInd w:val="0"/>
        <w:spacing w:line="276" w:lineRule="auto"/>
        <w:jc w:val="center"/>
      </w:pPr>
    </w:p>
    <w:p w:rsidR="00A63029" w:rsidRPr="00A63029" w:rsidRDefault="00A63029" w:rsidP="00A63029">
      <w:pPr>
        <w:autoSpaceDE w:val="0"/>
        <w:autoSpaceDN w:val="0"/>
        <w:adjustRightInd w:val="0"/>
        <w:spacing w:line="276" w:lineRule="auto"/>
        <w:jc w:val="both"/>
      </w:pPr>
    </w:p>
    <w:p w:rsidR="00A63029" w:rsidRPr="00A63029" w:rsidRDefault="00A63029" w:rsidP="00A63029">
      <w:pPr>
        <w:tabs>
          <w:tab w:val="left" w:pos="0"/>
        </w:tabs>
        <w:autoSpaceDE w:val="0"/>
        <w:autoSpaceDN w:val="0"/>
        <w:adjustRightInd w:val="0"/>
        <w:spacing w:line="276" w:lineRule="auto"/>
        <w:ind w:right="10"/>
        <w:jc w:val="both"/>
        <w:rPr>
          <w:color w:val="000000"/>
        </w:rPr>
      </w:pPr>
      <w:bookmarkStart w:id="0" w:name="_GoBack"/>
      <w:bookmarkEnd w:id="0"/>
    </w:p>
    <w:p w:rsidR="00A63029" w:rsidRPr="00A63029" w:rsidRDefault="00A63029" w:rsidP="00A63029">
      <w:pPr>
        <w:tabs>
          <w:tab w:val="left" w:pos="0"/>
        </w:tabs>
        <w:autoSpaceDE w:val="0"/>
        <w:autoSpaceDN w:val="0"/>
        <w:adjustRightInd w:val="0"/>
        <w:spacing w:line="276" w:lineRule="auto"/>
        <w:ind w:right="1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E73D3B" w:rsidRPr="00A63029" w:rsidTr="00FD5FD6">
        <w:tc>
          <w:tcPr>
            <w:tcW w:w="4785" w:type="dxa"/>
          </w:tcPr>
          <w:p w:rsidR="00A63029" w:rsidRPr="00A63029" w:rsidRDefault="00A63029" w:rsidP="00A63029">
            <w:pPr>
              <w:ind w:firstLine="709"/>
              <w:rPr>
                <w:rFonts w:eastAsia="Calibri"/>
                <w:b/>
                <w:sz w:val="22"/>
                <w:lang w:eastAsia="en-US"/>
              </w:rPr>
            </w:pPr>
            <w:r w:rsidRPr="00A63029">
              <w:rPr>
                <w:rFonts w:eastAsia="Calibri"/>
                <w:b/>
                <w:sz w:val="22"/>
                <w:szCs w:val="22"/>
                <w:lang w:eastAsia="en-US"/>
              </w:rPr>
              <w:lastRenderedPageBreak/>
              <w:t xml:space="preserve">Наименование рабочей программы </w:t>
            </w:r>
          </w:p>
          <w:p w:rsidR="00A63029" w:rsidRPr="00A63029" w:rsidRDefault="00A63029" w:rsidP="00A63029">
            <w:pPr>
              <w:ind w:firstLine="709"/>
              <w:rPr>
                <w:rFonts w:eastAsia="Calibri"/>
                <w:sz w:val="22"/>
                <w:lang w:eastAsia="en-US"/>
              </w:rPr>
            </w:pPr>
          </w:p>
        </w:tc>
        <w:tc>
          <w:tcPr>
            <w:tcW w:w="4786" w:type="dxa"/>
          </w:tcPr>
          <w:p w:rsidR="00A63029" w:rsidRPr="00A63029" w:rsidRDefault="00A63029" w:rsidP="00A63029">
            <w:pPr>
              <w:ind w:firstLine="709"/>
              <w:rPr>
                <w:rFonts w:eastAsia="Calibri"/>
                <w:sz w:val="22"/>
                <w:lang w:eastAsia="en-US"/>
              </w:rPr>
            </w:pPr>
            <w:r w:rsidRPr="00A63029">
              <w:rPr>
                <w:b/>
                <w:bCs/>
                <w:lang w:eastAsia="en-US"/>
              </w:rPr>
              <w:t>Аннотация к рабочей программе</w:t>
            </w:r>
          </w:p>
        </w:tc>
      </w:tr>
      <w:tr w:rsidR="00E73D3B" w:rsidRPr="00A63029" w:rsidTr="00FD5FD6">
        <w:tc>
          <w:tcPr>
            <w:tcW w:w="4785" w:type="dxa"/>
            <w:vMerge w:val="restart"/>
          </w:tcPr>
          <w:p w:rsidR="00A63029" w:rsidRPr="00A63029" w:rsidRDefault="00A63029" w:rsidP="00A63029">
            <w:pPr>
              <w:ind w:firstLine="709"/>
              <w:jc w:val="center"/>
              <w:rPr>
                <w:b/>
                <w:bCs/>
                <w:lang w:eastAsia="en-US"/>
              </w:rPr>
            </w:pPr>
          </w:p>
          <w:p w:rsidR="00A63029" w:rsidRPr="00A63029" w:rsidRDefault="00A63029" w:rsidP="00A63029">
            <w:pPr>
              <w:ind w:firstLine="709"/>
              <w:jc w:val="center"/>
              <w:rPr>
                <w:b/>
                <w:bCs/>
                <w:lang w:eastAsia="en-US"/>
              </w:rPr>
            </w:pPr>
          </w:p>
          <w:p w:rsidR="00A63029" w:rsidRPr="00A63029" w:rsidRDefault="00A63029" w:rsidP="00A63029">
            <w:pPr>
              <w:ind w:firstLine="709"/>
              <w:jc w:val="center"/>
              <w:rPr>
                <w:rFonts w:eastAsia="Calibri"/>
                <w:sz w:val="20"/>
                <w:szCs w:val="20"/>
                <w:lang w:eastAsia="en-US"/>
              </w:rPr>
            </w:pPr>
            <w:r w:rsidRPr="00A63029">
              <w:rPr>
                <w:b/>
                <w:bCs/>
                <w:lang w:eastAsia="en-US"/>
              </w:rPr>
              <w:t>Рабочая программа</w:t>
            </w:r>
          </w:p>
          <w:p w:rsidR="00A63029" w:rsidRPr="00A63029" w:rsidRDefault="000464E9" w:rsidP="00A63029">
            <w:pPr>
              <w:spacing w:line="274" w:lineRule="exact"/>
              <w:ind w:left="60" w:firstLine="709"/>
              <w:jc w:val="center"/>
              <w:rPr>
                <w:rFonts w:eastAsia="Calibri"/>
                <w:sz w:val="20"/>
                <w:szCs w:val="20"/>
                <w:lang w:eastAsia="en-US"/>
              </w:rPr>
            </w:pPr>
            <w:r>
              <w:rPr>
                <w:b/>
                <w:bCs/>
                <w:w w:val="99"/>
                <w:lang w:eastAsia="en-US"/>
              </w:rPr>
              <w:t xml:space="preserve">Кружковой </w:t>
            </w:r>
            <w:r w:rsidR="00A63029">
              <w:rPr>
                <w:b/>
                <w:bCs/>
                <w:w w:val="99"/>
                <w:lang w:eastAsia="en-US"/>
              </w:rPr>
              <w:t xml:space="preserve"> деятельности</w:t>
            </w:r>
          </w:p>
          <w:p w:rsidR="00A63029" w:rsidRPr="00A63029" w:rsidRDefault="00A63029" w:rsidP="00A63029">
            <w:pPr>
              <w:spacing w:line="274" w:lineRule="exact"/>
              <w:ind w:left="60" w:firstLine="709"/>
              <w:jc w:val="center"/>
              <w:rPr>
                <w:rFonts w:eastAsia="Calibri"/>
                <w:sz w:val="20"/>
                <w:szCs w:val="20"/>
                <w:lang w:eastAsia="en-US"/>
              </w:rPr>
            </w:pPr>
            <w:r w:rsidRPr="00A63029">
              <w:rPr>
                <w:b/>
                <w:bCs/>
                <w:lang w:eastAsia="en-US"/>
              </w:rPr>
              <w:t xml:space="preserve">« </w:t>
            </w:r>
            <w:r>
              <w:rPr>
                <w:b/>
                <w:bCs/>
                <w:lang w:eastAsia="en-US"/>
              </w:rPr>
              <w:t>Шахматы</w:t>
            </w:r>
            <w:r w:rsidRPr="00A63029">
              <w:rPr>
                <w:b/>
                <w:bCs/>
                <w:lang w:eastAsia="en-US"/>
              </w:rPr>
              <w:t xml:space="preserve"> »</w:t>
            </w:r>
          </w:p>
          <w:p w:rsidR="00A63029" w:rsidRPr="00A63029" w:rsidRDefault="000464E9" w:rsidP="00A63029">
            <w:pPr>
              <w:ind w:left="80" w:firstLine="709"/>
              <w:jc w:val="center"/>
              <w:rPr>
                <w:rFonts w:eastAsia="Calibri"/>
                <w:sz w:val="20"/>
                <w:szCs w:val="20"/>
                <w:lang w:eastAsia="en-US"/>
              </w:rPr>
            </w:pPr>
            <w:r>
              <w:rPr>
                <w:b/>
                <w:bCs/>
                <w:w w:val="99"/>
                <w:lang w:eastAsia="en-US"/>
              </w:rPr>
              <w:t xml:space="preserve">« 2, 3 » </w:t>
            </w:r>
            <w:r w:rsidR="00A63029" w:rsidRPr="00A63029">
              <w:rPr>
                <w:b/>
                <w:bCs/>
                <w:w w:val="99"/>
                <w:lang w:eastAsia="en-US"/>
              </w:rPr>
              <w:t>класс</w:t>
            </w:r>
          </w:p>
          <w:p w:rsidR="00A63029" w:rsidRPr="00A63029" w:rsidRDefault="00A63029" w:rsidP="00A63029">
            <w:pPr>
              <w:ind w:firstLine="709"/>
              <w:rPr>
                <w:rFonts w:eastAsia="Calibri"/>
                <w:b/>
                <w:sz w:val="22"/>
                <w:lang w:eastAsia="en-US"/>
              </w:rPr>
            </w:pPr>
            <w:r w:rsidRPr="00A63029">
              <w:rPr>
                <w:b/>
                <w:bCs/>
                <w:lang w:eastAsia="en-US"/>
              </w:rPr>
              <w:t xml:space="preserve">                      (</w:t>
            </w:r>
            <w:r>
              <w:rPr>
                <w:b/>
                <w:bCs/>
                <w:lang w:eastAsia="en-US"/>
              </w:rPr>
              <w:t xml:space="preserve">ФГОС </w:t>
            </w:r>
            <w:r w:rsidRPr="00A63029">
              <w:rPr>
                <w:b/>
                <w:bCs/>
                <w:lang w:eastAsia="en-US"/>
              </w:rPr>
              <w:t>ООО)</w:t>
            </w:r>
          </w:p>
        </w:tc>
        <w:tc>
          <w:tcPr>
            <w:tcW w:w="4786" w:type="dxa"/>
            <w:vAlign w:val="bottom"/>
          </w:tcPr>
          <w:p w:rsidR="00A63029" w:rsidRPr="00A63029" w:rsidRDefault="00A63029" w:rsidP="00A63029">
            <w:pPr>
              <w:spacing w:line="265" w:lineRule="exact"/>
              <w:ind w:firstLine="709"/>
              <w:rPr>
                <w:b/>
                <w:bCs/>
                <w:lang w:eastAsia="en-US"/>
              </w:rPr>
            </w:pPr>
            <w:r w:rsidRPr="00A63029">
              <w:rPr>
                <w:b/>
                <w:bCs/>
                <w:lang w:eastAsia="en-US"/>
              </w:rPr>
              <w:t>Рабочая программа составлена на основе:</w:t>
            </w:r>
          </w:p>
          <w:p w:rsidR="00A63029" w:rsidRDefault="00A63029" w:rsidP="00A63029">
            <w:pPr>
              <w:ind w:firstLine="35"/>
              <w:contextualSpacing/>
              <w:rPr>
                <w:bCs/>
                <w:lang w:eastAsia="en-US"/>
              </w:rPr>
            </w:pPr>
            <w:r w:rsidRPr="00A63029">
              <w:rPr>
                <w:bCs/>
                <w:lang w:eastAsia="en-US"/>
              </w:rPr>
              <w:t>-</w:t>
            </w:r>
            <w:r w:rsidRPr="00A63029">
              <w:rPr>
                <w:rFonts w:eastAsia="Calibri"/>
                <w:lang w:eastAsia="en-US"/>
              </w:rPr>
              <w:t xml:space="preserve"> </w:t>
            </w:r>
            <w:r w:rsidRPr="00A63029">
              <w:rPr>
                <w:bCs/>
                <w:lang w:eastAsia="en-US"/>
              </w:rPr>
              <w:t>федерального государственного образовательного стандарта основного общего образования;</w:t>
            </w:r>
          </w:p>
          <w:p w:rsidR="00A63029" w:rsidRPr="00E62AAD" w:rsidRDefault="00A63029" w:rsidP="00E62AAD">
            <w:r>
              <w:rPr>
                <w:bCs/>
                <w:lang w:eastAsia="en-US"/>
              </w:rPr>
              <w:t>-</w:t>
            </w:r>
            <w:r w:rsidRPr="008834B0">
              <w:t xml:space="preserve"> </w:t>
            </w:r>
            <w:r w:rsidR="00E62AAD">
              <w:t xml:space="preserve">авторская </w:t>
            </w:r>
            <w:r w:rsidR="00E62AAD" w:rsidRPr="008834B0">
              <w:t xml:space="preserve"> программ</w:t>
            </w:r>
            <w:r w:rsidR="00E62AAD">
              <w:t>а</w:t>
            </w:r>
            <w:r w:rsidR="00E62AAD" w:rsidRPr="008834B0">
              <w:t xml:space="preserve"> </w:t>
            </w:r>
            <w:proofErr w:type="spellStart"/>
            <w:r w:rsidR="00E62AAD" w:rsidRPr="008834B0">
              <w:t>И.Г.Сухина</w:t>
            </w:r>
            <w:proofErr w:type="spellEnd"/>
            <w:r w:rsidR="00E62AAD" w:rsidRPr="008834B0">
              <w:t xml:space="preserve"> «Шахматы - школе» и модифицирует данную программу, рекомендованную Министерством образования Российской Федерации и опубликованную в "Программах общеобразовательных учреждений для начальных классов (1 - 4) в  двух частях. Часть вторая". -  М.: Просвещение, 2010, 5-е издание, с. 370 - 392.  </w:t>
            </w:r>
          </w:p>
          <w:p w:rsidR="00A63029" w:rsidRPr="00A63029" w:rsidRDefault="00A63029" w:rsidP="00A63029">
            <w:pPr>
              <w:ind w:firstLine="35"/>
              <w:contextualSpacing/>
              <w:rPr>
                <w:bCs/>
                <w:lang w:eastAsia="en-US"/>
              </w:rPr>
            </w:pPr>
            <w:r w:rsidRPr="00A63029">
              <w:rPr>
                <w:bCs/>
                <w:lang w:eastAsia="en-US"/>
              </w:rPr>
              <w:t>- требований Основной образовательной программы основного общего образования  МБОУ Суховской СОШ;</w:t>
            </w:r>
          </w:p>
          <w:p w:rsidR="00A63029" w:rsidRPr="00A63029" w:rsidRDefault="00A63029" w:rsidP="00A63029">
            <w:pPr>
              <w:ind w:firstLine="35"/>
              <w:contextualSpacing/>
              <w:rPr>
                <w:bCs/>
                <w:lang w:eastAsia="en-US"/>
              </w:rPr>
            </w:pPr>
            <w:r w:rsidRPr="00A63029">
              <w:rPr>
                <w:bCs/>
                <w:lang w:eastAsia="en-US"/>
              </w:rPr>
              <w:t>- положения о рабочей программе МБОУ Суховской СОШ</w:t>
            </w:r>
          </w:p>
          <w:p w:rsidR="00A63029" w:rsidRPr="00A63029" w:rsidRDefault="00A63029" w:rsidP="00A63029">
            <w:pPr>
              <w:spacing w:line="265" w:lineRule="exact"/>
              <w:ind w:firstLine="175"/>
              <w:rPr>
                <w:rFonts w:eastAsia="Calibri"/>
                <w:sz w:val="22"/>
                <w:lang w:eastAsia="en-US"/>
              </w:rPr>
            </w:pPr>
          </w:p>
        </w:tc>
      </w:tr>
      <w:tr w:rsidR="00E73D3B" w:rsidRPr="00A63029" w:rsidTr="00FD5FD6">
        <w:tc>
          <w:tcPr>
            <w:tcW w:w="4785" w:type="dxa"/>
            <w:vMerge/>
          </w:tcPr>
          <w:p w:rsidR="00A63029" w:rsidRPr="00A63029" w:rsidRDefault="00A63029" w:rsidP="00A63029">
            <w:pPr>
              <w:ind w:firstLine="709"/>
              <w:rPr>
                <w:rFonts w:eastAsia="Calibri"/>
                <w:sz w:val="22"/>
                <w:lang w:eastAsia="en-US"/>
              </w:rPr>
            </w:pPr>
          </w:p>
        </w:tc>
        <w:tc>
          <w:tcPr>
            <w:tcW w:w="4786" w:type="dxa"/>
            <w:vAlign w:val="bottom"/>
          </w:tcPr>
          <w:p w:rsidR="00A63029" w:rsidRPr="00A63029" w:rsidRDefault="00A63029" w:rsidP="00A63029">
            <w:pPr>
              <w:ind w:firstLine="709"/>
              <w:jc w:val="both"/>
              <w:rPr>
                <w:rFonts w:eastAsia="Calibri"/>
                <w:sz w:val="22"/>
                <w:lang w:eastAsia="en-US"/>
              </w:rPr>
            </w:pPr>
            <w:r w:rsidRPr="00A63029">
              <w:rPr>
                <w:b/>
                <w:bCs/>
                <w:lang w:eastAsia="en-US"/>
              </w:rPr>
              <w:t>Учебники:</w:t>
            </w:r>
            <w:r w:rsidRPr="00A63029">
              <w:rPr>
                <w:rFonts w:eastAsia="Calibri"/>
                <w:sz w:val="22"/>
                <w:lang w:eastAsia="en-US"/>
              </w:rPr>
              <w:t xml:space="preserve"> </w:t>
            </w:r>
          </w:p>
          <w:p w:rsidR="00A63029" w:rsidRPr="008834B0" w:rsidRDefault="00A63029" w:rsidP="00A63029">
            <w:pPr>
              <w:numPr>
                <w:ilvl w:val="0"/>
                <w:numId w:val="23"/>
              </w:numPr>
            </w:pPr>
            <w:proofErr w:type="spellStart"/>
            <w:r w:rsidRPr="008834B0">
              <w:t>Сухин</w:t>
            </w:r>
            <w:proofErr w:type="spellEnd"/>
            <w:r w:rsidRPr="008834B0">
              <w:t xml:space="preserve"> И. Шахматы, первый год, или Учусь и учу.</w:t>
            </w:r>
          </w:p>
          <w:p w:rsidR="00A63029" w:rsidRPr="008834B0" w:rsidRDefault="00A63029" w:rsidP="00A63029">
            <w:pPr>
              <w:numPr>
                <w:ilvl w:val="0"/>
                <w:numId w:val="23"/>
              </w:numPr>
            </w:pPr>
            <w:proofErr w:type="spellStart"/>
            <w:r w:rsidRPr="008834B0">
              <w:t>Сухин</w:t>
            </w:r>
            <w:proofErr w:type="spellEnd"/>
            <w:r w:rsidRPr="008834B0">
              <w:t xml:space="preserve"> И. Шахматы, второй  год, или Играем и выигрываем. / М.: Просвещение.1999.</w:t>
            </w:r>
          </w:p>
          <w:p w:rsidR="00A63029" w:rsidRPr="00A63029" w:rsidRDefault="00A63029" w:rsidP="00A63029">
            <w:pPr>
              <w:numPr>
                <w:ilvl w:val="0"/>
                <w:numId w:val="23"/>
              </w:numPr>
            </w:pPr>
            <w:proofErr w:type="spellStart"/>
            <w:r w:rsidRPr="008834B0">
              <w:t>Сухин</w:t>
            </w:r>
            <w:proofErr w:type="spellEnd"/>
            <w:r w:rsidRPr="008834B0">
              <w:t xml:space="preserve"> И. Шахматы, третий год, или Тайны королевской игры. / М.: Просвещение.1999.</w:t>
            </w:r>
          </w:p>
        </w:tc>
      </w:tr>
      <w:tr w:rsidR="00E73D3B" w:rsidRPr="00A63029" w:rsidTr="00FD5FD6">
        <w:tc>
          <w:tcPr>
            <w:tcW w:w="4785" w:type="dxa"/>
            <w:vMerge/>
          </w:tcPr>
          <w:p w:rsidR="00A63029" w:rsidRPr="00A63029" w:rsidRDefault="00A63029" w:rsidP="00A63029">
            <w:pPr>
              <w:ind w:firstLine="709"/>
              <w:rPr>
                <w:rFonts w:eastAsia="Calibri"/>
                <w:sz w:val="22"/>
                <w:lang w:eastAsia="en-US"/>
              </w:rPr>
            </w:pPr>
          </w:p>
        </w:tc>
        <w:tc>
          <w:tcPr>
            <w:tcW w:w="4786" w:type="dxa"/>
            <w:vAlign w:val="bottom"/>
          </w:tcPr>
          <w:p w:rsidR="00A63029" w:rsidRDefault="00A63029" w:rsidP="00A63029">
            <w:pPr>
              <w:ind w:firstLine="318"/>
              <w:rPr>
                <w:bCs/>
                <w:lang w:eastAsia="en-US"/>
              </w:rPr>
            </w:pPr>
            <w:r w:rsidRPr="00A63029">
              <w:rPr>
                <w:b/>
                <w:bCs/>
                <w:lang w:eastAsia="en-US"/>
              </w:rPr>
              <w:t xml:space="preserve">Количество   часов:   </w:t>
            </w:r>
            <w:r w:rsidRPr="00A63029">
              <w:rPr>
                <w:bCs/>
                <w:lang w:eastAsia="en-US"/>
              </w:rPr>
              <w:t>рабочая программа рассчитана на 1 учебный час  в неделю, общий объем –</w:t>
            </w:r>
            <w:r w:rsidR="000464E9">
              <w:rPr>
                <w:bCs/>
                <w:lang w:eastAsia="en-US"/>
              </w:rPr>
              <w:t xml:space="preserve"> 68</w:t>
            </w:r>
            <w:r w:rsidR="008320A8">
              <w:rPr>
                <w:bCs/>
                <w:lang w:eastAsia="en-US"/>
              </w:rPr>
              <w:t xml:space="preserve"> </w:t>
            </w:r>
            <w:r>
              <w:rPr>
                <w:bCs/>
                <w:lang w:eastAsia="en-US"/>
              </w:rPr>
              <w:t xml:space="preserve">часов </w:t>
            </w:r>
          </w:p>
          <w:p w:rsidR="00A63029" w:rsidRPr="00A63029" w:rsidRDefault="00A63029" w:rsidP="000464E9">
            <w:pPr>
              <w:rPr>
                <w:b/>
                <w:bCs/>
                <w:lang w:eastAsia="en-US"/>
              </w:rPr>
            </w:pPr>
            <w:r w:rsidRPr="008834B0">
              <w:rPr>
                <w:rStyle w:val="FontStyle27"/>
                <w:u w:val="single"/>
              </w:rPr>
              <w:t>(</w:t>
            </w:r>
            <w:r w:rsidR="000464E9">
              <w:rPr>
                <w:rStyle w:val="FontStyle27"/>
                <w:u w:val="single"/>
              </w:rPr>
              <w:t>2</w:t>
            </w:r>
            <w:r w:rsidR="000464E9">
              <w:rPr>
                <w:rStyle w:val="FontStyle27"/>
              </w:rPr>
              <w:t xml:space="preserve"> </w:t>
            </w:r>
            <w:proofErr w:type="spellStart"/>
            <w:r w:rsidR="000464E9">
              <w:rPr>
                <w:rStyle w:val="FontStyle27"/>
              </w:rPr>
              <w:t>кл</w:t>
            </w:r>
            <w:proofErr w:type="spellEnd"/>
            <w:r w:rsidR="000464E9">
              <w:rPr>
                <w:rStyle w:val="FontStyle27"/>
              </w:rPr>
              <w:t>. - 34</w:t>
            </w:r>
            <w:r w:rsidR="008320A8">
              <w:rPr>
                <w:rStyle w:val="FontStyle27"/>
              </w:rPr>
              <w:t>ч</w:t>
            </w:r>
            <w:r w:rsidR="000464E9">
              <w:rPr>
                <w:rStyle w:val="FontStyle27"/>
              </w:rPr>
              <w:t>, 3</w:t>
            </w:r>
            <w:r w:rsidR="008320A8">
              <w:rPr>
                <w:rStyle w:val="FontStyle27"/>
              </w:rPr>
              <w:t xml:space="preserve"> </w:t>
            </w:r>
            <w:proofErr w:type="spellStart"/>
            <w:r w:rsidR="008320A8">
              <w:rPr>
                <w:rStyle w:val="FontStyle27"/>
              </w:rPr>
              <w:t>кл</w:t>
            </w:r>
            <w:proofErr w:type="spellEnd"/>
            <w:r w:rsidR="008320A8">
              <w:rPr>
                <w:rStyle w:val="FontStyle27"/>
              </w:rPr>
              <w:t>.-  3</w:t>
            </w:r>
            <w:r w:rsidR="000464E9">
              <w:rPr>
                <w:rStyle w:val="FontStyle27"/>
              </w:rPr>
              <w:t>4</w:t>
            </w:r>
            <w:r w:rsidR="008320A8">
              <w:rPr>
                <w:rStyle w:val="FontStyle27"/>
              </w:rPr>
              <w:t>ч</w:t>
            </w:r>
            <w:r w:rsidRPr="00A63029">
              <w:rPr>
                <w:rStyle w:val="FontStyle27"/>
              </w:rPr>
              <w:t>)</w:t>
            </w:r>
            <w:r>
              <w:rPr>
                <w:bCs/>
                <w:lang w:eastAsia="en-US"/>
              </w:rPr>
              <w:t xml:space="preserve"> </w:t>
            </w:r>
          </w:p>
        </w:tc>
      </w:tr>
      <w:tr w:rsidR="00E73D3B" w:rsidRPr="00A63029" w:rsidTr="00FD5FD6">
        <w:tc>
          <w:tcPr>
            <w:tcW w:w="4785" w:type="dxa"/>
            <w:vMerge/>
          </w:tcPr>
          <w:p w:rsidR="00A63029" w:rsidRPr="00A63029" w:rsidRDefault="00A63029" w:rsidP="00A63029">
            <w:pPr>
              <w:ind w:firstLine="709"/>
              <w:rPr>
                <w:rFonts w:eastAsia="Calibri"/>
                <w:sz w:val="22"/>
                <w:lang w:eastAsia="en-US"/>
              </w:rPr>
            </w:pPr>
          </w:p>
        </w:tc>
        <w:tc>
          <w:tcPr>
            <w:tcW w:w="4786" w:type="dxa"/>
            <w:vAlign w:val="bottom"/>
          </w:tcPr>
          <w:p w:rsidR="00A63029" w:rsidRPr="00A63029" w:rsidRDefault="00A63029" w:rsidP="00A63029">
            <w:pPr>
              <w:ind w:firstLine="709"/>
              <w:rPr>
                <w:b/>
                <w:bCs/>
                <w:lang w:eastAsia="en-US"/>
              </w:rPr>
            </w:pPr>
            <w:r w:rsidRPr="00A63029">
              <w:rPr>
                <w:b/>
                <w:bCs/>
                <w:lang w:eastAsia="en-US"/>
              </w:rPr>
              <w:t>Цели программы:</w:t>
            </w:r>
          </w:p>
          <w:p w:rsidR="00A63029" w:rsidRPr="00A63029" w:rsidRDefault="00E62AAD" w:rsidP="00E62AAD">
            <w:pPr>
              <w:widowControl w:val="0"/>
              <w:autoSpaceDE w:val="0"/>
              <w:autoSpaceDN w:val="0"/>
              <w:adjustRightInd w:val="0"/>
              <w:jc w:val="both"/>
              <w:rPr>
                <w:rFonts w:eastAsia="Calibri"/>
                <w:sz w:val="20"/>
                <w:szCs w:val="20"/>
                <w:lang w:eastAsia="en-US"/>
              </w:rPr>
            </w:pPr>
            <w:r w:rsidRPr="008834B0">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r w:rsidRPr="00A63029">
              <w:rPr>
                <w:rFonts w:eastAsia="Calibri"/>
                <w:sz w:val="20"/>
                <w:szCs w:val="20"/>
                <w:lang w:eastAsia="en-US"/>
              </w:rPr>
              <w:t xml:space="preserve"> </w:t>
            </w:r>
          </w:p>
        </w:tc>
      </w:tr>
    </w:tbl>
    <w:p w:rsidR="00A63029" w:rsidRDefault="00A63029" w:rsidP="009F4AB9"/>
    <w:p w:rsidR="009F4AB9" w:rsidRPr="00FD5FD6" w:rsidRDefault="009F4AB9" w:rsidP="009F4AB9">
      <w:r w:rsidRPr="008834B0">
        <w:t xml:space="preserve">                                                                                                                             </w:t>
      </w:r>
      <w:r w:rsidR="00FD5FD6">
        <w:t xml:space="preserve">                            </w:t>
      </w:r>
      <w:r w:rsidRPr="008834B0">
        <w:rPr>
          <w:b/>
        </w:rPr>
        <w:t>Пояснительная записка.</w:t>
      </w:r>
    </w:p>
    <w:p w:rsidR="009F4AB9" w:rsidRPr="008834B0" w:rsidRDefault="009F4AB9" w:rsidP="009F4AB9">
      <w:pPr>
        <w:ind w:firstLine="708"/>
      </w:pPr>
      <w:r w:rsidRPr="008834B0">
        <w:t>Образовательная программа «</w:t>
      </w:r>
      <w:r w:rsidRPr="008834B0">
        <w:rPr>
          <w:b/>
        </w:rPr>
        <w:t>Шахматы</w:t>
      </w:r>
      <w:r w:rsidRPr="008834B0">
        <w:t xml:space="preserve">» разработана на основе авторской программы </w:t>
      </w:r>
      <w:proofErr w:type="spellStart"/>
      <w:r w:rsidRPr="008834B0">
        <w:t>И.Г.Сухина</w:t>
      </w:r>
      <w:proofErr w:type="spellEnd"/>
      <w:r w:rsidRPr="008834B0">
        <w:t xml:space="preserve"> «Шахматы - школе» и модифицирует данную программу, рекомендованную Министерством образования Российской Федерации и опубликованную в "Программах общеобразовательных учреждений для начальных классов (1 - 4) в  двух частях. Часть вторая". -  М.: Просвещение, 2010, 5-е издание, с. 370 - 392.  </w:t>
      </w:r>
    </w:p>
    <w:p w:rsidR="009F4AB9" w:rsidRPr="008834B0" w:rsidRDefault="009F4AB9" w:rsidP="009F4AB9">
      <w:pPr>
        <w:rPr>
          <w:b/>
        </w:rPr>
      </w:pPr>
    </w:p>
    <w:p w:rsidR="0047314F" w:rsidRDefault="0047314F" w:rsidP="009F4AB9">
      <w:pPr>
        <w:rPr>
          <w:b/>
        </w:rPr>
      </w:pPr>
    </w:p>
    <w:p w:rsidR="009F4AB9" w:rsidRPr="008834B0" w:rsidRDefault="009F4AB9" w:rsidP="009F4AB9">
      <w:pPr>
        <w:rPr>
          <w:b/>
        </w:rPr>
      </w:pPr>
      <w:r w:rsidRPr="008834B0">
        <w:rPr>
          <w:b/>
        </w:rPr>
        <w:lastRenderedPageBreak/>
        <w:t>Цель программы:</w:t>
      </w:r>
    </w:p>
    <w:p w:rsidR="009F4AB9" w:rsidRPr="008834B0" w:rsidRDefault="009F4AB9" w:rsidP="009F4AB9">
      <w:pPr>
        <w:ind w:firstLine="708"/>
      </w:pPr>
      <w:r w:rsidRPr="008834B0">
        <w:t xml:space="preserve">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 </w:t>
      </w:r>
    </w:p>
    <w:p w:rsidR="009F4AB9" w:rsidRPr="008834B0" w:rsidRDefault="009F4AB9" w:rsidP="009F4AB9">
      <w:pPr>
        <w:ind w:firstLine="708"/>
      </w:pPr>
    </w:p>
    <w:p w:rsidR="009F4AB9" w:rsidRPr="008834B0" w:rsidRDefault="009F4AB9" w:rsidP="009F4AB9">
      <w:pPr>
        <w:rPr>
          <w:b/>
        </w:rPr>
      </w:pPr>
      <w:r w:rsidRPr="008834B0">
        <w:rPr>
          <w:b/>
        </w:rPr>
        <w:t>Задачи:</w:t>
      </w:r>
    </w:p>
    <w:p w:rsidR="009F4AB9" w:rsidRPr="008834B0" w:rsidRDefault="009F4AB9" w:rsidP="009F4AB9">
      <w:pPr>
        <w:numPr>
          <w:ilvl w:val="0"/>
          <w:numId w:val="2"/>
        </w:numPr>
      </w:pPr>
      <w:r w:rsidRPr="008834B0">
        <w:t xml:space="preserve">- создание условий для формирования и развития ключевых компетенций  учащихся (коммуникативных, интеллектуальных, социальных); </w:t>
      </w:r>
    </w:p>
    <w:p w:rsidR="009F4AB9" w:rsidRPr="008834B0" w:rsidRDefault="009F4AB9" w:rsidP="009F4AB9">
      <w:pPr>
        <w:numPr>
          <w:ilvl w:val="0"/>
          <w:numId w:val="2"/>
        </w:numPr>
      </w:pPr>
      <w:r w:rsidRPr="008834B0">
        <w:t xml:space="preserve">- формирование универсальных способов </w:t>
      </w:r>
      <w:proofErr w:type="spellStart"/>
      <w:r w:rsidRPr="008834B0">
        <w:t>мыследеятельности</w:t>
      </w:r>
      <w:proofErr w:type="spellEnd"/>
      <w:r w:rsidRPr="008834B0">
        <w:t xml:space="preserve"> (абстрактно-логического мышления, памяти, внимания, творческого  воображения, умения производить логические операции).    </w:t>
      </w:r>
    </w:p>
    <w:p w:rsidR="009F4AB9" w:rsidRPr="008834B0" w:rsidRDefault="009F4AB9" w:rsidP="009F4AB9">
      <w:pPr>
        <w:numPr>
          <w:ilvl w:val="0"/>
          <w:numId w:val="2"/>
        </w:numPr>
      </w:pPr>
      <w:r w:rsidRPr="008834B0">
        <w:t xml:space="preserve">-  воспитывать потребность в здоровом образе жизни. </w:t>
      </w:r>
    </w:p>
    <w:p w:rsidR="009F4AB9" w:rsidRPr="008834B0" w:rsidRDefault="009F4AB9" w:rsidP="009F4AB9">
      <w:pPr>
        <w:shd w:val="clear" w:color="auto" w:fill="FFFFFF"/>
      </w:pPr>
    </w:p>
    <w:p w:rsidR="009F4AB9" w:rsidRPr="008834B0" w:rsidRDefault="009F4AB9" w:rsidP="009F4AB9">
      <w:pPr>
        <w:shd w:val="clear" w:color="auto" w:fill="FFFFFF"/>
      </w:pPr>
      <w:r w:rsidRPr="008834B0">
        <w:t xml:space="preserve">    </w:t>
      </w:r>
      <w:proofErr w:type="gramStart"/>
      <w:r w:rsidRPr="008834B0">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roofErr w:type="gramEnd"/>
    </w:p>
    <w:p w:rsidR="009F4AB9" w:rsidRPr="008834B0" w:rsidRDefault="009F4AB9" w:rsidP="009F4AB9">
      <w:pPr>
        <w:shd w:val="clear" w:color="auto" w:fill="FFFFFF"/>
      </w:pPr>
      <w:r w:rsidRPr="008834B0">
        <w:t>Основная образовательная программа учреждения предусматривает достижение следующих результатов образования:</w:t>
      </w:r>
    </w:p>
    <w:p w:rsidR="009F4AB9" w:rsidRPr="008834B0" w:rsidRDefault="009F4AB9" w:rsidP="009F4AB9">
      <w:pPr>
        <w:numPr>
          <w:ilvl w:val="0"/>
          <w:numId w:val="30"/>
        </w:numPr>
        <w:shd w:val="clear" w:color="auto" w:fill="FFFFFF"/>
        <w:ind w:left="375"/>
      </w:pPr>
      <w:r w:rsidRPr="008834B0">
        <w:t xml:space="preserve">личностные результаты – готовность и способность учащихся к саморазвитию, </w:t>
      </w:r>
      <w:proofErr w:type="spellStart"/>
      <w:r w:rsidRPr="008834B0">
        <w:t>сформированность</w:t>
      </w:r>
      <w:proofErr w:type="spellEnd"/>
      <w:r w:rsidRPr="008834B0">
        <w:t xml:space="preserve">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w:t>
      </w:r>
      <w:proofErr w:type="spellStart"/>
      <w:r w:rsidRPr="008834B0">
        <w:t>сформированность</w:t>
      </w:r>
      <w:proofErr w:type="spellEnd"/>
      <w:r w:rsidRPr="008834B0">
        <w:t xml:space="preserve"> основ российской, гражданской идентичности;</w:t>
      </w:r>
    </w:p>
    <w:p w:rsidR="009F4AB9" w:rsidRPr="008834B0" w:rsidRDefault="009F4AB9" w:rsidP="009F4AB9">
      <w:pPr>
        <w:numPr>
          <w:ilvl w:val="0"/>
          <w:numId w:val="30"/>
        </w:numPr>
        <w:shd w:val="clear" w:color="auto" w:fill="FFFFFF"/>
        <w:ind w:left="375"/>
      </w:pPr>
      <w:r w:rsidRPr="008834B0">
        <w:t>метапредметные результаты – освоенные учащимися универсальные учебные действия (познавательные, регулятивные и коммуникативные);</w:t>
      </w:r>
    </w:p>
    <w:p w:rsidR="009F4AB9" w:rsidRPr="008834B0" w:rsidRDefault="009F4AB9" w:rsidP="009F4AB9">
      <w:pPr>
        <w:numPr>
          <w:ilvl w:val="0"/>
          <w:numId w:val="30"/>
        </w:numPr>
        <w:shd w:val="clear" w:color="auto" w:fill="FFFFFF"/>
        <w:ind w:left="375"/>
      </w:pPr>
      <w:proofErr w:type="gramStart"/>
      <w:r w:rsidRPr="008834B0">
        <w:t>предметные результаты – освоенный учащимися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9F4AB9" w:rsidRPr="008834B0" w:rsidRDefault="009F4AB9" w:rsidP="009F4AB9">
      <w:pPr>
        <w:shd w:val="clear" w:color="auto" w:fill="FFFFFF"/>
      </w:pPr>
      <w:r w:rsidRPr="008834B0">
        <w:t xml:space="preserve">Личностными результатами программы внеурочной деятельности по </w:t>
      </w:r>
      <w:proofErr w:type="spellStart"/>
      <w:r w:rsidRPr="008834B0">
        <w:t>общеинтеллектуальному</w:t>
      </w:r>
      <w:proofErr w:type="spellEnd"/>
      <w:r w:rsidRPr="008834B0">
        <w:t xml:space="preserve"> направлению “Шахматы” является формирование следующих умений:</w:t>
      </w:r>
    </w:p>
    <w:p w:rsidR="009F4AB9" w:rsidRPr="008834B0" w:rsidRDefault="009F4AB9" w:rsidP="009F4AB9">
      <w:pPr>
        <w:shd w:val="clear" w:color="auto" w:fill="FFFFFF"/>
      </w:pPr>
      <w:r w:rsidRPr="008834B0">
        <w:rPr>
          <w:b/>
          <w:bCs/>
          <w:i/>
          <w:iCs/>
        </w:rPr>
        <w:t>Определять </w:t>
      </w:r>
      <w:r w:rsidRPr="008834B0">
        <w:t>и</w:t>
      </w:r>
      <w:r w:rsidRPr="008834B0">
        <w:rPr>
          <w:b/>
          <w:bCs/>
          <w:i/>
          <w:iCs/>
        </w:rPr>
        <w:t> высказывать</w:t>
      </w:r>
      <w:r w:rsidRPr="008834B0">
        <w:t> простые и общие для всех людей правила поведения при сотрудничестве (этические нормы);</w:t>
      </w:r>
    </w:p>
    <w:p w:rsidR="009F4AB9" w:rsidRPr="008834B0" w:rsidRDefault="009F4AB9" w:rsidP="009F4AB9">
      <w:pPr>
        <w:numPr>
          <w:ilvl w:val="0"/>
          <w:numId w:val="31"/>
        </w:numPr>
        <w:shd w:val="clear" w:color="auto" w:fill="FFFFFF"/>
        <w:ind w:left="375"/>
      </w:pPr>
      <w:r w:rsidRPr="008834B0">
        <w:t>В предложенных педагогом ситуациях общения и сотрудничества, опираясь на общие для всех простые правила поведения, </w:t>
      </w:r>
      <w:r w:rsidRPr="008834B0">
        <w:rPr>
          <w:b/>
          <w:bCs/>
          <w:i/>
          <w:iCs/>
        </w:rPr>
        <w:t>делать выбор,</w:t>
      </w:r>
      <w:r w:rsidRPr="008834B0">
        <w:t> при поддержке других участников группы и педагога, как поступить.</w:t>
      </w:r>
    </w:p>
    <w:p w:rsidR="009F4AB9" w:rsidRPr="000464E9" w:rsidRDefault="009F4AB9" w:rsidP="000464E9">
      <w:pPr>
        <w:shd w:val="clear" w:color="auto" w:fill="FFFFFF"/>
      </w:pPr>
      <w:proofErr w:type="spellStart"/>
      <w:r w:rsidRPr="008834B0">
        <w:t>Метапредметными</w:t>
      </w:r>
      <w:proofErr w:type="spellEnd"/>
      <w:r w:rsidRPr="008834B0">
        <w:t xml:space="preserve"> результатами программы внеурочной деятельности по </w:t>
      </w:r>
      <w:proofErr w:type="spellStart"/>
      <w:r w:rsidRPr="008834B0">
        <w:t>общеинтеллектуальному</w:t>
      </w:r>
      <w:proofErr w:type="spellEnd"/>
      <w:r w:rsidRPr="008834B0">
        <w:t xml:space="preserve"> направлению “шахматы” – является формирование следующих универсальных учебных действий (УУД):</w:t>
      </w:r>
    </w:p>
    <w:p w:rsidR="009F4AB9" w:rsidRPr="008834B0" w:rsidRDefault="009F4AB9" w:rsidP="009F4AB9">
      <w:pPr>
        <w:rPr>
          <w:b/>
          <w:bCs/>
          <w:i/>
          <w:iCs/>
          <w:shd w:val="clear" w:color="auto" w:fill="FFFFFF"/>
        </w:rPr>
      </w:pPr>
    </w:p>
    <w:p w:rsidR="009F4AB9" w:rsidRPr="008834B0" w:rsidRDefault="009F4AB9" w:rsidP="009F4AB9">
      <w:pPr>
        <w:rPr>
          <w:b/>
          <w:bCs/>
          <w:i/>
          <w:iCs/>
          <w:shd w:val="clear" w:color="auto" w:fill="FFFFFF"/>
        </w:rPr>
      </w:pPr>
      <w:r w:rsidRPr="008834B0">
        <w:rPr>
          <w:b/>
          <w:bCs/>
          <w:i/>
          <w:iCs/>
          <w:shd w:val="clear" w:color="auto" w:fill="FFFFFF"/>
        </w:rPr>
        <w:t>1. Регулятивные УУД:</w:t>
      </w:r>
    </w:p>
    <w:p w:rsidR="009F4AB9" w:rsidRPr="008834B0" w:rsidRDefault="009F4AB9" w:rsidP="009F4AB9">
      <w:pPr>
        <w:numPr>
          <w:ilvl w:val="0"/>
          <w:numId w:val="32"/>
        </w:numPr>
        <w:shd w:val="clear" w:color="auto" w:fill="FFFFFF"/>
        <w:ind w:left="375"/>
      </w:pPr>
      <w:r w:rsidRPr="008834B0">
        <w:rPr>
          <w:b/>
          <w:bCs/>
          <w:i/>
          <w:iCs/>
        </w:rPr>
        <w:t>Определять </w:t>
      </w:r>
      <w:r w:rsidRPr="008834B0">
        <w:rPr>
          <w:i/>
          <w:iCs/>
        </w:rPr>
        <w:t>и</w:t>
      </w:r>
      <w:r w:rsidRPr="008834B0">
        <w:rPr>
          <w:b/>
          <w:bCs/>
          <w:i/>
          <w:iCs/>
        </w:rPr>
        <w:t> формулировать</w:t>
      </w:r>
      <w:r w:rsidRPr="008834B0">
        <w:t> цель деятельности на занятии с помощью учителя, а далее самостоятельно.</w:t>
      </w:r>
    </w:p>
    <w:p w:rsidR="009F4AB9" w:rsidRPr="008834B0" w:rsidRDefault="009F4AB9" w:rsidP="009F4AB9">
      <w:pPr>
        <w:numPr>
          <w:ilvl w:val="0"/>
          <w:numId w:val="32"/>
        </w:numPr>
        <w:shd w:val="clear" w:color="auto" w:fill="FFFFFF"/>
        <w:ind w:left="375"/>
      </w:pPr>
      <w:r w:rsidRPr="008834B0">
        <w:rPr>
          <w:b/>
          <w:bCs/>
          <w:i/>
          <w:iCs/>
        </w:rPr>
        <w:t>Проговаривать</w:t>
      </w:r>
      <w:r w:rsidRPr="008834B0">
        <w:t> последовательность действий.</w:t>
      </w:r>
    </w:p>
    <w:p w:rsidR="009F4AB9" w:rsidRPr="008834B0" w:rsidRDefault="009F4AB9" w:rsidP="009F4AB9">
      <w:pPr>
        <w:numPr>
          <w:ilvl w:val="0"/>
          <w:numId w:val="32"/>
        </w:numPr>
        <w:shd w:val="clear" w:color="auto" w:fill="FFFFFF"/>
        <w:ind w:left="375"/>
      </w:pPr>
      <w:r w:rsidRPr="008834B0">
        <w:t>Учить </w:t>
      </w:r>
      <w:r w:rsidRPr="008834B0">
        <w:rPr>
          <w:b/>
          <w:bCs/>
          <w:i/>
          <w:iCs/>
        </w:rPr>
        <w:t>высказывать </w:t>
      </w:r>
      <w:r w:rsidRPr="008834B0">
        <w:t>своё предположение (версию) на основе данного задания, учить </w:t>
      </w:r>
      <w:proofErr w:type="spellStart"/>
      <w:r w:rsidRPr="008834B0">
        <w:rPr>
          <w:b/>
          <w:bCs/>
          <w:i/>
          <w:iCs/>
        </w:rPr>
        <w:t>работать</w:t>
      </w:r>
      <w:r w:rsidRPr="008834B0">
        <w:t>по</w:t>
      </w:r>
      <w:proofErr w:type="spellEnd"/>
      <w:r w:rsidRPr="008834B0">
        <w:t xml:space="preserve"> предложенному учителем плану, а в дальнейшем уметь самостоятельно планировать свою деятельность.</w:t>
      </w:r>
    </w:p>
    <w:p w:rsidR="009F4AB9" w:rsidRPr="008834B0" w:rsidRDefault="009F4AB9" w:rsidP="009F4AB9">
      <w:pPr>
        <w:numPr>
          <w:ilvl w:val="0"/>
          <w:numId w:val="32"/>
        </w:numPr>
        <w:shd w:val="clear" w:color="auto" w:fill="FFFFFF"/>
        <w:ind w:left="375"/>
      </w:pPr>
      <w:r w:rsidRPr="008834B0">
        <w:t>Средством формирования этих действий служит технология проблемного диалога на этапе изучения нового материала.</w:t>
      </w:r>
    </w:p>
    <w:p w:rsidR="009F4AB9" w:rsidRPr="008834B0" w:rsidRDefault="009F4AB9" w:rsidP="009F4AB9">
      <w:pPr>
        <w:numPr>
          <w:ilvl w:val="0"/>
          <w:numId w:val="32"/>
        </w:numPr>
        <w:shd w:val="clear" w:color="auto" w:fill="FFFFFF"/>
        <w:ind w:left="375"/>
      </w:pPr>
      <w:r w:rsidRPr="008834B0">
        <w:lastRenderedPageBreak/>
        <w:t>Учиться совместно с учителем и другими воспитанниками </w:t>
      </w:r>
      <w:r w:rsidRPr="008834B0">
        <w:rPr>
          <w:b/>
          <w:bCs/>
          <w:i/>
          <w:iCs/>
        </w:rPr>
        <w:t>давать</w:t>
      </w:r>
      <w:r w:rsidRPr="008834B0">
        <w:t> </w:t>
      </w:r>
      <w:proofErr w:type="gramStart"/>
      <w:r w:rsidRPr="008834B0">
        <w:t>эмоциональную</w:t>
      </w:r>
      <w:proofErr w:type="gramEnd"/>
      <w:r w:rsidRPr="008834B0">
        <w:t> </w:t>
      </w:r>
      <w:proofErr w:type="spellStart"/>
      <w:r w:rsidRPr="008834B0">
        <w:rPr>
          <w:b/>
          <w:bCs/>
          <w:i/>
          <w:iCs/>
        </w:rPr>
        <w:t>оценку</w:t>
      </w:r>
      <w:r w:rsidRPr="008834B0">
        <w:t>деятельности</w:t>
      </w:r>
      <w:proofErr w:type="spellEnd"/>
      <w:r w:rsidRPr="008834B0">
        <w:t xml:space="preserve"> на занятии.</w:t>
      </w:r>
    </w:p>
    <w:p w:rsidR="009F4AB9" w:rsidRPr="008834B0" w:rsidRDefault="009F4AB9" w:rsidP="009F4AB9">
      <w:pPr>
        <w:shd w:val="clear" w:color="auto" w:fill="FFFFFF"/>
      </w:pPr>
      <w:r w:rsidRPr="008834B0">
        <w:t>Средством формирования этих действий служит технология оценивания образовательных достижений (учебных успехов).</w:t>
      </w:r>
    </w:p>
    <w:p w:rsidR="009F4AB9" w:rsidRPr="008834B0" w:rsidRDefault="009F4AB9" w:rsidP="009F4AB9">
      <w:pPr>
        <w:rPr>
          <w:b/>
          <w:bCs/>
          <w:i/>
          <w:iCs/>
          <w:shd w:val="clear" w:color="auto" w:fill="FFFFFF"/>
        </w:rPr>
      </w:pPr>
    </w:p>
    <w:p w:rsidR="009F4AB9" w:rsidRPr="008834B0" w:rsidRDefault="009F4AB9" w:rsidP="009F4AB9">
      <w:pPr>
        <w:rPr>
          <w:b/>
          <w:bCs/>
          <w:i/>
          <w:iCs/>
          <w:shd w:val="clear" w:color="auto" w:fill="FFFFFF"/>
        </w:rPr>
      </w:pPr>
      <w:r w:rsidRPr="008834B0">
        <w:rPr>
          <w:b/>
          <w:bCs/>
          <w:i/>
          <w:iCs/>
          <w:shd w:val="clear" w:color="auto" w:fill="FFFFFF"/>
        </w:rPr>
        <w:t>2. Познавательные УУД:</w:t>
      </w:r>
    </w:p>
    <w:p w:rsidR="009F4AB9" w:rsidRPr="008834B0" w:rsidRDefault="009F4AB9" w:rsidP="009F4AB9">
      <w:pPr>
        <w:numPr>
          <w:ilvl w:val="0"/>
          <w:numId w:val="33"/>
        </w:numPr>
        <w:shd w:val="clear" w:color="auto" w:fill="FFFFFF"/>
        <w:ind w:left="375"/>
      </w:pPr>
      <w:r w:rsidRPr="008834B0">
        <w:t>Добывать новые знания: </w:t>
      </w:r>
      <w:r w:rsidRPr="008834B0">
        <w:rPr>
          <w:b/>
          <w:bCs/>
          <w:i/>
          <w:iCs/>
        </w:rPr>
        <w:t>находить ответы</w:t>
      </w:r>
      <w:r w:rsidRPr="008834B0">
        <w:t> на вопросы, используя разные источники информации, свой жизненный опыт и информацию, полученную на занятии.</w:t>
      </w:r>
    </w:p>
    <w:p w:rsidR="009F4AB9" w:rsidRPr="008834B0" w:rsidRDefault="009F4AB9" w:rsidP="009F4AB9">
      <w:pPr>
        <w:numPr>
          <w:ilvl w:val="0"/>
          <w:numId w:val="33"/>
        </w:numPr>
        <w:shd w:val="clear" w:color="auto" w:fill="FFFFFF"/>
        <w:ind w:left="375"/>
      </w:pPr>
      <w:r w:rsidRPr="008834B0">
        <w:t>Перерабатывать полученную информацию: </w:t>
      </w:r>
      <w:r w:rsidRPr="008834B0">
        <w:rPr>
          <w:b/>
          <w:bCs/>
          <w:i/>
          <w:iCs/>
        </w:rPr>
        <w:t>делать</w:t>
      </w:r>
      <w:r w:rsidRPr="008834B0">
        <w:t> выводы в результате совместной работы всей команды.</w:t>
      </w:r>
    </w:p>
    <w:p w:rsidR="009F4AB9" w:rsidRPr="008834B0" w:rsidRDefault="009F4AB9" w:rsidP="009F4AB9">
      <w:pPr>
        <w:shd w:val="clear" w:color="auto" w:fill="FFFFFF"/>
      </w:pPr>
      <w:r w:rsidRPr="008834B0">
        <w:t>Средством формирования этих действий служит учебный материал и задания.</w:t>
      </w:r>
    </w:p>
    <w:p w:rsidR="009F4AB9" w:rsidRPr="008834B0" w:rsidRDefault="009F4AB9" w:rsidP="009F4AB9">
      <w:pPr>
        <w:rPr>
          <w:b/>
          <w:bCs/>
          <w:i/>
          <w:iCs/>
          <w:shd w:val="clear" w:color="auto" w:fill="FFFFFF"/>
        </w:rPr>
      </w:pPr>
    </w:p>
    <w:p w:rsidR="009F4AB9" w:rsidRPr="008834B0" w:rsidRDefault="009F4AB9" w:rsidP="009F4AB9">
      <w:pPr>
        <w:rPr>
          <w:i/>
          <w:iCs/>
          <w:shd w:val="clear" w:color="auto" w:fill="FFFFFF"/>
        </w:rPr>
      </w:pPr>
      <w:r w:rsidRPr="008834B0">
        <w:rPr>
          <w:b/>
          <w:bCs/>
          <w:i/>
          <w:iCs/>
          <w:shd w:val="clear" w:color="auto" w:fill="FFFFFF"/>
        </w:rPr>
        <w:t>3. Коммуникативные УУД</w:t>
      </w:r>
      <w:r w:rsidRPr="008834B0">
        <w:rPr>
          <w:i/>
          <w:iCs/>
          <w:shd w:val="clear" w:color="auto" w:fill="FFFFFF"/>
        </w:rPr>
        <w:t>:</w:t>
      </w:r>
    </w:p>
    <w:p w:rsidR="009F4AB9" w:rsidRPr="008834B0" w:rsidRDefault="009F4AB9" w:rsidP="009F4AB9">
      <w:pPr>
        <w:numPr>
          <w:ilvl w:val="0"/>
          <w:numId w:val="34"/>
        </w:numPr>
        <w:shd w:val="clear" w:color="auto" w:fill="FFFFFF"/>
        <w:ind w:left="375"/>
      </w:pPr>
      <w:r w:rsidRPr="008834B0">
        <w:t>Умение донести свою позицию до других: оформлять свою мысль. </w:t>
      </w:r>
      <w:r w:rsidRPr="008834B0">
        <w:rPr>
          <w:b/>
          <w:bCs/>
          <w:i/>
          <w:iCs/>
        </w:rPr>
        <w:t>Слушать </w:t>
      </w:r>
      <w:r w:rsidRPr="008834B0">
        <w:t>и</w:t>
      </w:r>
      <w:r w:rsidRPr="008834B0">
        <w:rPr>
          <w:b/>
          <w:bCs/>
          <w:i/>
          <w:iCs/>
        </w:rPr>
        <w:t> понимать</w:t>
      </w:r>
      <w:r w:rsidRPr="008834B0">
        <w:t> речь других.</w:t>
      </w:r>
    </w:p>
    <w:p w:rsidR="009F4AB9" w:rsidRPr="008834B0" w:rsidRDefault="009F4AB9" w:rsidP="009F4AB9">
      <w:pPr>
        <w:numPr>
          <w:ilvl w:val="0"/>
          <w:numId w:val="34"/>
        </w:numPr>
        <w:shd w:val="clear" w:color="auto" w:fill="FFFFFF"/>
        <w:ind w:left="375"/>
      </w:pPr>
      <w:r w:rsidRPr="008834B0">
        <w:t>Совместно договариваться о правилах общения и поведения в игре и следовать им.</w:t>
      </w:r>
    </w:p>
    <w:p w:rsidR="009F4AB9" w:rsidRPr="008834B0" w:rsidRDefault="009F4AB9" w:rsidP="009F4AB9">
      <w:pPr>
        <w:numPr>
          <w:ilvl w:val="0"/>
          <w:numId w:val="34"/>
        </w:numPr>
        <w:shd w:val="clear" w:color="auto" w:fill="FFFFFF"/>
        <w:ind w:left="375"/>
      </w:pPr>
      <w:r w:rsidRPr="008834B0">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9F4AB9" w:rsidRPr="008834B0" w:rsidRDefault="009F4AB9" w:rsidP="009F4AB9">
      <w:pPr>
        <w:numPr>
          <w:ilvl w:val="0"/>
          <w:numId w:val="34"/>
        </w:numPr>
        <w:shd w:val="clear" w:color="auto" w:fill="FFFFFF"/>
        <w:ind w:left="375"/>
      </w:pPr>
      <w:r w:rsidRPr="008834B0">
        <w:t>Приобретение теоретических знаний и практических навыков шахматной игре.</w:t>
      </w:r>
    </w:p>
    <w:p w:rsidR="009F4AB9" w:rsidRPr="008834B0" w:rsidRDefault="009F4AB9" w:rsidP="009F4AB9">
      <w:pPr>
        <w:numPr>
          <w:ilvl w:val="0"/>
          <w:numId w:val="34"/>
        </w:numPr>
        <w:shd w:val="clear" w:color="auto" w:fill="FFFFFF"/>
        <w:ind w:left="375"/>
      </w:pPr>
      <w:r w:rsidRPr="008834B0">
        <w:t>Освоение новых видов деятельности (дидактические игры и задания, игровые упражнения, соревнования).</w:t>
      </w:r>
    </w:p>
    <w:p w:rsidR="009F4AB9" w:rsidRPr="008834B0" w:rsidRDefault="009F4AB9" w:rsidP="009F4AB9">
      <w:pPr>
        <w:rPr>
          <w:b/>
          <w:bCs/>
          <w:shd w:val="clear" w:color="auto" w:fill="FFFFFF"/>
        </w:rPr>
      </w:pPr>
    </w:p>
    <w:p w:rsidR="009F4AB9" w:rsidRPr="008834B0" w:rsidRDefault="009F4AB9" w:rsidP="009F4AB9">
      <w:pPr>
        <w:rPr>
          <w:b/>
          <w:bCs/>
          <w:shd w:val="clear" w:color="auto" w:fill="FFFFFF"/>
        </w:rPr>
      </w:pPr>
      <w:r w:rsidRPr="008834B0">
        <w:rPr>
          <w:b/>
          <w:bCs/>
          <w:shd w:val="clear" w:color="auto" w:fill="FFFFFF"/>
        </w:rPr>
        <w:t>3. Формы учета знаний и умений, система контролирующих материалов для оценки планируемых результатов освоения программы внеурочной деятельности</w:t>
      </w:r>
    </w:p>
    <w:p w:rsidR="009F4AB9" w:rsidRPr="008834B0" w:rsidRDefault="009F4AB9" w:rsidP="009F4AB9">
      <w:pPr>
        <w:shd w:val="clear" w:color="auto" w:fill="FFFFFF"/>
      </w:pPr>
      <w:r w:rsidRPr="008834B0">
        <w:t xml:space="preserve">Педагогический контроль включает в себя педагогические методики. Комплекс методик направлен на определение уровня усвоения программного материала, степень </w:t>
      </w:r>
      <w:proofErr w:type="spellStart"/>
      <w:r w:rsidRPr="008834B0">
        <w:t>сформированности</w:t>
      </w:r>
      <w:proofErr w:type="spellEnd"/>
      <w:r w:rsidRPr="008834B0">
        <w:t xml:space="preserve"> умений осваивать новые виды деятельности, развитие коммуникативных способностей, рост личностного и социального развития ребёнка.</w:t>
      </w:r>
    </w:p>
    <w:p w:rsidR="009F4AB9" w:rsidRPr="008834B0" w:rsidRDefault="009F4AB9" w:rsidP="009F4AB9">
      <w:pPr>
        <w:shd w:val="clear" w:color="auto" w:fill="FFFFFF"/>
      </w:pPr>
      <w:r w:rsidRPr="008834B0">
        <w:t>Применяемые методы педагогического контроля и наблюдения, позволяют контролировать и корректировать работу программы на всём протяжении ее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w:t>
      </w:r>
    </w:p>
    <w:p w:rsidR="009F4AB9" w:rsidRPr="008834B0" w:rsidRDefault="009F4AB9" w:rsidP="009F4AB9">
      <w:pPr>
        <w:shd w:val="clear" w:color="auto" w:fill="FFFFFF"/>
      </w:pPr>
      <w:r w:rsidRPr="008834B0">
        <w:t>Контроль используется для оценки степени достижения цели и решения поставленных задач.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Контрольные испытания проводятся в торжественной соревновательной обстановке.</w:t>
      </w:r>
    </w:p>
    <w:p w:rsidR="009F4AB9" w:rsidRPr="008834B0" w:rsidRDefault="009F4AB9" w:rsidP="009F4AB9">
      <w:pPr>
        <w:rPr>
          <w:b/>
        </w:rPr>
      </w:pPr>
    </w:p>
    <w:p w:rsidR="009F4AB9" w:rsidRPr="008834B0" w:rsidRDefault="009F4AB9" w:rsidP="009F4AB9">
      <w:pPr>
        <w:rPr>
          <w:b/>
        </w:rPr>
      </w:pPr>
      <w:r w:rsidRPr="008834B0">
        <w:rPr>
          <w:b/>
        </w:rPr>
        <w:t xml:space="preserve">Общая характеристика </w:t>
      </w:r>
    </w:p>
    <w:p w:rsidR="009F4AB9" w:rsidRPr="008834B0" w:rsidRDefault="009F4AB9" w:rsidP="009F4AB9">
      <w:pPr>
        <w:ind w:firstLine="708"/>
      </w:pPr>
      <w:r w:rsidRPr="008834B0">
        <w:t>В школе происходят радикальные изменения, связанные с приоритетом целей обучения: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9F4AB9" w:rsidRPr="008834B0" w:rsidRDefault="009F4AB9" w:rsidP="009F4AB9">
      <w:pPr>
        <w:ind w:firstLine="708"/>
      </w:pPr>
      <w:r w:rsidRPr="008834B0">
        <w:t>Грамотно поставленный процесс обучения детей шахматным азам позволяет реализовать многие позитивные идеи отечественных теоретиков и практиков – сделать обучение радостным, дает возможность учить детей без принуждения, поддерживать устойчивый интерес к знаниям, использовать многообразие форм обучения. Стержневым моментом уроков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рассказов и др.</w:t>
      </w:r>
    </w:p>
    <w:p w:rsidR="009F4AB9" w:rsidRPr="008834B0" w:rsidRDefault="009F4AB9" w:rsidP="009F4AB9">
      <w:pPr>
        <w:ind w:firstLine="708"/>
      </w:pPr>
      <w:r w:rsidRPr="008834B0">
        <w:lastRenderedPageBreak/>
        <w:t>Шахматы в начальной и средней  школе открывают широкие возможности и для кружковой работы, поднимают ее на новый качественный уровень,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9F4AB9" w:rsidRPr="008834B0" w:rsidRDefault="009F4AB9" w:rsidP="009F4AB9">
      <w:pPr>
        <w:ind w:firstLine="708"/>
      </w:pPr>
      <w:r w:rsidRPr="008834B0">
        <w:t>Обучение игре в шахматы с самого раннего возраста помогает многим детям не отстать в развитии от своих сверстников, особенно тем из них, кто живет в сельских регионах и обучается в сельской малокомплектной школе,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9F4AB9" w:rsidRPr="008834B0" w:rsidRDefault="009F4AB9" w:rsidP="009F4AB9">
      <w:pPr>
        <w:ind w:firstLine="708"/>
      </w:pPr>
      <w:r w:rsidRPr="008834B0">
        <w:t xml:space="preserve">Шахматы по своей природе остаются, прежде всего, игрой. И ребенок, особенно в начале обучения, воспринимает их именно как игру. Сейчас 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 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 </w:t>
      </w:r>
    </w:p>
    <w:p w:rsidR="009F4AB9" w:rsidRPr="008834B0" w:rsidRDefault="009F4AB9" w:rsidP="009F4AB9">
      <w:pPr>
        <w:ind w:firstLine="708"/>
      </w:pPr>
      <w:r w:rsidRPr="008834B0">
        <w:t xml:space="preserve">О социальной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   </w:t>
      </w:r>
    </w:p>
    <w:p w:rsidR="009F4AB9" w:rsidRPr="008834B0" w:rsidRDefault="009F4AB9" w:rsidP="009F4AB9">
      <w:pPr>
        <w:ind w:firstLine="708"/>
      </w:pPr>
      <w:r w:rsidRPr="008834B0">
        <w:t xml:space="preserve">Шахматы это не только игра, доставляющая детям много радости, удовольствия, но и действенное эффективное средство их умственного развития,  формирования внутреннего плана действий - способности действовать в уме. </w:t>
      </w:r>
    </w:p>
    <w:p w:rsidR="009F4AB9" w:rsidRPr="008834B0" w:rsidRDefault="009F4AB9" w:rsidP="009F4AB9">
      <w:pPr>
        <w:ind w:firstLine="708"/>
      </w:pPr>
      <w:r w:rsidRPr="008834B0">
        <w:t xml:space="preserve">Игра в шахматы развивает наглядно-образное мышление, способствует зарождению логического мышления, воспитывает усидчивость, вдумчивость, целеустремленность. 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так же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 </w:t>
      </w:r>
    </w:p>
    <w:p w:rsidR="009F4AB9" w:rsidRPr="008834B0" w:rsidRDefault="009F4AB9" w:rsidP="009F4AB9">
      <w:pPr>
        <w:ind w:firstLine="708"/>
      </w:pPr>
      <w:r w:rsidRPr="008834B0">
        <w:t>А.Алехин писал: «</w:t>
      </w:r>
      <w:r w:rsidRPr="008834B0">
        <w:rPr>
          <w:b/>
          <w:i/>
        </w:rPr>
        <w:t>Шахматы не только знание и логика, но и глубокая фантазия. Посредством шахмат я воспитал свой характер. Шахматы не просто модель жизни, но и модель творчества. Шахматы, прежде всего, учат быть объективными. В шахматах можно сделаться большим мастером, лишь осознав свои ошибки и недостатки. Совершенно также как и в жизни</w:t>
      </w:r>
      <w:r w:rsidRPr="008834B0">
        <w:t xml:space="preserve">» (1924г.). </w:t>
      </w:r>
    </w:p>
    <w:p w:rsidR="009F4AB9" w:rsidRPr="008834B0" w:rsidRDefault="009F4AB9" w:rsidP="009F4AB9">
      <w:pPr>
        <w:ind w:firstLine="708"/>
      </w:pPr>
      <w:r w:rsidRPr="008834B0">
        <w:t xml:space="preserve">Древние мудрецы сформулировали суть шахмат так: «Разумом одерживать победу». </w:t>
      </w:r>
    </w:p>
    <w:p w:rsidR="009F4AB9" w:rsidRPr="008834B0" w:rsidRDefault="009F4AB9" w:rsidP="009F4AB9">
      <w:pPr>
        <w:ind w:firstLine="708"/>
      </w:pPr>
      <w:r w:rsidRPr="008834B0">
        <w:t xml:space="preserve">Шахматные игры развивают такой комплекс наиважнейших качеств, что с давних пор приобрели особую социальную значимость – это один из самых лучших и увлекательных видов досуга, когда-либо придуманных человечеством. </w:t>
      </w:r>
    </w:p>
    <w:p w:rsidR="009F4AB9" w:rsidRPr="008834B0" w:rsidRDefault="009F4AB9" w:rsidP="009F4AB9">
      <w:pPr>
        <w:ind w:firstLine="708"/>
      </w:pPr>
      <w:r w:rsidRPr="008834B0">
        <w:lastRenderedPageBreak/>
        <w:t xml:space="preserve">Поэтому актуальность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 </w:t>
      </w:r>
    </w:p>
    <w:p w:rsidR="009F4AB9" w:rsidRPr="008834B0" w:rsidRDefault="009F4AB9" w:rsidP="009F4AB9">
      <w:pPr>
        <w:ind w:firstLine="708"/>
      </w:pPr>
      <w:r w:rsidRPr="008834B0">
        <w:t xml:space="preserve">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 </w:t>
      </w:r>
    </w:p>
    <w:p w:rsidR="009F4AB9" w:rsidRPr="008834B0" w:rsidRDefault="009F4AB9" w:rsidP="009F4AB9">
      <w:r w:rsidRPr="008834B0">
        <w:t xml:space="preserve">Шахматы сильны еще и тем, что существуют для всех! </w:t>
      </w:r>
    </w:p>
    <w:p w:rsidR="009F4AB9" w:rsidRPr="008834B0" w:rsidRDefault="009F4AB9" w:rsidP="009F4AB9">
      <w:pPr>
        <w:ind w:firstLine="708"/>
      </w:pPr>
      <w:r w:rsidRPr="008834B0">
        <w:t xml:space="preserve">Жизнь заставляет нас на каждом шагу отстаивать правильность своих воззрений, поступать решительно, проявлять в  зависимости от обстоятельств выдержку и твердость, осторожность и смелость, умение фантазировать и умение смирять фантазию. И всё это же самое требуется в шахматах. Они многогранны и обладают огромным эмоциональным потенциалом, дарят «упоение в борьбе», но и одновременно требуют умения </w:t>
      </w:r>
      <w:proofErr w:type="spellStart"/>
      <w:r w:rsidRPr="008834B0">
        <w:t>мобилизировать</w:t>
      </w:r>
      <w:proofErr w:type="spellEnd"/>
      <w:r w:rsidRPr="008834B0">
        <w:t xml:space="preserve">, и концентрировать внимание, ценить время, сохранять выдержку, распознавать ложь и правду, критически относиться не только к сопернику, но и к самому себе. </w:t>
      </w:r>
    </w:p>
    <w:p w:rsidR="009F4AB9" w:rsidRPr="008834B0" w:rsidRDefault="009F4AB9" w:rsidP="009F4AB9">
      <w:pPr>
        <w:ind w:firstLine="708"/>
      </w:pPr>
      <w:r w:rsidRPr="008834B0">
        <w:t xml:space="preserve">Следовательно, они сочетают в себе элементы искусства, науки и спорта. Соприкосновение с этими важными областями общечеловеческой культуры вызывает в душе ребенка позитивный отклик, способствует гармоничному развитию. Кроме этого, шахматы являются большой школой творчества для детей,  это уникальный инструмент развития их творческого мышления. </w:t>
      </w:r>
    </w:p>
    <w:p w:rsidR="009F4AB9" w:rsidRPr="008834B0" w:rsidRDefault="009F4AB9" w:rsidP="009F4AB9">
      <w:pPr>
        <w:ind w:firstLine="708"/>
      </w:pPr>
      <w:r w:rsidRPr="008834B0">
        <w:t xml:space="preserve">Шахматы – это вдохновение и разочарование, своеобразный выход из одиночества, активный досуг, утоление жажды общения и самовыражения. Как говорил Хосе Рауль Капабланка: «Шахматы – нечто большее, чем просто игра. Это интеллектуальное время препровождение, в котором есть определённые художественные свойства и много элементов научного. Для умственной работы шахматы значат то же, что спорт для физического совершенствования: приятный путь упражнения и развития отдельных свойств человеческой натуры...».    </w:t>
      </w:r>
    </w:p>
    <w:p w:rsidR="009F4AB9" w:rsidRPr="008834B0" w:rsidRDefault="009F4AB9" w:rsidP="009F4AB9">
      <w:pPr>
        <w:ind w:firstLine="708"/>
      </w:pPr>
      <w:r w:rsidRPr="008834B0">
        <w:t xml:space="preserve">Однако установка сделать из ребенка гроссмейстера, не является приоритетной в данной программе. И если ребенок не достигает выдающихся спортивных результатов в шахматах, то это не рассматривается как жизненная неудача. </w:t>
      </w:r>
    </w:p>
    <w:p w:rsidR="009F4AB9" w:rsidRPr="008834B0" w:rsidRDefault="009F4AB9" w:rsidP="009F4AB9"/>
    <w:p w:rsidR="009F4AB9" w:rsidRPr="008834B0" w:rsidRDefault="009F4AB9" w:rsidP="009F4AB9">
      <w:pPr>
        <w:rPr>
          <w:b/>
        </w:rPr>
      </w:pPr>
      <w:r w:rsidRPr="008834B0">
        <w:rPr>
          <w:b/>
        </w:rPr>
        <w:t xml:space="preserve">Место  учебного курса: </w:t>
      </w:r>
    </w:p>
    <w:p w:rsidR="009F4AB9" w:rsidRPr="008834B0" w:rsidRDefault="009F4AB9" w:rsidP="009F4AB9">
      <w:r w:rsidRPr="008834B0">
        <w:t xml:space="preserve">  Участниками программы являются дети младшего и среднего  школьного возраста 7-11 лет, посещающие общеобразовательную школу. Наполняемость групп соответствует нормативным показателям и нормам СанПиН. Группы укомплектованы учащимися в количестве не более 12 человек, режим работы не превышает 1 часа в неделю. </w:t>
      </w:r>
    </w:p>
    <w:p w:rsidR="009F4AB9" w:rsidRPr="008834B0" w:rsidRDefault="009F4AB9" w:rsidP="009F4AB9">
      <w:r w:rsidRPr="008834B0">
        <w:t xml:space="preserve">    Реализация программы «Шахматы» осуществляется на базе МБ</w:t>
      </w:r>
      <w:r>
        <w:t xml:space="preserve">ОУ </w:t>
      </w:r>
      <w:r w:rsidRPr="008834B0">
        <w:t xml:space="preserve">Суховской </w:t>
      </w:r>
      <w:r>
        <w:t xml:space="preserve">СОШ: </w:t>
      </w:r>
      <w:r w:rsidRPr="008834B0">
        <w:t xml:space="preserve">2 класс – 34 ч, </w:t>
      </w:r>
      <w:r w:rsidR="000464E9">
        <w:t>3</w:t>
      </w:r>
      <w:r w:rsidRPr="008834B0">
        <w:t xml:space="preserve"> класс – 34 ч</w:t>
      </w:r>
      <w:r>
        <w:t>.</w:t>
      </w:r>
    </w:p>
    <w:p w:rsidR="009F4AB9" w:rsidRPr="008834B0" w:rsidRDefault="009F4AB9" w:rsidP="009F4AB9">
      <w:pPr>
        <w:ind w:firstLine="708"/>
      </w:pPr>
      <w:r w:rsidRPr="008834B0">
        <w:t xml:space="preserve">В программе предусмотрены материалы для самостоятельного изучения </w:t>
      </w:r>
      <w:proofErr w:type="gramStart"/>
      <w:r w:rsidRPr="008834B0">
        <w:t>обучающимися</w:t>
      </w:r>
      <w:proofErr w:type="gramEnd"/>
      <w:r w:rsidRPr="008834B0">
        <w:t xml:space="preserve"> (домашние задания для каждого года обучения, специально подобранная шахматная литература, картотека дебютов и др.). </w:t>
      </w:r>
    </w:p>
    <w:p w:rsidR="009F4AB9" w:rsidRPr="008834B0" w:rsidRDefault="009F4AB9" w:rsidP="009F4AB9">
      <w:pPr>
        <w:ind w:firstLine="708"/>
      </w:pPr>
      <w:r w:rsidRPr="008834B0">
        <w:t xml:space="preserve">На более поздних этапах в обучении применяется творческий метод,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 </w:t>
      </w:r>
    </w:p>
    <w:p w:rsidR="009F4AB9" w:rsidRPr="008834B0" w:rsidRDefault="009F4AB9" w:rsidP="009F4AB9">
      <w:pPr>
        <w:ind w:firstLine="708"/>
      </w:pPr>
      <w:r w:rsidRPr="008834B0">
        <w:t xml:space="preserve">Метод проблемного обучения. Разбор партий мастеров разных направлений, творческое их осмысление помогает ребенку выработать свой собственный подход к игре. </w:t>
      </w:r>
    </w:p>
    <w:p w:rsidR="009F4AB9" w:rsidRPr="008834B0" w:rsidRDefault="009F4AB9" w:rsidP="009F4AB9">
      <w:pPr>
        <w:ind w:firstLine="708"/>
      </w:pPr>
      <w:r w:rsidRPr="008834B0">
        <w:t xml:space="preserve">Использование этих методов предусматривает, прежде всего, обеспечение самостоятельности детей в поисках решения самых разнообразных задач. </w:t>
      </w:r>
    </w:p>
    <w:p w:rsidR="000B3862" w:rsidRDefault="000B3862" w:rsidP="009F4AB9">
      <w:pPr>
        <w:rPr>
          <w:b/>
        </w:rPr>
      </w:pPr>
    </w:p>
    <w:p w:rsidR="009F4AB9" w:rsidRPr="008834B0" w:rsidRDefault="009F4AB9" w:rsidP="009F4AB9">
      <w:pPr>
        <w:rPr>
          <w:b/>
        </w:rPr>
      </w:pPr>
      <w:r w:rsidRPr="008834B0">
        <w:rPr>
          <w:b/>
        </w:rPr>
        <w:t xml:space="preserve">Особенности содержания программы: </w:t>
      </w:r>
    </w:p>
    <w:p w:rsidR="009F4AB9" w:rsidRPr="008834B0" w:rsidRDefault="009F4AB9" w:rsidP="009F4AB9">
      <w:pPr>
        <w:ind w:firstLine="708"/>
      </w:pPr>
      <w:r w:rsidRPr="008834B0">
        <w:lastRenderedPageBreak/>
        <w:t xml:space="preserve">Начальный курс по обучению игре в шахматы максимально прост и доступен младшим школьникам. Он охватывает первый класс трех – и четырехлетней начальной школы, а также может использоваться в подготовительных к школе группах детского сада, в группах кратковременного пребывания детей дошкольного возраста. Этот курс может без труда освоить каждый учитель начальной школы, даже если он совсем не знаком с шахматной игрой. </w:t>
      </w:r>
    </w:p>
    <w:p w:rsidR="009F4AB9" w:rsidRPr="008834B0" w:rsidRDefault="009F4AB9" w:rsidP="009F4AB9">
      <w:pPr>
        <w:ind w:firstLine="708"/>
      </w:pPr>
      <w:r w:rsidRPr="008834B0">
        <w:t>Особенность программы в том, что на первом году обучения ребенок делает первые шаги в мире шахмат. Обучающиеся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proofErr w:type="spellStart"/>
      <w:r w:rsidRPr="008834B0">
        <w:t>доматового</w:t>
      </w:r>
      <w:proofErr w:type="spellEnd"/>
      <w:r w:rsidRPr="008834B0">
        <w:t xml:space="preserve">" периода игры. </w:t>
      </w:r>
    </w:p>
    <w:p w:rsidR="009F4AB9" w:rsidRPr="008834B0" w:rsidRDefault="009F4AB9" w:rsidP="009F4AB9">
      <w:pPr>
        <w:ind w:firstLine="708"/>
      </w:pPr>
      <w:r w:rsidRPr="008834B0">
        <w:t xml:space="preserve">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        </w:t>
      </w:r>
    </w:p>
    <w:p w:rsidR="009F4AB9" w:rsidRPr="008834B0" w:rsidRDefault="009F4AB9" w:rsidP="009F4AB9">
      <w:pPr>
        <w:ind w:firstLine="708"/>
      </w:pPr>
      <w:r w:rsidRPr="008834B0">
        <w:t>Большое значение при изучении шахматного курса имеет специально организованная игровая деятельность детей на уроках, использование приема обыгрывания учебных заданий, создания игровых ситуаций. В программе приводится примерный перечень различных дидактических игр и заданий с небольшими пояснениями к ним, дается вариант примерного распределения программного материала, приводится перечень шахматных игр, а также шахматных дидактических игрушек, которые можно использовать в учебном процессе и сделать своими руками. Предлагается также перечень диафильмов, рекомендательный список художественной литературы, которую можно читать на занятиях, и список методической литературы для учителя.</w:t>
      </w:r>
    </w:p>
    <w:p w:rsidR="009F4AB9" w:rsidRPr="008834B0" w:rsidRDefault="009F4AB9" w:rsidP="009F4AB9"/>
    <w:p w:rsidR="009F4AB9" w:rsidRPr="008834B0" w:rsidRDefault="009F4AB9" w:rsidP="009F4AB9">
      <w:pPr>
        <w:ind w:firstLine="360"/>
      </w:pPr>
      <w:r w:rsidRPr="008834B0">
        <w:t xml:space="preserve">Учебный курс </w:t>
      </w:r>
      <w:r w:rsidRPr="008834B0">
        <w:rPr>
          <w:b/>
          <w:u w:val="single"/>
        </w:rPr>
        <w:t>«Шахматы, второй</w:t>
      </w:r>
      <w:r>
        <w:rPr>
          <w:b/>
          <w:u w:val="single"/>
        </w:rPr>
        <w:t xml:space="preserve"> и третий </w:t>
      </w:r>
      <w:r w:rsidRPr="008834B0">
        <w:rPr>
          <w:b/>
          <w:u w:val="single"/>
        </w:rPr>
        <w:t xml:space="preserve"> год»</w:t>
      </w:r>
      <w:r w:rsidRPr="008834B0">
        <w:t xml:space="preserve"> – логическое продолжение начатой работы. Учебно-методический комплект состоит из программы «Шахматы, второй год», учебника для второго класса «Шахматы, второй год, или</w:t>
      </w:r>
      <w:proofErr w:type="gramStart"/>
      <w:r w:rsidRPr="008834B0">
        <w:t xml:space="preserve"> И</w:t>
      </w:r>
      <w:proofErr w:type="gramEnd"/>
      <w:r w:rsidRPr="008834B0">
        <w:t>граем и выигрываем», пособия для учителя «Шахматы, второй год, или Учусь и учу», книга «Шахматный задачник, второй год обучения».</w:t>
      </w:r>
    </w:p>
    <w:p w:rsidR="009F4AB9" w:rsidRPr="008834B0" w:rsidRDefault="009F4AB9" w:rsidP="009F4AB9">
      <w:pPr>
        <w:ind w:firstLine="360"/>
      </w:pPr>
      <w:r w:rsidRPr="008834B0">
        <w:t>В отличие от материалов первого года обучения, 90 % которых представляют собой авторские наработки, тематика второго курса более традиционна.</w:t>
      </w:r>
    </w:p>
    <w:p w:rsidR="009F4AB9" w:rsidRPr="008834B0" w:rsidRDefault="009F4AB9" w:rsidP="009F4AB9">
      <w:pPr>
        <w:ind w:firstLine="360"/>
      </w:pPr>
      <w:r w:rsidRPr="008834B0">
        <w:t>Среди заслуживающих внимания авторских инноваций можно выделить:</w:t>
      </w:r>
    </w:p>
    <w:p w:rsidR="009F4AB9" w:rsidRPr="008834B0" w:rsidRDefault="009F4AB9" w:rsidP="009F4AB9">
      <w:pPr>
        <w:numPr>
          <w:ilvl w:val="0"/>
          <w:numId w:val="13"/>
        </w:numPr>
      </w:pPr>
      <w:r w:rsidRPr="008834B0">
        <w:t>занимательное объяснение шахматной нотации;</w:t>
      </w:r>
    </w:p>
    <w:p w:rsidR="009F4AB9" w:rsidRPr="008834B0" w:rsidRDefault="009F4AB9" w:rsidP="009F4AB9">
      <w:pPr>
        <w:numPr>
          <w:ilvl w:val="0"/>
          <w:numId w:val="13"/>
        </w:numPr>
      </w:pPr>
      <w:r w:rsidRPr="008834B0">
        <w:t>использование на занятиях шахматных легенд;</w:t>
      </w:r>
    </w:p>
    <w:p w:rsidR="009F4AB9" w:rsidRPr="008834B0" w:rsidRDefault="009F4AB9" w:rsidP="009F4AB9">
      <w:pPr>
        <w:numPr>
          <w:ilvl w:val="0"/>
          <w:numId w:val="13"/>
        </w:numPr>
      </w:pPr>
      <w:r w:rsidRPr="008834B0">
        <w:t>культивирование игры на фрагментах (3×3, 4×4 и др.) шахматной доски;</w:t>
      </w:r>
    </w:p>
    <w:p w:rsidR="009F4AB9" w:rsidRPr="008834B0" w:rsidRDefault="009F4AB9" w:rsidP="009F4AB9">
      <w:pPr>
        <w:numPr>
          <w:ilvl w:val="0"/>
          <w:numId w:val="13"/>
        </w:numPr>
      </w:pPr>
      <w:r w:rsidRPr="008834B0">
        <w:t>применение диафильмов в учебном процессе;</w:t>
      </w:r>
    </w:p>
    <w:p w:rsidR="009F4AB9" w:rsidRPr="008834B0" w:rsidRDefault="009F4AB9" w:rsidP="009F4AB9">
      <w:pPr>
        <w:numPr>
          <w:ilvl w:val="0"/>
          <w:numId w:val="13"/>
        </w:numPr>
      </w:pPr>
      <w:r w:rsidRPr="008834B0">
        <w:t>разработка оригинальных дидактических игр и заданий;</w:t>
      </w:r>
    </w:p>
    <w:p w:rsidR="009F4AB9" w:rsidRPr="008834B0" w:rsidRDefault="009F4AB9" w:rsidP="009F4AB9">
      <w:pPr>
        <w:numPr>
          <w:ilvl w:val="0"/>
          <w:numId w:val="13"/>
        </w:numPr>
      </w:pPr>
      <w:r w:rsidRPr="008834B0">
        <w:t>преимущественное использование на занятиях позиций с минимальным количеством шахматных фигур;</w:t>
      </w:r>
    </w:p>
    <w:p w:rsidR="009F4AB9" w:rsidRPr="008834B0" w:rsidRDefault="009F4AB9" w:rsidP="009F4AB9">
      <w:pPr>
        <w:numPr>
          <w:ilvl w:val="0"/>
          <w:numId w:val="13"/>
        </w:numPr>
      </w:pPr>
      <w:proofErr w:type="spellStart"/>
      <w:r w:rsidRPr="008834B0">
        <w:t>инсценирование</w:t>
      </w:r>
      <w:proofErr w:type="spellEnd"/>
      <w:r w:rsidRPr="008834B0">
        <w:t xml:space="preserve"> на уроках дидактических шахматных сказок. </w:t>
      </w:r>
    </w:p>
    <w:p w:rsidR="009F4AB9" w:rsidRPr="008834B0" w:rsidRDefault="009F4AB9" w:rsidP="009F4AB9">
      <w:pPr>
        <w:ind w:firstLine="360"/>
      </w:pPr>
      <w:r w:rsidRPr="008834B0">
        <w:t xml:space="preserve">Содержание второго года обучения включает непосредственно обучение шахматной игре, освоение правил игры в шахматы, а так же знакомство с шахматной нотацией, творчеством выдающихся шахматистов; дети учатся решать шахматные задачи.   </w:t>
      </w:r>
    </w:p>
    <w:p w:rsidR="009F4AB9" w:rsidRPr="008834B0" w:rsidRDefault="009F4AB9" w:rsidP="009F4AB9">
      <w:pPr>
        <w:ind w:firstLine="360"/>
      </w:pPr>
      <w:r w:rsidRPr="008834B0">
        <w:t xml:space="preserve">Программа «Шахматы, второй год» предусматривает 35 </w:t>
      </w:r>
      <w:proofErr w:type="gramStart"/>
      <w:r w:rsidRPr="008834B0">
        <w:t>учебных</w:t>
      </w:r>
      <w:proofErr w:type="gramEnd"/>
      <w:r w:rsidRPr="008834B0">
        <w:t xml:space="preserve"> занятия, по одному уроку в неделю. Если на первом году обучения большая часть времени отводилась изучению силы и слабости каждой шахматной фигуры, то теперь детям предстоит усваивать простейшие методы реализации материального и позиционного преимуществ.</w:t>
      </w:r>
    </w:p>
    <w:p w:rsidR="009F4AB9" w:rsidRPr="008834B0" w:rsidRDefault="009F4AB9" w:rsidP="009F4AB9">
      <w:pPr>
        <w:ind w:firstLine="360"/>
      </w:pPr>
      <w:r w:rsidRPr="008834B0">
        <w:lastRenderedPageBreak/>
        <w:t xml:space="preserve">Важной вехой в овладении шахматными основами становится умение </w:t>
      </w:r>
      <w:proofErr w:type="gramStart"/>
      <w:r w:rsidRPr="008834B0">
        <w:t>обучающихся</w:t>
      </w:r>
      <w:proofErr w:type="gramEnd"/>
      <w:r w:rsidRPr="008834B0">
        <w:t xml:space="preserve"> ставить мат.</w:t>
      </w:r>
    </w:p>
    <w:p w:rsidR="009F4AB9" w:rsidRPr="008834B0" w:rsidRDefault="009F4AB9" w:rsidP="009F4AB9">
      <w:pPr>
        <w:ind w:firstLine="360"/>
      </w:pPr>
      <w:r w:rsidRPr="008834B0">
        <w:t>Учебный ку</w:t>
      </w:r>
      <w:proofErr w:type="gramStart"/>
      <w:r w:rsidRPr="008834B0">
        <w:t>рс вкл</w:t>
      </w:r>
      <w:proofErr w:type="gramEnd"/>
      <w:r w:rsidRPr="008834B0">
        <w:t xml:space="preserve">ючает пять тем: «Краткая история шахмат», «Шахматная нотация», «Ценность шахматных фигур», «Техника </w:t>
      </w:r>
      <w:proofErr w:type="spellStart"/>
      <w:r w:rsidRPr="008834B0">
        <w:t>матования</w:t>
      </w:r>
      <w:proofErr w:type="spellEnd"/>
      <w:r w:rsidRPr="008834B0">
        <w:t xml:space="preserve"> одинокого короля», «Достижение мата без жертвы материала».</w:t>
      </w:r>
    </w:p>
    <w:p w:rsidR="009F4AB9" w:rsidRPr="008834B0" w:rsidRDefault="009F4AB9" w:rsidP="009F4AB9">
      <w:pPr>
        <w:ind w:firstLine="360"/>
      </w:pPr>
      <w:r w:rsidRPr="008834B0">
        <w:t>Учебник «Шахматы, второй год, или</w:t>
      </w:r>
      <w:proofErr w:type="gramStart"/>
      <w:r w:rsidRPr="008834B0">
        <w:t xml:space="preserve"> И</w:t>
      </w:r>
      <w:proofErr w:type="gramEnd"/>
      <w:r w:rsidRPr="008834B0">
        <w:t xml:space="preserve">граем и выигрываем», подобно учебнику первого года обучения, содержит минимум слов и максимум иллюстративного материала, </w:t>
      </w:r>
    </w:p>
    <w:p w:rsidR="009F4AB9" w:rsidRPr="008834B0" w:rsidRDefault="009F4AB9" w:rsidP="009F4AB9">
      <w:r w:rsidRPr="008834B0">
        <w:t>но более содержательного характера. Шахматный материал закрепляется большим количеством дидактических заданий и игр.</w:t>
      </w:r>
    </w:p>
    <w:p w:rsidR="009F4AB9" w:rsidRPr="008834B0" w:rsidRDefault="009F4AB9" w:rsidP="009F4AB9">
      <w:pPr>
        <w:ind w:firstLine="357"/>
      </w:pPr>
      <w:r w:rsidRPr="008834B0">
        <w:t>Как и в учебнике для первоклассников, объяснению нового материала посвящено мало страниц, большая часть учебника отведена закрепляющим дидактическим играм и заданиям. Эти задания ребята могут решать либо по диаграммам в учебнике, не расставляя фигур на доске, либо на своей шахматной доске, либо на демонстрационной доске. Поучительные позиции дидактических игр ученики разыгрывают друг с другом или с учителем (в этом случае педагог проводит импровизированный сеанс одновременной игры).</w:t>
      </w:r>
    </w:p>
    <w:p w:rsidR="009F4AB9" w:rsidRPr="008834B0" w:rsidRDefault="009F4AB9" w:rsidP="009F4AB9">
      <w:pPr>
        <w:ind w:firstLine="357"/>
      </w:pPr>
      <w:r w:rsidRPr="008834B0">
        <w:t xml:space="preserve">Много страниц учебника занимают задания на мат в два хода, причем скрупулезно подобраны яркие малофигурные примеры таких заданий. </w:t>
      </w:r>
    </w:p>
    <w:p w:rsidR="009F4AB9" w:rsidRPr="008834B0" w:rsidRDefault="009F4AB9" w:rsidP="009F4AB9">
      <w:pPr>
        <w:ind w:firstLine="357"/>
      </w:pPr>
      <w:r w:rsidRPr="008834B0">
        <w:t xml:space="preserve">Чтобы почувствовать красоту и очарование игры в шахматы, ребенок должен твердо усвоить сравнительную силу фигур. Если, например, он не знает, что ладья сильнее слона (в большинстве позиций), и поэтому, как правило, ладью невыгодно отдавать за слона, то он никогда не ощутит то творческое волнение, когда обыденное приносится в жертву </w:t>
      </w:r>
      <w:proofErr w:type="gramStart"/>
      <w:r w:rsidRPr="008834B0">
        <w:t>неординарному</w:t>
      </w:r>
      <w:proofErr w:type="gramEnd"/>
      <w:r w:rsidRPr="008834B0">
        <w:t xml:space="preserve">, и более сильная фигура идет под удар менее ценной. </w:t>
      </w:r>
    </w:p>
    <w:p w:rsidR="009F4AB9" w:rsidRPr="008834B0" w:rsidRDefault="009F4AB9" w:rsidP="009F4AB9">
      <w:pPr>
        <w:ind w:firstLine="357"/>
      </w:pPr>
      <w:r w:rsidRPr="008834B0">
        <w:t xml:space="preserve">Сначала дети должны понять, что преимущества в одну фигуру чаще всего достаточно для победы и что стремление к материальному перевесу – разумная стратегия (при прочих равных условиях). Только затем следует показывать детям эффектные исключения из правил (когда маленький шахматный отряд одолевает превосходящее войско неприятеля). Это объясняет структуру учебного курса, в котором дети сначала учатся реализовывать огромное материальное преимущество (мат ферзем и ладьей, мат двумя ладьями, мат ферзем, мат ладьей) и получают элементарные навыки согласования взаимодействия своих фигур при постановке мата. </w:t>
      </w:r>
    </w:p>
    <w:p w:rsidR="009F4AB9" w:rsidRPr="008834B0" w:rsidRDefault="009F4AB9" w:rsidP="009F4AB9">
      <w:pPr>
        <w:ind w:firstLine="357"/>
      </w:pPr>
      <w:r w:rsidRPr="008834B0">
        <w:t>«Шахматы, второй год, или</w:t>
      </w:r>
      <w:proofErr w:type="gramStart"/>
      <w:r w:rsidRPr="008834B0">
        <w:t xml:space="preserve"> У</w:t>
      </w:r>
      <w:proofErr w:type="gramEnd"/>
      <w:r w:rsidRPr="008834B0">
        <w:t>чусь и учу» – пособие для педагога, в котором подробно</w:t>
      </w:r>
    </w:p>
    <w:p w:rsidR="009F4AB9" w:rsidRPr="008834B0" w:rsidRDefault="009F4AB9" w:rsidP="009F4AB9">
      <w:r w:rsidRPr="008834B0">
        <w:t>изложена методика проведения 35 программных занятий, приведены необходимые рекомендации по применению на занятиях учебника «Шахматы, второй год, или</w:t>
      </w:r>
      <w:proofErr w:type="gramStart"/>
      <w:r w:rsidRPr="008834B0">
        <w:t xml:space="preserve"> И</w:t>
      </w:r>
      <w:proofErr w:type="gramEnd"/>
      <w:r w:rsidRPr="008834B0">
        <w:t xml:space="preserve">граем и </w:t>
      </w:r>
    </w:p>
    <w:p w:rsidR="009F4AB9" w:rsidRPr="008834B0" w:rsidRDefault="009F4AB9" w:rsidP="009F4AB9">
      <w:r w:rsidRPr="008834B0">
        <w:t>выигрываем». В пособии приводится большинство учебных положений дидактических заданий из учебника с правильными решениями (в учебнике решения не даются). Для педагогов, знакомых с шахматами только по материалам учебно-методического комплекта «Шахматы, первый год», сделаны необходимые разъяснения.</w:t>
      </w:r>
    </w:p>
    <w:p w:rsidR="009F4AB9" w:rsidRPr="008834B0" w:rsidRDefault="009F4AB9" w:rsidP="009F4AB9">
      <w:pPr>
        <w:ind w:firstLine="357"/>
      </w:pPr>
      <w:proofErr w:type="gramStart"/>
      <w:r w:rsidRPr="008834B0">
        <w:t>Программный материал второго года обучения несколько сложнее, чем материал первого года, ибо если раньше нужно было просто усвоить элементарные правила шахматной игры и возможности каждой отдельной фигуры, то теперь и обучающиеся, и педагог (не игравший прежде в шахматы) должны почувствовать, как фигуры взаимодействуют между собой при защите, атаке, постановке мата (для этого в учебнике и пособии приведены простейшие малофигурные положения).</w:t>
      </w:r>
      <w:proofErr w:type="gramEnd"/>
    </w:p>
    <w:p w:rsidR="009F4AB9" w:rsidRPr="008834B0" w:rsidRDefault="009F4AB9" w:rsidP="009F4AB9">
      <w:pPr>
        <w:ind w:firstLine="357"/>
      </w:pPr>
      <w:r w:rsidRPr="008834B0">
        <w:t>Более сложные примеры дидактических заданий учитель может брать из пособия «Шахматный задачник, второй год обучения», где по темам сгруппировано более 600 шахматных диаграмм, а в конце книги даны их решения.</w:t>
      </w:r>
    </w:p>
    <w:p w:rsidR="009F4AB9" w:rsidRPr="008834B0" w:rsidRDefault="009F4AB9" w:rsidP="009F4AB9">
      <w:pPr>
        <w:ind w:firstLine="357"/>
      </w:pPr>
      <w:r w:rsidRPr="008834B0">
        <w:t>Как дополнительное пособие к курсам первого и второго года обучения педагог может использовать книгу для совместного чтения родителей и детей 5-8 лет «Удивительные приключения в Шахматной стране». Программным материалам «Шахматы, первый год» соответствуют главы 1 – 13, а материалам второго года – главы 14 и 15.</w:t>
      </w:r>
    </w:p>
    <w:p w:rsidR="009F4AB9" w:rsidRPr="008834B0" w:rsidRDefault="009F4AB9" w:rsidP="009F4AB9">
      <w:r w:rsidRPr="008834B0">
        <w:t xml:space="preserve">Книга эта – переработанное и значительно расширенное издание «Приключений в Шахматной стране» (М., </w:t>
      </w:r>
      <w:smartTag w:uri="urn:schemas-microsoft-com:office:smarttags" w:element="metricconverter">
        <w:smartTagPr>
          <w:attr w:name="ProductID" w:val="1991 г"/>
        </w:smartTagPr>
        <w:r w:rsidRPr="008834B0">
          <w:t>1991 г</w:t>
        </w:r>
      </w:smartTag>
      <w:r w:rsidRPr="008834B0">
        <w:t xml:space="preserve">.). В каждой из глав пособия важную роль играют обращения </w:t>
      </w:r>
      <w:r w:rsidRPr="008834B0">
        <w:lastRenderedPageBreak/>
        <w:t>к маленькому слушателю. Для закрепления учебного материала после каждой главы введена рубрика «Загадки из тетрадки». Цементируют книгу рубрики «Советы родителям» (и педагогам!) и «Странички из дневника». В последних взрослый читатель узнает о том, как автор на практике претворяет свои идеи в жизни, как преодолеть типичные трудности при обучении основам древней игры детей 5 – 8 лет.</w:t>
      </w:r>
    </w:p>
    <w:p w:rsidR="009F4AB9" w:rsidRPr="008834B0" w:rsidRDefault="009F4AB9" w:rsidP="000B3862">
      <w:pPr>
        <w:ind w:firstLine="357"/>
      </w:pPr>
      <w:r w:rsidRPr="008834B0">
        <w:t>«Удивительные приключения в Шахматной стране» – книга-сказка. В этой сказочной стране азы шахматной игры детям помогают постичь девочка Клеточка, ее друг деловитый</w:t>
      </w:r>
      <w:proofErr w:type="gramStart"/>
      <w:r w:rsidRPr="008834B0">
        <w:t xml:space="preserve"> З</w:t>
      </w:r>
      <w:proofErr w:type="gramEnd"/>
      <w:r w:rsidRPr="008834B0">
        <w:t xml:space="preserve">агадай, озорной и веселый </w:t>
      </w:r>
      <w:proofErr w:type="spellStart"/>
      <w:r w:rsidRPr="008834B0">
        <w:t>Горизонталик</w:t>
      </w:r>
      <w:proofErr w:type="spellEnd"/>
      <w:r w:rsidRPr="008834B0">
        <w:t>, хулиганистый Задира</w:t>
      </w:r>
      <w:r w:rsidR="000B3862">
        <w:t xml:space="preserve"> и главный герой – мальчик Юра.</w:t>
      </w:r>
    </w:p>
    <w:p w:rsidR="009F4AB9" w:rsidRPr="008834B0" w:rsidRDefault="009F4AB9" w:rsidP="009F4AB9">
      <w:pPr>
        <w:rPr>
          <w:b/>
        </w:rPr>
      </w:pPr>
      <w:r w:rsidRPr="008834B0">
        <w:rPr>
          <w:b/>
        </w:rPr>
        <w:t>Тематическое планирование</w:t>
      </w:r>
    </w:p>
    <w:p w:rsidR="009F4AB9" w:rsidRPr="008834B0" w:rsidRDefault="009F4AB9" w:rsidP="009F4AB9"/>
    <w:p w:rsidR="009F4AB9" w:rsidRPr="008834B0" w:rsidRDefault="009F4AB9" w:rsidP="009F4AB9">
      <w:pPr>
        <w:jc w:val="center"/>
        <w:rPr>
          <w:b/>
        </w:rPr>
      </w:pPr>
      <w:r w:rsidRPr="008834B0">
        <w:rPr>
          <w:b/>
        </w:rPr>
        <w:t xml:space="preserve">2-й </w:t>
      </w:r>
      <w:r>
        <w:rPr>
          <w:b/>
        </w:rPr>
        <w:t xml:space="preserve">и 3-й </w:t>
      </w:r>
      <w:r w:rsidRPr="008834B0">
        <w:rPr>
          <w:b/>
        </w:rPr>
        <w:t>год обучения</w:t>
      </w:r>
    </w:p>
    <w:p w:rsidR="009F4AB9" w:rsidRPr="008834B0" w:rsidRDefault="009F4AB9" w:rsidP="009F4AB9"/>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tblPr>
      <w:tblGrid>
        <w:gridCol w:w="968"/>
        <w:gridCol w:w="4561"/>
        <w:gridCol w:w="1485"/>
        <w:gridCol w:w="1519"/>
        <w:gridCol w:w="1521"/>
      </w:tblGrid>
      <w:tr w:rsidR="009F4AB9" w:rsidRPr="008834B0" w:rsidTr="00741D94">
        <w:trPr>
          <w:tblCellSpacing w:w="20" w:type="dxa"/>
        </w:trPr>
        <w:tc>
          <w:tcPr>
            <w:tcW w:w="956" w:type="dxa"/>
            <w:vMerge w:val="restart"/>
            <w:shd w:val="clear" w:color="auto" w:fill="auto"/>
          </w:tcPr>
          <w:p w:rsidR="009F4AB9" w:rsidRPr="008834B0" w:rsidRDefault="009F4AB9" w:rsidP="00741D94">
            <w:pPr>
              <w:jc w:val="center"/>
            </w:pPr>
            <w:r w:rsidRPr="008834B0">
              <w:t xml:space="preserve">№ </w:t>
            </w:r>
            <w:proofErr w:type="gramStart"/>
            <w:r w:rsidRPr="008834B0">
              <w:t>п</w:t>
            </w:r>
            <w:proofErr w:type="gramEnd"/>
            <w:r w:rsidRPr="008834B0">
              <w:t>/п</w:t>
            </w:r>
          </w:p>
        </w:tc>
        <w:tc>
          <w:tcPr>
            <w:tcW w:w="4964" w:type="dxa"/>
            <w:vMerge w:val="restart"/>
            <w:shd w:val="clear" w:color="auto" w:fill="auto"/>
          </w:tcPr>
          <w:p w:rsidR="009F4AB9" w:rsidRPr="008834B0" w:rsidRDefault="009F4AB9" w:rsidP="00741D94">
            <w:pPr>
              <w:jc w:val="center"/>
            </w:pPr>
            <w:r w:rsidRPr="008834B0">
              <w:t>Наименование разделов и тем</w:t>
            </w:r>
          </w:p>
        </w:tc>
        <w:tc>
          <w:tcPr>
            <w:tcW w:w="4672" w:type="dxa"/>
            <w:gridSpan w:val="3"/>
            <w:shd w:val="clear" w:color="auto" w:fill="auto"/>
          </w:tcPr>
          <w:p w:rsidR="009F4AB9" w:rsidRPr="008834B0" w:rsidRDefault="009F4AB9" w:rsidP="00741D94">
            <w:pPr>
              <w:jc w:val="center"/>
            </w:pPr>
            <w:r w:rsidRPr="008834B0">
              <w:t>Количество часов</w:t>
            </w:r>
          </w:p>
        </w:tc>
      </w:tr>
      <w:tr w:rsidR="009F4AB9" w:rsidRPr="008834B0" w:rsidTr="00741D94">
        <w:trPr>
          <w:tblCellSpacing w:w="20" w:type="dxa"/>
        </w:trPr>
        <w:tc>
          <w:tcPr>
            <w:tcW w:w="956" w:type="dxa"/>
            <w:vMerge/>
            <w:shd w:val="clear" w:color="auto" w:fill="auto"/>
          </w:tcPr>
          <w:p w:rsidR="009F4AB9" w:rsidRPr="008834B0" w:rsidRDefault="009F4AB9" w:rsidP="00741D94"/>
        </w:tc>
        <w:tc>
          <w:tcPr>
            <w:tcW w:w="4964" w:type="dxa"/>
            <w:vMerge/>
            <w:shd w:val="clear" w:color="auto" w:fill="auto"/>
          </w:tcPr>
          <w:p w:rsidR="009F4AB9" w:rsidRPr="008834B0" w:rsidRDefault="009F4AB9" w:rsidP="00741D94"/>
        </w:tc>
        <w:tc>
          <w:tcPr>
            <w:tcW w:w="1519" w:type="dxa"/>
            <w:shd w:val="clear" w:color="auto" w:fill="auto"/>
          </w:tcPr>
          <w:p w:rsidR="009F4AB9" w:rsidRPr="008834B0" w:rsidRDefault="009F4AB9" w:rsidP="00741D94">
            <w:pPr>
              <w:jc w:val="center"/>
            </w:pPr>
            <w:r w:rsidRPr="008834B0">
              <w:t>Теория</w:t>
            </w:r>
          </w:p>
        </w:tc>
        <w:tc>
          <w:tcPr>
            <w:tcW w:w="1520" w:type="dxa"/>
            <w:shd w:val="clear" w:color="auto" w:fill="auto"/>
          </w:tcPr>
          <w:p w:rsidR="009F4AB9" w:rsidRPr="008834B0" w:rsidRDefault="009F4AB9" w:rsidP="00741D94">
            <w:pPr>
              <w:jc w:val="center"/>
            </w:pPr>
            <w:r w:rsidRPr="008834B0">
              <w:t>Практика</w:t>
            </w:r>
          </w:p>
        </w:tc>
        <w:tc>
          <w:tcPr>
            <w:tcW w:w="1553" w:type="dxa"/>
            <w:shd w:val="clear" w:color="auto" w:fill="auto"/>
          </w:tcPr>
          <w:p w:rsidR="009F4AB9" w:rsidRPr="008834B0" w:rsidRDefault="009F4AB9" w:rsidP="00741D94">
            <w:pPr>
              <w:jc w:val="center"/>
            </w:pPr>
            <w:r w:rsidRPr="008834B0">
              <w:t>Всего часов</w:t>
            </w:r>
          </w:p>
        </w:tc>
      </w:tr>
      <w:tr w:rsidR="009F4AB9" w:rsidRPr="008834B0" w:rsidTr="00741D94">
        <w:trPr>
          <w:tblCellSpacing w:w="20" w:type="dxa"/>
        </w:trPr>
        <w:tc>
          <w:tcPr>
            <w:tcW w:w="956" w:type="dxa"/>
            <w:shd w:val="clear" w:color="auto" w:fill="auto"/>
          </w:tcPr>
          <w:p w:rsidR="009F4AB9" w:rsidRPr="008834B0" w:rsidRDefault="009F4AB9" w:rsidP="00741D94">
            <w:r w:rsidRPr="008834B0">
              <w:rPr>
                <w:shadow/>
                <w:lang w:val="en-US"/>
              </w:rPr>
              <w:t>I</w:t>
            </w:r>
            <w:r w:rsidRPr="008834B0">
              <w:rPr>
                <w:shadow/>
              </w:rPr>
              <w:t>.</w:t>
            </w:r>
          </w:p>
        </w:tc>
        <w:tc>
          <w:tcPr>
            <w:tcW w:w="4964" w:type="dxa"/>
            <w:shd w:val="clear" w:color="auto" w:fill="auto"/>
          </w:tcPr>
          <w:p w:rsidR="009F4AB9" w:rsidRPr="008834B0" w:rsidRDefault="009F4AB9" w:rsidP="00741D94">
            <w:proofErr w:type="spellStart"/>
            <w:r w:rsidRPr="008834B0">
              <w:rPr>
                <w:shadow/>
              </w:rPr>
              <w:t>Кракая</w:t>
            </w:r>
            <w:proofErr w:type="spellEnd"/>
            <w:r w:rsidRPr="008834B0">
              <w:rPr>
                <w:shadow/>
              </w:rPr>
              <w:t xml:space="preserve"> история шахмат.</w:t>
            </w:r>
            <w:proofErr w:type="gramStart"/>
            <w:r w:rsidRPr="008834B0">
              <w:rPr>
                <w:shadow/>
              </w:rPr>
              <w:t xml:space="preserve">     .</w:t>
            </w:r>
            <w:proofErr w:type="gramEnd"/>
          </w:p>
        </w:tc>
        <w:tc>
          <w:tcPr>
            <w:tcW w:w="1519" w:type="dxa"/>
            <w:shd w:val="clear" w:color="auto" w:fill="auto"/>
          </w:tcPr>
          <w:p w:rsidR="009F4AB9" w:rsidRPr="008834B0" w:rsidRDefault="009F4AB9" w:rsidP="00741D94">
            <w:pPr>
              <w:jc w:val="center"/>
            </w:pPr>
            <w:r w:rsidRPr="008834B0">
              <w:rPr>
                <w:shadow/>
              </w:rPr>
              <w:t>5 ч</w:t>
            </w:r>
          </w:p>
        </w:tc>
        <w:tc>
          <w:tcPr>
            <w:tcW w:w="1520" w:type="dxa"/>
            <w:vMerge w:val="restart"/>
            <w:shd w:val="clear" w:color="auto" w:fill="auto"/>
          </w:tcPr>
          <w:p w:rsidR="009F4AB9" w:rsidRPr="008834B0" w:rsidRDefault="009F4AB9" w:rsidP="00741D94">
            <w:pPr>
              <w:jc w:val="center"/>
            </w:pPr>
            <w:r w:rsidRPr="008834B0">
              <w:t>20 – 25 минут на каждом занятии</w:t>
            </w:r>
          </w:p>
        </w:tc>
        <w:tc>
          <w:tcPr>
            <w:tcW w:w="1553" w:type="dxa"/>
            <w:shd w:val="clear" w:color="auto" w:fill="auto"/>
          </w:tcPr>
          <w:p w:rsidR="009F4AB9" w:rsidRPr="008834B0" w:rsidRDefault="009F4AB9" w:rsidP="00741D94">
            <w:pPr>
              <w:jc w:val="center"/>
            </w:pPr>
            <w:r w:rsidRPr="008834B0">
              <w:rPr>
                <w:shadow/>
              </w:rPr>
              <w:t>5 ч</w:t>
            </w:r>
          </w:p>
        </w:tc>
      </w:tr>
      <w:tr w:rsidR="009F4AB9" w:rsidRPr="008834B0" w:rsidTr="00741D94">
        <w:trPr>
          <w:tblCellSpacing w:w="20" w:type="dxa"/>
        </w:trPr>
        <w:tc>
          <w:tcPr>
            <w:tcW w:w="956" w:type="dxa"/>
            <w:shd w:val="clear" w:color="auto" w:fill="auto"/>
          </w:tcPr>
          <w:p w:rsidR="009F4AB9" w:rsidRPr="008834B0" w:rsidRDefault="009F4AB9" w:rsidP="00741D94">
            <w:r w:rsidRPr="008834B0">
              <w:rPr>
                <w:shadow/>
                <w:lang w:val="en-US"/>
              </w:rPr>
              <w:t>II</w:t>
            </w:r>
            <w:r w:rsidRPr="008834B0">
              <w:rPr>
                <w:shadow/>
              </w:rPr>
              <w:t>.</w:t>
            </w:r>
          </w:p>
        </w:tc>
        <w:tc>
          <w:tcPr>
            <w:tcW w:w="4964" w:type="dxa"/>
            <w:shd w:val="clear" w:color="auto" w:fill="auto"/>
          </w:tcPr>
          <w:p w:rsidR="009F4AB9" w:rsidRPr="008834B0" w:rsidRDefault="009F4AB9" w:rsidP="00741D94">
            <w:r w:rsidRPr="008834B0">
              <w:rPr>
                <w:shadow/>
              </w:rPr>
              <w:t xml:space="preserve">Шахматная нотация.     </w:t>
            </w:r>
          </w:p>
        </w:tc>
        <w:tc>
          <w:tcPr>
            <w:tcW w:w="1519" w:type="dxa"/>
            <w:shd w:val="clear" w:color="auto" w:fill="auto"/>
          </w:tcPr>
          <w:p w:rsidR="009F4AB9" w:rsidRPr="008834B0" w:rsidRDefault="009F4AB9" w:rsidP="00741D94">
            <w:pPr>
              <w:jc w:val="center"/>
            </w:pPr>
            <w:r w:rsidRPr="008834B0">
              <w:rPr>
                <w:shadow/>
              </w:rPr>
              <w:t>7 ч.</w:t>
            </w:r>
          </w:p>
        </w:tc>
        <w:tc>
          <w:tcPr>
            <w:tcW w:w="1520" w:type="dxa"/>
            <w:vMerge/>
            <w:shd w:val="clear" w:color="auto" w:fill="auto"/>
          </w:tcPr>
          <w:p w:rsidR="009F4AB9" w:rsidRPr="008834B0" w:rsidRDefault="009F4AB9" w:rsidP="00741D94">
            <w:pPr>
              <w:jc w:val="center"/>
            </w:pPr>
          </w:p>
        </w:tc>
        <w:tc>
          <w:tcPr>
            <w:tcW w:w="1553" w:type="dxa"/>
            <w:shd w:val="clear" w:color="auto" w:fill="auto"/>
          </w:tcPr>
          <w:p w:rsidR="009F4AB9" w:rsidRPr="008834B0" w:rsidRDefault="009F4AB9" w:rsidP="00741D94">
            <w:pPr>
              <w:jc w:val="center"/>
            </w:pPr>
            <w:r w:rsidRPr="008834B0">
              <w:rPr>
                <w:shadow/>
              </w:rPr>
              <w:t>7 ч.</w:t>
            </w:r>
          </w:p>
        </w:tc>
      </w:tr>
      <w:tr w:rsidR="009F4AB9" w:rsidRPr="008834B0" w:rsidTr="00741D94">
        <w:trPr>
          <w:tblCellSpacing w:w="20" w:type="dxa"/>
        </w:trPr>
        <w:tc>
          <w:tcPr>
            <w:tcW w:w="956" w:type="dxa"/>
            <w:shd w:val="clear" w:color="auto" w:fill="auto"/>
          </w:tcPr>
          <w:p w:rsidR="009F4AB9" w:rsidRPr="008834B0" w:rsidRDefault="009F4AB9" w:rsidP="00741D94">
            <w:r w:rsidRPr="008834B0">
              <w:rPr>
                <w:shadow/>
                <w:lang w:val="en-US"/>
              </w:rPr>
              <w:t>III</w:t>
            </w:r>
            <w:r w:rsidRPr="008834B0">
              <w:rPr>
                <w:shadow/>
              </w:rPr>
              <w:t>.</w:t>
            </w:r>
          </w:p>
        </w:tc>
        <w:tc>
          <w:tcPr>
            <w:tcW w:w="4964" w:type="dxa"/>
            <w:shd w:val="clear" w:color="auto" w:fill="auto"/>
          </w:tcPr>
          <w:p w:rsidR="009F4AB9" w:rsidRPr="008834B0" w:rsidRDefault="009F4AB9" w:rsidP="00741D94">
            <w:pPr>
              <w:rPr>
                <w:shadow/>
              </w:rPr>
            </w:pPr>
            <w:r w:rsidRPr="008834B0">
              <w:rPr>
                <w:shadow/>
              </w:rPr>
              <w:t xml:space="preserve">Ценность шахматных фигур.     </w:t>
            </w:r>
          </w:p>
        </w:tc>
        <w:tc>
          <w:tcPr>
            <w:tcW w:w="1519" w:type="dxa"/>
            <w:shd w:val="clear" w:color="auto" w:fill="auto"/>
          </w:tcPr>
          <w:p w:rsidR="009F4AB9" w:rsidRPr="008834B0" w:rsidRDefault="009F4AB9" w:rsidP="00741D94">
            <w:pPr>
              <w:jc w:val="center"/>
            </w:pPr>
            <w:r w:rsidRPr="008834B0">
              <w:rPr>
                <w:shadow/>
              </w:rPr>
              <w:t>7 ч.</w:t>
            </w:r>
          </w:p>
        </w:tc>
        <w:tc>
          <w:tcPr>
            <w:tcW w:w="1520" w:type="dxa"/>
            <w:vMerge/>
            <w:shd w:val="clear" w:color="auto" w:fill="auto"/>
          </w:tcPr>
          <w:p w:rsidR="009F4AB9" w:rsidRPr="008834B0" w:rsidRDefault="009F4AB9" w:rsidP="00741D94">
            <w:pPr>
              <w:jc w:val="center"/>
            </w:pPr>
          </w:p>
        </w:tc>
        <w:tc>
          <w:tcPr>
            <w:tcW w:w="1553" w:type="dxa"/>
            <w:shd w:val="clear" w:color="auto" w:fill="auto"/>
          </w:tcPr>
          <w:p w:rsidR="009F4AB9" w:rsidRPr="008834B0" w:rsidRDefault="009F4AB9" w:rsidP="00741D94">
            <w:pPr>
              <w:jc w:val="center"/>
            </w:pPr>
            <w:r w:rsidRPr="008834B0">
              <w:rPr>
                <w:shadow/>
              </w:rPr>
              <w:t>7 ч.</w:t>
            </w:r>
          </w:p>
        </w:tc>
      </w:tr>
      <w:tr w:rsidR="009F4AB9" w:rsidRPr="008834B0" w:rsidTr="00741D94">
        <w:trPr>
          <w:tblCellSpacing w:w="20" w:type="dxa"/>
        </w:trPr>
        <w:tc>
          <w:tcPr>
            <w:tcW w:w="956" w:type="dxa"/>
            <w:shd w:val="clear" w:color="auto" w:fill="auto"/>
          </w:tcPr>
          <w:p w:rsidR="009F4AB9" w:rsidRPr="008834B0" w:rsidRDefault="009F4AB9" w:rsidP="00741D94">
            <w:r w:rsidRPr="008834B0">
              <w:rPr>
                <w:shadow/>
                <w:lang w:val="en-US"/>
              </w:rPr>
              <w:t>IV</w:t>
            </w:r>
            <w:r w:rsidRPr="008834B0">
              <w:rPr>
                <w:shadow/>
              </w:rPr>
              <w:t>.</w:t>
            </w:r>
          </w:p>
        </w:tc>
        <w:tc>
          <w:tcPr>
            <w:tcW w:w="4964" w:type="dxa"/>
            <w:shd w:val="clear" w:color="auto" w:fill="auto"/>
          </w:tcPr>
          <w:p w:rsidR="009F4AB9" w:rsidRPr="008834B0" w:rsidRDefault="009F4AB9" w:rsidP="00741D94">
            <w:pPr>
              <w:rPr>
                <w:shadow/>
              </w:rPr>
            </w:pPr>
            <w:r w:rsidRPr="008834B0">
              <w:rPr>
                <w:shadow/>
              </w:rPr>
              <w:t xml:space="preserve">Техника </w:t>
            </w:r>
            <w:proofErr w:type="spellStart"/>
            <w:r w:rsidRPr="008834B0">
              <w:rPr>
                <w:shadow/>
              </w:rPr>
              <w:t>матования</w:t>
            </w:r>
            <w:proofErr w:type="spellEnd"/>
            <w:r w:rsidRPr="008834B0">
              <w:rPr>
                <w:shadow/>
              </w:rPr>
              <w:t xml:space="preserve"> одинокого короля</w:t>
            </w:r>
            <w:proofErr w:type="gramStart"/>
            <w:r w:rsidRPr="008834B0">
              <w:rPr>
                <w:shadow/>
              </w:rPr>
              <w:t xml:space="preserve"> .</w:t>
            </w:r>
            <w:proofErr w:type="gramEnd"/>
            <w:r w:rsidRPr="008834B0">
              <w:rPr>
                <w:shadow/>
              </w:rPr>
              <w:t xml:space="preserve">     </w:t>
            </w:r>
          </w:p>
        </w:tc>
        <w:tc>
          <w:tcPr>
            <w:tcW w:w="1519" w:type="dxa"/>
            <w:shd w:val="clear" w:color="auto" w:fill="auto"/>
          </w:tcPr>
          <w:p w:rsidR="009F4AB9" w:rsidRPr="008834B0" w:rsidRDefault="009F4AB9" w:rsidP="00741D94">
            <w:pPr>
              <w:jc w:val="center"/>
            </w:pPr>
            <w:r w:rsidRPr="008834B0">
              <w:rPr>
                <w:shadow/>
              </w:rPr>
              <w:t>5 ч.</w:t>
            </w:r>
          </w:p>
        </w:tc>
        <w:tc>
          <w:tcPr>
            <w:tcW w:w="1520" w:type="dxa"/>
            <w:vMerge/>
            <w:shd w:val="clear" w:color="auto" w:fill="auto"/>
          </w:tcPr>
          <w:p w:rsidR="009F4AB9" w:rsidRPr="008834B0" w:rsidRDefault="009F4AB9" w:rsidP="00741D94">
            <w:pPr>
              <w:jc w:val="center"/>
            </w:pPr>
          </w:p>
        </w:tc>
        <w:tc>
          <w:tcPr>
            <w:tcW w:w="1553" w:type="dxa"/>
            <w:shd w:val="clear" w:color="auto" w:fill="auto"/>
          </w:tcPr>
          <w:p w:rsidR="009F4AB9" w:rsidRPr="008834B0" w:rsidRDefault="009F4AB9" w:rsidP="00741D94">
            <w:pPr>
              <w:jc w:val="center"/>
            </w:pPr>
            <w:r w:rsidRPr="008834B0">
              <w:rPr>
                <w:shadow/>
              </w:rPr>
              <w:t>5 ч.</w:t>
            </w:r>
          </w:p>
        </w:tc>
      </w:tr>
      <w:tr w:rsidR="009F4AB9" w:rsidRPr="008834B0" w:rsidTr="00741D94">
        <w:trPr>
          <w:trHeight w:val="45"/>
          <w:tblCellSpacing w:w="20" w:type="dxa"/>
        </w:trPr>
        <w:tc>
          <w:tcPr>
            <w:tcW w:w="956" w:type="dxa"/>
            <w:shd w:val="clear" w:color="auto" w:fill="auto"/>
          </w:tcPr>
          <w:p w:rsidR="009F4AB9" w:rsidRPr="008834B0" w:rsidRDefault="009F4AB9" w:rsidP="00741D94">
            <w:r w:rsidRPr="008834B0">
              <w:rPr>
                <w:shadow/>
                <w:lang w:val="en-US"/>
              </w:rPr>
              <w:t>V</w:t>
            </w:r>
            <w:r w:rsidRPr="008834B0">
              <w:rPr>
                <w:shadow/>
              </w:rPr>
              <w:t>.</w:t>
            </w:r>
          </w:p>
        </w:tc>
        <w:tc>
          <w:tcPr>
            <w:tcW w:w="4964" w:type="dxa"/>
            <w:shd w:val="clear" w:color="auto" w:fill="auto"/>
          </w:tcPr>
          <w:p w:rsidR="009F4AB9" w:rsidRPr="008834B0" w:rsidRDefault="009F4AB9" w:rsidP="00741D94">
            <w:pPr>
              <w:rPr>
                <w:shadow/>
              </w:rPr>
            </w:pPr>
            <w:r w:rsidRPr="008834B0">
              <w:rPr>
                <w:shadow/>
              </w:rPr>
              <w:t xml:space="preserve">Достижение </w:t>
            </w:r>
            <w:proofErr w:type="spellStart"/>
            <w:r w:rsidRPr="008834B0">
              <w:rPr>
                <w:shadow/>
              </w:rPr>
              <w:t>безжертвы</w:t>
            </w:r>
            <w:proofErr w:type="spellEnd"/>
            <w:r w:rsidRPr="008834B0">
              <w:rPr>
                <w:shadow/>
              </w:rPr>
              <w:t xml:space="preserve"> материала.     </w:t>
            </w:r>
          </w:p>
        </w:tc>
        <w:tc>
          <w:tcPr>
            <w:tcW w:w="1519" w:type="dxa"/>
            <w:shd w:val="clear" w:color="auto" w:fill="auto"/>
          </w:tcPr>
          <w:p w:rsidR="009F4AB9" w:rsidRPr="008834B0" w:rsidRDefault="009F4AB9" w:rsidP="00741D94">
            <w:pPr>
              <w:jc w:val="center"/>
            </w:pPr>
            <w:r w:rsidRPr="008834B0">
              <w:rPr>
                <w:shadow/>
              </w:rPr>
              <w:t>5 ч.</w:t>
            </w:r>
          </w:p>
        </w:tc>
        <w:tc>
          <w:tcPr>
            <w:tcW w:w="1520" w:type="dxa"/>
            <w:vMerge/>
            <w:shd w:val="clear" w:color="auto" w:fill="auto"/>
          </w:tcPr>
          <w:p w:rsidR="009F4AB9" w:rsidRPr="008834B0" w:rsidRDefault="009F4AB9" w:rsidP="00741D94">
            <w:pPr>
              <w:jc w:val="center"/>
            </w:pPr>
          </w:p>
        </w:tc>
        <w:tc>
          <w:tcPr>
            <w:tcW w:w="1553" w:type="dxa"/>
            <w:shd w:val="clear" w:color="auto" w:fill="auto"/>
          </w:tcPr>
          <w:p w:rsidR="009F4AB9" w:rsidRPr="008834B0" w:rsidRDefault="009F4AB9" w:rsidP="00741D94">
            <w:pPr>
              <w:jc w:val="center"/>
            </w:pPr>
            <w:r w:rsidRPr="008834B0">
              <w:rPr>
                <w:shadow/>
              </w:rPr>
              <w:t>5 ч.</w:t>
            </w:r>
          </w:p>
        </w:tc>
      </w:tr>
      <w:tr w:rsidR="009F4AB9" w:rsidRPr="008834B0" w:rsidTr="00741D94">
        <w:trPr>
          <w:trHeight w:val="45"/>
          <w:tblCellSpacing w:w="20" w:type="dxa"/>
        </w:trPr>
        <w:tc>
          <w:tcPr>
            <w:tcW w:w="956" w:type="dxa"/>
            <w:shd w:val="clear" w:color="auto" w:fill="auto"/>
          </w:tcPr>
          <w:p w:rsidR="009F4AB9" w:rsidRPr="008834B0" w:rsidRDefault="009F4AB9" w:rsidP="00741D94">
            <w:r w:rsidRPr="008834B0">
              <w:rPr>
                <w:shadow/>
                <w:lang w:val="en-US"/>
              </w:rPr>
              <w:t>VI</w:t>
            </w:r>
            <w:r w:rsidRPr="008834B0">
              <w:rPr>
                <w:shadow/>
              </w:rPr>
              <w:t>.</w:t>
            </w:r>
          </w:p>
        </w:tc>
        <w:tc>
          <w:tcPr>
            <w:tcW w:w="4964" w:type="dxa"/>
            <w:shd w:val="clear" w:color="auto" w:fill="auto"/>
          </w:tcPr>
          <w:p w:rsidR="009F4AB9" w:rsidRPr="008834B0" w:rsidRDefault="009F4AB9" w:rsidP="00741D94">
            <w:pPr>
              <w:rPr>
                <w:shadow/>
              </w:rPr>
            </w:pPr>
            <w:r w:rsidRPr="008834B0">
              <w:rPr>
                <w:shadow/>
              </w:rPr>
              <w:t xml:space="preserve">Обобщение.     </w:t>
            </w:r>
          </w:p>
        </w:tc>
        <w:tc>
          <w:tcPr>
            <w:tcW w:w="1519" w:type="dxa"/>
            <w:shd w:val="clear" w:color="auto" w:fill="auto"/>
          </w:tcPr>
          <w:p w:rsidR="009F4AB9" w:rsidRPr="008834B0" w:rsidRDefault="009F4AB9" w:rsidP="00741D94">
            <w:pPr>
              <w:jc w:val="center"/>
              <w:rPr>
                <w:lang w:val="en-US"/>
              </w:rPr>
            </w:pPr>
            <w:r w:rsidRPr="008834B0">
              <w:rPr>
                <w:lang w:val="en-US"/>
              </w:rPr>
              <w:t>-</w:t>
            </w:r>
          </w:p>
        </w:tc>
        <w:tc>
          <w:tcPr>
            <w:tcW w:w="1520" w:type="dxa"/>
            <w:shd w:val="clear" w:color="auto" w:fill="auto"/>
          </w:tcPr>
          <w:p w:rsidR="009F4AB9" w:rsidRPr="008834B0" w:rsidRDefault="009F4AB9" w:rsidP="00741D94">
            <w:pPr>
              <w:jc w:val="center"/>
              <w:rPr>
                <w:lang w:val="en-US"/>
              </w:rPr>
            </w:pPr>
            <w:r w:rsidRPr="008834B0">
              <w:rPr>
                <w:shadow/>
              </w:rPr>
              <w:t>6 ч.</w:t>
            </w:r>
          </w:p>
        </w:tc>
        <w:tc>
          <w:tcPr>
            <w:tcW w:w="1553" w:type="dxa"/>
            <w:shd w:val="clear" w:color="auto" w:fill="auto"/>
          </w:tcPr>
          <w:p w:rsidR="009F4AB9" w:rsidRPr="008834B0" w:rsidRDefault="009F4AB9" w:rsidP="00741D94">
            <w:pPr>
              <w:jc w:val="center"/>
            </w:pPr>
            <w:r w:rsidRPr="008834B0">
              <w:rPr>
                <w:shadow/>
              </w:rPr>
              <w:t>6 ч.</w:t>
            </w:r>
          </w:p>
        </w:tc>
      </w:tr>
    </w:tbl>
    <w:p w:rsidR="009F4AB9" w:rsidRPr="008834B0" w:rsidRDefault="009F4AB9" w:rsidP="009F4AB9">
      <w:pPr>
        <w:rPr>
          <w:b/>
        </w:rPr>
      </w:pPr>
    </w:p>
    <w:p w:rsidR="009F4AB9" w:rsidRPr="008834B0" w:rsidRDefault="009F4AB9" w:rsidP="000464E9">
      <w:pPr>
        <w:ind w:left="225"/>
        <w:rPr>
          <w:shadow/>
        </w:rPr>
      </w:pPr>
      <w:r w:rsidRPr="008834B0">
        <w:rPr>
          <w:b/>
          <w:i/>
          <w:shadow/>
        </w:rPr>
        <w:t xml:space="preserve"> </w:t>
      </w:r>
    </w:p>
    <w:p w:rsidR="009F4AB9" w:rsidRPr="008834B0" w:rsidRDefault="009F4AB9" w:rsidP="009F4AB9">
      <w:pPr>
        <w:rPr>
          <w:b/>
        </w:rPr>
      </w:pPr>
      <w:r w:rsidRPr="008834B0">
        <w:rPr>
          <w:shadow/>
        </w:rPr>
        <w:t xml:space="preserve"> </w:t>
      </w:r>
      <w:r w:rsidRPr="008834B0">
        <w:rPr>
          <w:b/>
          <w:shadow/>
        </w:rPr>
        <w:t xml:space="preserve">«Шахматы, второй </w:t>
      </w:r>
      <w:r>
        <w:rPr>
          <w:b/>
          <w:shadow/>
        </w:rPr>
        <w:t xml:space="preserve">и третий </w:t>
      </w:r>
      <w:r w:rsidRPr="008834B0">
        <w:rPr>
          <w:b/>
          <w:shadow/>
        </w:rPr>
        <w:t>год».</w:t>
      </w:r>
    </w:p>
    <w:p w:rsidR="009F4AB9" w:rsidRPr="008834B0" w:rsidRDefault="009F4AB9" w:rsidP="009F4AB9">
      <w:proofErr w:type="gramStart"/>
      <w:r w:rsidRPr="008834B0">
        <w:rPr>
          <w:lang w:val="en-US"/>
        </w:rPr>
        <w:t>I</w:t>
      </w:r>
      <w:r w:rsidRPr="008834B0">
        <w:t>. Краткая история шахмат.</w:t>
      </w:r>
      <w:proofErr w:type="gramEnd"/>
    </w:p>
    <w:p w:rsidR="009F4AB9" w:rsidRPr="008834B0" w:rsidRDefault="009F4AB9" w:rsidP="009F4AB9">
      <w:pPr>
        <w:ind w:firstLine="284"/>
      </w:pPr>
      <w:r w:rsidRPr="008834B0">
        <w:t xml:space="preserve">Рождение шахмат. От чатуранги к </w:t>
      </w:r>
      <w:proofErr w:type="spellStart"/>
      <w:r w:rsidRPr="008834B0">
        <w:t>шатранджу</w:t>
      </w:r>
      <w:proofErr w:type="spellEnd"/>
      <w:r w:rsidRPr="008834B0">
        <w:t xml:space="preserve">. Шахматы проникают в Европу. Чемпионы мира по шахматам. Выдающиеся шахматисты нашего времени. Шахматные правила </w:t>
      </w:r>
      <w:r w:rsidRPr="008834B0">
        <w:rPr>
          <w:lang w:val="en-US"/>
        </w:rPr>
        <w:t>FIDE</w:t>
      </w:r>
      <w:r w:rsidRPr="008834B0">
        <w:t xml:space="preserve">. Этика шахматной борьбы. </w:t>
      </w:r>
    </w:p>
    <w:p w:rsidR="009F4AB9" w:rsidRPr="008834B0" w:rsidRDefault="009F4AB9" w:rsidP="009F4AB9">
      <w:pPr>
        <w:ind w:left="360"/>
      </w:pPr>
    </w:p>
    <w:p w:rsidR="009F4AB9" w:rsidRPr="008834B0" w:rsidRDefault="009F4AB9" w:rsidP="009F4AB9">
      <w:r w:rsidRPr="008834B0">
        <w:rPr>
          <w:lang w:val="en-US"/>
        </w:rPr>
        <w:t>II</w:t>
      </w:r>
      <w:r w:rsidRPr="008834B0">
        <w:t>. Шахматная нотация.</w:t>
      </w:r>
    </w:p>
    <w:p w:rsidR="009F4AB9" w:rsidRPr="008834B0" w:rsidRDefault="009F4AB9" w:rsidP="009F4AB9">
      <w:pPr>
        <w:ind w:firstLine="284"/>
      </w:pPr>
      <w:r w:rsidRPr="008834B0">
        <w:t>Обозначение горизонталей и вертикалей, наименование полей, шахматных фигур.</w:t>
      </w:r>
    </w:p>
    <w:p w:rsidR="009F4AB9" w:rsidRPr="008834B0" w:rsidRDefault="009F4AB9" w:rsidP="009F4AB9">
      <w:r w:rsidRPr="008834B0">
        <w:t>Краткая и полная шахматная нотация. Запись начального положения. Запись шахматной партии.</w:t>
      </w:r>
    </w:p>
    <w:p w:rsidR="009F4AB9" w:rsidRPr="008834B0" w:rsidRDefault="009F4AB9" w:rsidP="009F4AB9">
      <w:pPr>
        <w:rPr>
          <w:shadow/>
        </w:rPr>
      </w:pPr>
      <w:r w:rsidRPr="008834B0">
        <w:rPr>
          <w:shadow/>
        </w:rPr>
        <w:t>Дидактические игры и игровые задания.</w:t>
      </w:r>
    </w:p>
    <w:p w:rsidR="009F4AB9" w:rsidRPr="008834B0" w:rsidRDefault="009F4AB9" w:rsidP="009F4AB9">
      <w:r w:rsidRPr="008834B0">
        <w:t xml:space="preserve">    «Назови вертикаль». Педагог показывает одну из вертикалей, ученики должны назвать ее. Так школьники называют все вертикали. Затем задаются вопросы: «На какой вертикали в начальной позиции стоят короли (ферзи, королевские слоны, ферзевые кони, ферзевые ладьи и т.п.) </w:t>
      </w:r>
    </w:p>
    <w:p w:rsidR="009F4AB9" w:rsidRPr="008834B0" w:rsidRDefault="009F4AB9" w:rsidP="009F4AB9">
      <w:r w:rsidRPr="008834B0">
        <w:t xml:space="preserve">    «Назови горизонталь». Задание подобно предыдущему, но дети называют горизонтали. </w:t>
      </w:r>
    </w:p>
    <w:p w:rsidR="009F4AB9" w:rsidRPr="008834B0" w:rsidRDefault="009F4AB9" w:rsidP="009F4AB9">
      <w:r w:rsidRPr="008834B0">
        <w:t xml:space="preserve">    «Назови диагональ». А здесь называется диагональ (например, диагональ е</w:t>
      </w:r>
      <w:proofErr w:type="gramStart"/>
      <w:r w:rsidRPr="008834B0">
        <w:t>1</w:t>
      </w:r>
      <w:proofErr w:type="gramEnd"/>
      <w:r w:rsidRPr="008834B0">
        <w:t xml:space="preserve"> – а5).</w:t>
      </w:r>
    </w:p>
    <w:p w:rsidR="009F4AB9" w:rsidRPr="008834B0" w:rsidRDefault="009F4AB9" w:rsidP="009F4AB9">
      <w:r w:rsidRPr="008834B0">
        <w:t xml:space="preserve">    «Какого цвета поле?». Учитель называет какое-либо поле и просит определить его цвет (можно попробовать это сделать «вслепую», не глядя на доску).</w:t>
      </w:r>
    </w:p>
    <w:p w:rsidR="009F4AB9" w:rsidRPr="008834B0" w:rsidRDefault="009F4AB9" w:rsidP="009F4AB9">
      <w:r w:rsidRPr="008834B0">
        <w:t xml:space="preserve">    «Кто быстрее». К доске вызываются два ученика, и педагог просит их найти на демонстрационной доске определенное поле. Выигрывает тот, кто сделает это быстрее.</w:t>
      </w:r>
    </w:p>
    <w:p w:rsidR="009F4AB9" w:rsidRPr="008834B0" w:rsidRDefault="009F4AB9" w:rsidP="009F4AB9">
      <w:r w:rsidRPr="008834B0">
        <w:t xml:space="preserve">    «Вижу цель». Учитель задумывает одно из полей и предлагает ребятам угадать его. Ученики отвечают по очереди, причем после каждого ответа учитель уточняет – ближе или дальше.</w:t>
      </w:r>
    </w:p>
    <w:p w:rsidR="000B3862" w:rsidRDefault="009F4AB9" w:rsidP="009F4AB9">
      <w:r w:rsidRPr="008834B0">
        <w:t xml:space="preserve">    «Диагональ». Дети должны назвать поля, составляющие диагональ (например, е1-</w:t>
      </w:r>
      <w:r w:rsidRPr="008834B0">
        <w:rPr>
          <w:lang w:val="en-US"/>
        </w:rPr>
        <w:t>h</w:t>
      </w:r>
      <w:r w:rsidRPr="008834B0">
        <w:t>4).</w:t>
      </w:r>
    </w:p>
    <w:p w:rsidR="009F4AB9" w:rsidRPr="008834B0" w:rsidRDefault="009F4AB9" w:rsidP="009F4AB9">
      <w:r w:rsidRPr="008834B0">
        <w:rPr>
          <w:lang w:val="en-US"/>
        </w:rPr>
        <w:lastRenderedPageBreak/>
        <w:t>III</w:t>
      </w:r>
      <w:r w:rsidRPr="008834B0">
        <w:t>. Ценность шахматных фигур.</w:t>
      </w:r>
    </w:p>
    <w:p w:rsidR="009F4AB9" w:rsidRPr="008834B0" w:rsidRDefault="009F4AB9" w:rsidP="009F4AB9">
      <w:pPr>
        <w:ind w:firstLine="284"/>
      </w:pPr>
      <w:proofErr w:type="spellStart"/>
      <w:r w:rsidRPr="008834B0">
        <w:t>Поыторение</w:t>
      </w:r>
      <w:proofErr w:type="spellEnd"/>
      <w:r w:rsidRPr="008834B0">
        <w:t xml:space="preserve">: ценность шахматных фигур (К, С = </w:t>
      </w:r>
      <w:smartTag w:uri="urn:schemas-microsoft-com:office:smarttags" w:element="metricconverter">
        <w:smartTagPr>
          <w:attr w:name="ProductID" w:val="3, Л"/>
        </w:smartTagPr>
        <w:r w:rsidRPr="008834B0">
          <w:t>3, Л</w:t>
        </w:r>
      </w:smartTag>
      <w:r w:rsidRPr="008834B0">
        <w:t xml:space="preserve"> = 5, Ф = 9). Сравнительная сила фигур. Абсолютная и относительная сила фигур. Достижение материального перевеса. Нападение и защита. Способы защиты (5 способов).</w:t>
      </w:r>
    </w:p>
    <w:p w:rsidR="009F4AB9" w:rsidRPr="008834B0" w:rsidRDefault="009F4AB9" w:rsidP="009F4AB9"/>
    <w:p w:rsidR="009F4AB9" w:rsidRPr="008834B0" w:rsidRDefault="009F4AB9" w:rsidP="009F4AB9">
      <w:pPr>
        <w:rPr>
          <w:shadow/>
        </w:rPr>
      </w:pPr>
      <w:r w:rsidRPr="008834B0">
        <w:rPr>
          <w:shadow/>
        </w:rPr>
        <w:t>Дидактические игры и игровые задания.</w:t>
      </w:r>
    </w:p>
    <w:p w:rsidR="009F4AB9" w:rsidRPr="008834B0" w:rsidRDefault="009F4AB9" w:rsidP="009F4AB9">
      <w:r w:rsidRPr="008834B0">
        <w:t xml:space="preserve">    «Кто сильнее?». Педагог показывает детям две фигуры и спрашивает: «Какая фигура сильнее? На сколько очков?».</w:t>
      </w:r>
    </w:p>
    <w:p w:rsidR="009F4AB9" w:rsidRPr="008834B0" w:rsidRDefault="009F4AB9" w:rsidP="009F4AB9">
      <w:r w:rsidRPr="008834B0">
        <w:t xml:space="preserve">    «Обе армии равны». Педагог ставит на столе от одной до пяти фигур и просит ребят расположить на своих досках другие наборы фигур так, чтобы суммы очков в армиях учителя и ученика были равны.</w:t>
      </w:r>
    </w:p>
    <w:p w:rsidR="009F4AB9" w:rsidRPr="008834B0" w:rsidRDefault="009F4AB9" w:rsidP="009F4AB9">
      <w:r w:rsidRPr="008834B0">
        <w:t xml:space="preserve">    «Выигрыш материала». Учитель на демонстрационной доске расставляет положения, в которых белые должны достичь материального перевеса.</w:t>
      </w:r>
    </w:p>
    <w:p w:rsidR="009F4AB9" w:rsidRPr="008834B0" w:rsidRDefault="009F4AB9" w:rsidP="009F4AB9">
      <w:r w:rsidRPr="008834B0">
        <w:t xml:space="preserve">    «Защита». В учебных положениях требуется найти ход, позволяющий сохранить материальное равенство.</w:t>
      </w:r>
    </w:p>
    <w:p w:rsidR="009F4AB9" w:rsidRPr="008834B0" w:rsidRDefault="009F4AB9" w:rsidP="009F4AB9">
      <w:r w:rsidRPr="008834B0">
        <w:rPr>
          <w:lang w:val="en-US"/>
        </w:rPr>
        <w:t>IV</w:t>
      </w:r>
      <w:r w:rsidRPr="008834B0">
        <w:t xml:space="preserve">. Техника </w:t>
      </w:r>
      <w:proofErr w:type="spellStart"/>
      <w:r w:rsidRPr="008834B0">
        <w:t>матования</w:t>
      </w:r>
      <w:proofErr w:type="spellEnd"/>
      <w:r w:rsidRPr="008834B0">
        <w:t xml:space="preserve"> одинокого короля.</w:t>
      </w:r>
    </w:p>
    <w:p w:rsidR="009F4AB9" w:rsidRPr="008834B0" w:rsidRDefault="009F4AB9" w:rsidP="009F4AB9">
      <w:pPr>
        <w:ind w:firstLine="284"/>
      </w:pPr>
      <w:r w:rsidRPr="008834B0">
        <w:t>Мат различными фигурами. Ферзь и ладья против короля. Две ладьи против короля. Король и ферзь против короля. Король и ладья против короля.</w:t>
      </w:r>
    </w:p>
    <w:p w:rsidR="009F4AB9" w:rsidRPr="008834B0" w:rsidRDefault="009F4AB9" w:rsidP="009F4AB9">
      <w:pPr>
        <w:rPr>
          <w:shadow/>
        </w:rPr>
      </w:pPr>
      <w:r w:rsidRPr="008834B0">
        <w:rPr>
          <w:shadow/>
        </w:rPr>
        <w:t>Дидактические игры и игровые  задания.</w:t>
      </w:r>
    </w:p>
    <w:p w:rsidR="009F4AB9" w:rsidRPr="008834B0" w:rsidRDefault="009F4AB9" w:rsidP="009F4AB9">
      <w:r w:rsidRPr="008834B0">
        <w:t xml:space="preserve">    «Шах или мат». Шах или мат черному королю?</w:t>
      </w:r>
    </w:p>
    <w:p w:rsidR="009F4AB9" w:rsidRPr="008834B0" w:rsidRDefault="009F4AB9" w:rsidP="009F4AB9">
      <w:r w:rsidRPr="008834B0">
        <w:t xml:space="preserve">    «Мат или пат». Нужно определить, мат или пат на шахматной доске.</w:t>
      </w:r>
    </w:p>
    <w:p w:rsidR="009F4AB9" w:rsidRPr="008834B0" w:rsidRDefault="009F4AB9" w:rsidP="009F4AB9">
      <w:r w:rsidRPr="008834B0">
        <w:t xml:space="preserve">    «Мат в один ход». Требуется объявить мат в один ход черному королю.</w:t>
      </w:r>
    </w:p>
    <w:p w:rsidR="009F4AB9" w:rsidRPr="008834B0" w:rsidRDefault="009F4AB9" w:rsidP="009F4AB9">
      <w:r w:rsidRPr="008834B0">
        <w:t xml:space="preserve">    «На крайнюю линию». Надо сделать такой ход, чтобы черный король отступил на одну из крайних вертикалей или горизонталей.</w:t>
      </w:r>
    </w:p>
    <w:p w:rsidR="009F4AB9" w:rsidRPr="008834B0" w:rsidRDefault="009F4AB9" w:rsidP="009F4AB9">
      <w:r w:rsidRPr="008834B0">
        <w:t xml:space="preserve">    «В угол». Требуется сделать такой ход, чтобы черный король отошел на угловое поле.</w:t>
      </w:r>
    </w:p>
    <w:p w:rsidR="009F4AB9" w:rsidRPr="008834B0" w:rsidRDefault="009F4AB9" w:rsidP="009F4AB9">
      <w:r w:rsidRPr="008834B0">
        <w:t xml:space="preserve">    «Ограниченный король». Надо сделать такой ход, после которого у черного короля останется наименьшее количество полей для отхода.</w:t>
      </w:r>
    </w:p>
    <w:p w:rsidR="009F4AB9" w:rsidRPr="008834B0" w:rsidRDefault="009F4AB9" w:rsidP="009F4AB9">
      <w:proofErr w:type="gramStart"/>
      <w:r w:rsidRPr="008834B0">
        <w:rPr>
          <w:lang w:val="en-US"/>
        </w:rPr>
        <w:t>V</w:t>
      </w:r>
      <w:r w:rsidRPr="008834B0">
        <w:t>. Достижение мата без жертвы материала.</w:t>
      </w:r>
      <w:proofErr w:type="gramEnd"/>
    </w:p>
    <w:p w:rsidR="009F4AB9" w:rsidRPr="008834B0" w:rsidRDefault="009F4AB9" w:rsidP="009F4AB9">
      <w:pPr>
        <w:ind w:firstLine="284"/>
      </w:pPr>
      <w:r w:rsidRPr="008834B0">
        <w:t>Учебные положения на мат в два хода в дебюте (начало игры), миттельшпиле (середина игры), эндшпиле (конец игры). Защита от мата.</w:t>
      </w:r>
    </w:p>
    <w:p w:rsidR="009F4AB9" w:rsidRPr="008834B0" w:rsidRDefault="009F4AB9" w:rsidP="009F4AB9">
      <w:pPr>
        <w:rPr>
          <w:shadow/>
        </w:rPr>
      </w:pPr>
      <w:r w:rsidRPr="008834B0">
        <w:rPr>
          <w:shadow/>
        </w:rPr>
        <w:t>Дидактические игры и игровые задания.</w:t>
      </w:r>
    </w:p>
    <w:p w:rsidR="009F4AB9" w:rsidRPr="008834B0" w:rsidRDefault="009F4AB9" w:rsidP="009F4AB9">
      <w:r w:rsidRPr="008834B0">
        <w:t xml:space="preserve">    «Объяви мат в два хода». В учебных положениях белые начинают и дают мат в два хода.</w:t>
      </w:r>
    </w:p>
    <w:p w:rsidR="009F4AB9" w:rsidRPr="008834B0" w:rsidRDefault="009F4AB9" w:rsidP="009F4AB9">
      <w:r w:rsidRPr="008834B0">
        <w:t xml:space="preserve">    «Защитись от мата». Требуется найти ход, позволяющий избежать мата в один ход.</w:t>
      </w:r>
    </w:p>
    <w:p w:rsidR="009F4AB9" w:rsidRPr="008834B0" w:rsidRDefault="009F4AB9" w:rsidP="009F4AB9"/>
    <w:p w:rsidR="009F4AB9" w:rsidRPr="008834B0" w:rsidRDefault="009F4AB9" w:rsidP="009F4AB9">
      <w:pPr>
        <w:rPr>
          <w:b/>
        </w:rPr>
      </w:pPr>
      <w:r w:rsidRPr="008834B0">
        <w:rPr>
          <w:b/>
        </w:rPr>
        <w:t xml:space="preserve">Учебно  – методическое и  материально – техническое обеспечение: </w:t>
      </w:r>
    </w:p>
    <w:p w:rsidR="009F4AB9" w:rsidRPr="008834B0" w:rsidRDefault="009F4AB9" w:rsidP="009F4AB9">
      <w:pPr>
        <w:numPr>
          <w:ilvl w:val="0"/>
          <w:numId w:val="23"/>
        </w:numPr>
      </w:pPr>
      <w:r w:rsidRPr="008834B0">
        <w:t xml:space="preserve">Авербах </w:t>
      </w:r>
      <w:proofErr w:type="gramStart"/>
      <w:r w:rsidRPr="008834B0">
        <w:t>Ю.</w:t>
      </w:r>
      <w:proofErr w:type="gramEnd"/>
      <w:r w:rsidRPr="008834B0">
        <w:t xml:space="preserve"> Что нужно знать об эндшпиле. / М.: </w:t>
      </w:r>
      <w:proofErr w:type="spellStart"/>
      <w:r w:rsidRPr="008834B0">
        <w:t>ФиС</w:t>
      </w:r>
      <w:proofErr w:type="spellEnd"/>
      <w:r w:rsidRPr="008834B0">
        <w:t>, 1979.</w:t>
      </w:r>
    </w:p>
    <w:p w:rsidR="009F4AB9" w:rsidRPr="008834B0" w:rsidRDefault="009F4AB9" w:rsidP="009F4AB9">
      <w:pPr>
        <w:numPr>
          <w:ilvl w:val="0"/>
          <w:numId w:val="23"/>
        </w:numPr>
      </w:pPr>
      <w:r w:rsidRPr="008834B0">
        <w:t xml:space="preserve">Авербах Ю., Бейлин М. Путешествие в шахматное королевство. / М.: </w:t>
      </w:r>
      <w:proofErr w:type="spellStart"/>
      <w:r w:rsidRPr="008834B0">
        <w:t>ФиС</w:t>
      </w:r>
      <w:proofErr w:type="spellEnd"/>
      <w:r w:rsidRPr="008834B0">
        <w:t>, 1972.</w:t>
      </w:r>
    </w:p>
    <w:p w:rsidR="009F4AB9" w:rsidRPr="008834B0" w:rsidRDefault="009F4AB9" w:rsidP="009F4AB9">
      <w:pPr>
        <w:numPr>
          <w:ilvl w:val="0"/>
          <w:numId w:val="23"/>
        </w:numPr>
      </w:pPr>
      <w:proofErr w:type="gramStart"/>
      <w:r w:rsidRPr="008834B0">
        <w:t>Весела</w:t>
      </w:r>
      <w:proofErr w:type="gramEnd"/>
      <w:r w:rsidRPr="008834B0">
        <w:t xml:space="preserve"> И., Веселы И. Шахматный букварь. / М.: Просвещение, 1983.</w:t>
      </w:r>
    </w:p>
    <w:p w:rsidR="009F4AB9" w:rsidRPr="008834B0" w:rsidRDefault="009F4AB9" w:rsidP="009F4AB9">
      <w:pPr>
        <w:numPr>
          <w:ilvl w:val="0"/>
          <w:numId w:val="23"/>
        </w:numPr>
      </w:pPr>
      <w:r w:rsidRPr="008834B0">
        <w:t>Голенищев В. Программа подготовки юных шахматистов 4 и 3 разрядов. / М.: Всероссийский шахматный клуб,1969.</w:t>
      </w:r>
    </w:p>
    <w:p w:rsidR="009F4AB9" w:rsidRPr="008834B0" w:rsidRDefault="009F4AB9" w:rsidP="009F4AB9">
      <w:pPr>
        <w:numPr>
          <w:ilvl w:val="0"/>
          <w:numId w:val="23"/>
        </w:numPr>
      </w:pPr>
      <w:r w:rsidRPr="008834B0">
        <w:t>Гончаров В. Некоторые актуальные вопросы обучения дошкольников шахматной игре. / М.: ГЦОЛИФК, 1984.</w:t>
      </w:r>
    </w:p>
    <w:p w:rsidR="009F4AB9" w:rsidRPr="008834B0" w:rsidRDefault="009F4AB9" w:rsidP="009F4AB9">
      <w:pPr>
        <w:numPr>
          <w:ilvl w:val="0"/>
          <w:numId w:val="23"/>
        </w:numPr>
      </w:pPr>
      <w:r w:rsidRPr="008834B0">
        <w:t>Гришин В. Малыши играют в шахматы. / М.: Просвещение, 1991.</w:t>
      </w:r>
    </w:p>
    <w:p w:rsidR="009F4AB9" w:rsidRPr="008834B0" w:rsidRDefault="009F4AB9" w:rsidP="009F4AB9">
      <w:pPr>
        <w:numPr>
          <w:ilvl w:val="0"/>
          <w:numId w:val="23"/>
        </w:numPr>
      </w:pPr>
      <w:r w:rsidRPr="008834B0">
        <w:t>Гришин В., Ильин Е. Шахматная азбука. / М.: Детская литература, 1980.</w:t>
      </w:r>
    </w:p>
    <w:p w:rsidR="009F4AB9" w:rsidRPr="008834B0" w:rsidRDefault="009F4AB9" w:rsidP="009F4AB9">
      <w:pPr>
        <w:numPr>
          <w:ilvl w:val="0"/>
          <w:numId w:val="23"/>
        </w:numPr>
      </w:pPr>
      <w:r w:rsidRPr="008834B0">
        <w:t xml:space="preserve">Журавлев Н. Шаг за шагом. / М.: </w:t>
      </w:r>
      <w:proofErr w:type="spellStart"/>
      <w:r w:rsidRPr="008834B0">
        <w:t>ФиС</w:t>
      </w:r>
      <w:proofErr w:type="spellEnd"/>
      <w:r w:rsidRPr="008834B0">
        <w:t>, 1986.</w:t>
      </w:r>
    </w:p>
    <w:p w:rsidR="009F4AB9" w:rsidRPr="008834B0" w:rsidRDefault="009F4AB9" w:rsidP="009F4AB9">
      <w:pPr>
        <w:numPr>
          <w:ilvl w:val="0"/>
          <w:numId w:val="23"/>
        </w:numPr>
      </w:pPr>
      <w:proofErr w:type="spellStart"/>
      <w:r w:rsidRPr="008834B0">
        <w:t>Зак</w:t>
      </w:r>
      <w:proofErr w:type="spellEnd"/>
      <w:r w:rsidRPr="008834B0">
        <w:t xml:space="preserve"> В., </w:t>
      </w:r>
      <w:proofErr w:type="spellStart"/>
      <w:r w:rsidRPr="008834B0">
        <w:t>Длуголенский</w:t>
      </w:r>
      <w:proofErr w:type="spellEnd"/>
      <w:r w:rsidRPr="008834B0">
        <w:t xml:space="preserve"> Я. Я играю в шахматы. / Л.: Детская литература, 1985.</w:t>
      </w:r>
    </w:p>
    <w:p w:rsidR="009F4AB9" w:rsidRPr="008834B0" w:rsidRDefault="009F4AB9" w:rsidP="009F4AB9">
      <w:pPr>
        <w:numPr>
          <w:ilvl w:val="0"/>
          <w:numId w:val="23"/>
        </w:numPr>
      </w:pPr>
      <w:r w:rsidRPr="008834B0">
        <w:t>Злотник Б., Кузьмина С. Курс-минимум по шахматам. / М.: ГЦОЛИФК, 1990.</w:t>
      </w:r>
    </w:p>
    <w:p w:rsidR="009F4AB9" w:rsidRPr="008834B0" w:rsidRDefault="009F4AB9" w:rsidP="009F4AB9">
      <w:pPr>
        <w:numPr>
          <w:ilvl w:val="0"/>
          <w:numId w:val="23"/>
        </w:numPr>
      </w:pPr>
      <w:r w:rsidRPr="008834B0">
        <w:t xml:space="preserve">Иващенко С. Сборник шахматных комбинаций. / Киев: </w:t>
      </w:r>
      <w:proofErr w:type="spellStart"/>
      <w:r w:rsidRPr="008834B0">
        <w:t>Радяньска</w:t>
      </w:r>
      <w:proofErr w:type="spellEnd"/>
      <w:r w:rsidRPr="008834B0">
        <w:t xml:space="preserve"> школа,1986.</w:t>
      </w:r>
    </w:p>
    <w:p w:rsidR="009F4AB9" w:rsidRPr="008834B0" w:rsidRDefault="009F4AB9" w:rsidP="009F4AB9">
      <w:pPr>
        <w:numPr>
          <w:ilvl w:val="0"/>
          <w:numId w:val="23"/>
        </w:numPr>
      </w:pPr>
      <w:r w:rsidRPr="008834B0">
        <w:t xml:space="preserve">Капабланка Х.Р. Учебник шахматной игры. / М.: </w:t>
      </w:r>
      <w:proofErr w:type="spellStart"/>
      <w:r w:rsidRPr="008834B0">
        <w:t>ФиС</w:t>
      </w:r>
      <w:proofErr w:type="spellEnd"/>
      <w:r w:rsidRPr="008834B0">
        <w:t>, 1983.</w:t>
      </w:r>
    </w:p>
    <w:p w:rsidR="009F4AB9" w:rsidRPr="008834B0" w:rsidRDefault="009F4AB9" w:rsidP="009F4AB9">
      <w:pPr>
        <w:numPr>
          <w:ilvl w:val="0"/>
          <w:numId w:val="23"/>
        </w:numPr>
      </w:pPr>
      <w:r w:rsidRPr="008834B0">
        <w:t>Князева В. Азбука шахматиста. / Ангрен, 1990.</w:t>
      </w:r>
    </w:p>
    <w:p w:rsidR="009F4AB9" w:rsidRPr="008834B0" w:rsidRDefault="009F4AB9" w:rsidP="009F4AB9">
      <w:pPr>
        <w:numPr>
          <w:ilvl w:val="0"/>
          <w:numId w:val="23"/>
        </w:numPr>
      </w:pPr>
      <w:r w:rsidRPr="008834B0">
        <w:t>Князева В. Уроки шахмат. / Ташкент: 1992.</w:t>
      </w:r>
    </w:p>
    <w:p w:rsidR="009F4AB9" w:rsidRPr="008834B0" w:rsidRDefault="009F4AB9" w:rsidP="009F4AB9">
      <w:pPr>
        <w:numPr>
          <w:ilvl w:val="0"/>
          <w:numId w:val="23"/>
        </w:numPr>
      </w:pPr>
      <w:r w:rsidRPr="008834B0">
        <w:lastRenderedPageBreak/>
        <w:t>Князева В. Уроки шахмат в общеобразовательной школе (методические рекомендации). / Ташкент: 1987.</w:t>
      </w:r>
    </w:p>
    <w:p w:rsidR="009F4AB9" w:rsidRPr="008834B0" w:rsidRDefault="009F4AB9" w:rsidP="009F4AB9">
      <w:pPr>
        <w:numPr>
          <w:ilvl w:val="0"/>
          <w:numId w:val="23"/>
        </w:numPr>
      </w:pPr>
      <w:proofErr w:type="spellStart"/>
      <w:r w:rsidRPr="008834B0">
        <w:t>Костьев</w:t>
      </w:r>
      <w:proofErr w:type="spellEnd"/>
      <w:r w:rsidRPr="008834B0">
        <w:t xml:space="preserve"> А. . Уроки шахмат. / М: </w:t>
      </w:r>
      <w:proofErr w:type="spellStart"/>
      <w:r w:rsidRPr="008834B0">
        <w:t>ФиС</w:t>
      </w:r>
      <w:proofErr w:type="spellEnd"/>
      <w:r w:rsidRPr="008834B0">
        <w:t>, 1984.</w:t>
      </w:r>
    </w:p>
    <w:p w:rsidR="009F4AB9" w:rsidRPr="008834B0" w:rsidRDefault="009F4AB9" w:rsidP="009F4AB9">
      <w:pPr>
        <w:numPr>
          <w:ilvl w:val="0"/>
          <w:numId w:val="23"/>
        </w:numPr>
      </w:pPr>
      <w:proofErr w:type="spellStart"/>
      <w:r w:rsidRPr="008834B0">
        <w:t>Костьев</w:t>
      </w:r>
      <w:proofErr w:type="spellEnd"/>
      <w:r w:rsidRPr="008834B0">
        <w:t xml:space="preserve"> А. Учителю о шахматах. / М.: Просвещение, 1986.</w:t>
      </w:r>
    </w:p>
    <w:p w:rsidR="009F4AB9" w:rsidRPr="008834B0" w:rsidRDefault="009F4AB9" w:rsidP="009F4AB9">
      <w:pPr>
        <w:numPr>
          <w:ilvl w:val="0"/>
          <w:numId w:val="23"/>
        </w:numPr>
      </w:pPr>
      <w:proofErr w:type="spellStart"/>
      <w:r w:rsidRPr="008834B0">
        <w:t>Ласкер</w:t>
      </w:r>
      <w:proofErr w:type="spellEnd"/>
      <w:r w:rsidRPr="008834B0">
        <w:t xml:space="preserve"> Э. Учебник шахматной игры. / М.: </w:t>
      </w:r>
      <w:proofErr w:type="spellStart"/>
      <w:r w:rsidRPr="008834B0">
        <w:t>ФиС</w:t>
      </w:r>
      <w:proofErr w:type="spellEnd"/>
      <w:r w:rsidRPr="008834B0">
        <w:t>, 1980.</w:t>
      </w:r>
    </w:p>
    <w:p w:rsidR="009F4AB9" w:rsidRPr="008834B0" w:rsidRDefault="009F4AB9" w:rsidP="009F4AB9">
      <w:pPr>
        <w:numPr>
          <w:ilvl w:val="0"/>
          <w:numId w:val="23"/>
        </w:numPr>
      </w:pPr>
      <w:proofErr w:type="spellStart"/>
      <w:r w:rsidRPr="008834B0">
        <w:t>Майзелис</w:t>
      </w:r>
      <w:proofErr w:type="spellEnd"/>
      <w:r w:rsidRPr="008834B0">
        <w:t xml:space="preserve"> И. Шахматы. / М.: </w:t>
      </w:r>
      <w:proofErr w:type="spellStart"/>
      <w:r w:rsidRPr="008834B0">
        <w:t>Детгиз</w:t>
      </w:r>
      <w:proofErr w:type="spellEnd"/>
      <w:r w:rsidRPr="008834B0">
        <w:t>, 1960.</w:t>
      </w:r>
    </w:p>
    <w:p w:rsidR="009F4AB9" w:rsidRPr="008834B0" w:rsidRDefault="009F4AB9" w:rsidP="009F4AB9">
      <w:pPr>
        <w:numPr>
          <w:ilvl w:val="0"/>
          <w:numId w:val="23"/>
        </w:numPr>
      </w:pPr>
      <w:proofErr w:type="spellStart"/>
      <w:r w:rsidRPr="008834B0">
        <w:t>Нимцович</w:t>
      </w:r>
      <w:proofErr w:type="spellEnd"/>
      <w:r w:rsidRPr="008834B0">
        <w:t xml:space="preserve"> А. Моя система. / М: </w:t>
      </w:r>
      <w:proofErr w:type="spellStart"/>
      <w:r w:rsidRPr="008834B0">
        <w:t>ФиС</w:t>
      </w:r>
      <w:proofErr w:type="spellEnd"/>
      <w:r w:rsidRPr="008834B0">
        <w:t>, 1984.</w:t>
      </w:r>
    </w:p>
    <w:p w:rsidR="009F4AB9" w:rsidRPr="008834B0" w:rsidRDefault="009F4AB9" w:rsidP="009F4AB9">
      <w:pPr>
        <w:numPr>
          <w:ilvl w:val="0"/>
          <w:numId w:val="23"/>
        </w:numPr>
      </w:pPr>
      <w:r w:rsidRPr="008834B0">
        <w:t>Программы общеобразовательных учреждений. Начальные классы. / М.: Просвещение, 2002.</w:t>
      </w:r>
    </w:p>
    <w:p w:rsidR="009F4AB9" w:rsidRPr="008834B0" w:rsidRDefault="009F4AB9" w:rsidP="009F4AB9">
      <w:pPr>
        <w:numPr>
          <w:ilvl w:val="0"/>
          <w:numId w:val="23"/>
        </w:numPr>
      </w:pPr>
      <w:proofErr w:type="spellStart"/>
      <w:r w:rsidRPr="008834B0">
        <w:t>Сухин</w:t>
      </w:r>
      <w:proofErr w:type="spellEnd"/>
      <w:r w:rsidRPr="008834B0">
        <w:t xml:space="preserve"> И. Волшебные фигуры. / М.: Новая школа, 1994.</w:t>
      </w:r>
    </w:p>
    <w:p w:rsidR="009F4AB9" w:rsidRPr="008834B0" w:rsidRDefault="009F4AB9" w:rsidP="009F4AB9">
      <w:pPr>
        <w:numPr>
          <w:ilvl w:val="0"/>
          <w:numId w:val="23"/>
        </w:numPr>
      </w:pPr>
      <w:proofErr w:type="spellStart"/>
      <w:r w:rsidRPr="008834B0">
        <w:t>Сухин</w:t>
      </w:r>
      <w:proofErr w:type="spellEnd"/>
      <w:r w:rsidRPr="008834B0">
        <w:t xml:space="preserve"> И. Приключения в шахматной стране. / М.: Педагогика, 1991;</w:t>
      </w:r>
    </w:p>
    <w:p w:rsidR="009F4AB9" w:rsidRPr="008834B0" w:rsidRDefault="009F4AB9" w:rsidP="009F4AB9">
      <w:pPr>
        <w:numPr>
          <w:ilvl w:val="0"/>
          <w:numId w:val="23"/>
        </w:numPr>
      </w:pPr>
      <w:r w:rsidRPr="008834B0">
        <w:t xml:space="preserve">Шахматы – школе. Сост. </w:t>
      </w:r>
      <w:proofErr w:type="spellStart"/>
      <w:r w:rsidRPr="008834B0">
        <w:t>Б.Гершунский</w:t>
      </w:r>
      <w:proofErr w:type="spellEnd"/>
      <w:r w:rsidRPr="008834B0">
        <w:t xml:space="preserve">, </w:t>
      </w:r>
      <w:proofErr w:type="spellStart"/>
      <w:r w:rsidRPr="008834B0">
        <w:t>А.Костьев</w:t>
      </w:r>
      <w:proofErr w:type="spellEnd"/>
      <w:r w:rsidRPr="008834B0">
        <w:t>. / М.: Педагогика, 1991;</w:t>
      </w:r>
    </w:p>
    <w:p w:rsidR="009F4AB9" w:rsidRPr="008834B0" w:rsidRDefault="009F4AB9" w:rsidP="009F4AB9">
      <w:pPr>
        <w:numPr>
          <w:ilvl w:val="0"/>
          <w:numId w:val="23"/>
        </w:numPr>
      </w:pPr>
      <w:proofErr w:type="spellStart"/>
      <w:r w:rsidRPr="008834B0">
        <w:t>Сухин</w:t>
      </w:r>
      <w:proofErr w:type="spellEnd"/>
      <w:r w:rsidRPr="008834B0">
        <w:t xml:space="preserve"> И. Шахматы, первый год, или Там клетки черно-белые чудес и тайн полны. / М.: Просвещение.1997.</w:t>
      </w:r>
    </w:p>
    <w:p w:rsidR="009F4AB9" w:rsidRPr="008834B0" w:rsidRDefault="009F4AB9" w:rsidP="009F4AB9">
      <w:pPr>
        <w:numPr>
          <w:ilvl w:val="0"/>
          <w:numId w:val="23"/>
        </w:numPr>
      </w:pPr>
      <w:proofErr w:type="spellStart"/>
      <w:r w:rsidRPr="008834B0">
        <w:t>Сухин</w:t>
      </w:r>
      <w:proofErr w:type="spellEnd"/>
      <w:r w:rsidRPr="008834B0">
        <w:t xml:space="preserve"> И. Шахматы, первый год, или Учусь и учу.</w:t>
      </w:r>
    </w:p>
    <w:p w:rsidR="009F4AB9" w:rsidRPr="008834B0" w:rsidRDefault="009F4AB9" w:rsidP="009F4AB9">
      <w:pPr>
        <w:numPr>
          <w:ilvl w:val="0"/>
          <w:numId w:val="23"/>
        </w:numPr>
      </w:pPr>
      <w:proofErr w:type="spellStart"/>
      <w:r w:rsidRPr="008834B0">
        <w:t>Сухин</w:t>
      </w:r>
      <w:proofErr w:type="spellEnd"/>
      <w:r w:rsidRPr="008834B0">
        <w:t xml:space="preserve"> И. Шахматы, второй  год, или Играем и выигрываем. / М.: Просвещение.1999.</w:t>
      </w:r>
    </w:p>
    <w:p w:rsidR="009F4AB9" w:rsidRPr="008834B0" w:rsidRDefault="009F4AB9" w:rsidP="009F4AB9">
      <w:pPr>
        <w:numPr>
          <w:ilvl w:val="0"/>
          <w:numId w:val="23"/>
        </w:numPr>
      </w:pPr>
      <w:proofErr w:type="spellStart"/>
      <w:r w:rsidRPr="008834B0">
        <w:t>Сухин</w:t>
      </w:r>
      <w:proofErr w:type="spellEnd"/>
      <w:r w:rsidRPr="008834B0">
        <w:t xml:space="preserve"> И. Шахматы, второй год, или Учусь и учу.</w:t>
      </w:r>
    </w:p>
    <w:p w:rsidR="009F4AB9" w:rsidRPr="008834B0" w:rsidRDefault="009F4AB9" w:rsidP="009F4AB9">
      <w:pPr>
        <w:numPr>
          <w:ilvl w:val="0"/>
          <w:numId w:val="23"/>
        </w:numPr>
      </w:pPr>
      <w:proofErr w:type="spellStart"/>
      <w:r w:rsidRPr="008834B0">
        <w:t>Сухин</w:t>
      </w:r>
      <w:proofErr w:type="spellEnd"/>
      <w:r w:rsidRPr="008834B0">
        <w:t xml:space="preserve"> И. Шахматы, третий год, или Тайны королевской игры. / М.: Просвещение.1999.</w:t>
      </w:r>
    </w:p>
    <w:p w:rsidR="009F4AB9" w:rsidRPr="008834B0" w:rsidRDefault="009F4AB9" w:rsidP="009F4AB9">
      <w:pPr>
        <w:numPr>
          <w:ilvl w:val="0"/>
          <w:numId w:val="23"/>
        </w:numPr>
      </w:pPr>
      <w:proofErr w:type="spellStart"/>
      <w:r w:rsidRPr="008834B0">
        <w:t>Сухин</w:t>
      </w:r>
      <w:proofErr w:type="spellEnd"/>
      <w:r w:rsidRPr="008834B0">
        <w:t xml:space="preserve"> И. Шахматы, третий год, или Учусь и учу.</w:t>
      </w:r>
    </w:p>
    <w:p w:rsidR="009F4AB9" w:rsidRPr="008834B0" w:rsidRDefault="009F4AB9" w:rsidP="009F4AB9">
      <w:pPr>
        <w:numPr>
          <w:ilvl w:val="0"/>
          <w:numId w:val="23"/>
        </w:numPr>
      </w:pPr>
      <w:proofErr w:type="spellStart"/>
      <w:r w:rsidRPr="008834B0">
        <w:t>Суэтин</w:t>
      </w:r>
      <w:proofErr w:type="spellEnd"/>
      <w:r w:rsidRPr="008834B0">
        <w:t xml:space="preserve"> А. Как играть дебют. / М: </w:t>
      </w:r>
      <w:proofErr w:type="spellStart"/>
      <w:r w:rsidRPr="008834B0">
        <w:t>ФиС</w:t>
      </w:r>
      <w:proofErr w:type="spellEnd"/>
      <w:r w:rsidRPr="008834B0">
        <w:t>, 1981.</w:t>
      </w:r>
    </w:p>
    <w:p w:rsidR="009F4AB9" w:rsidRPr="008834B0" w:rsidRDefault="009F4AB9" w:rsidP="009F4AB9">
      <w:pPr>
        <w:numPr>
          <w:ilvl w:val="0"/>
          <w:numId w:val="23"/>
        </w:numPr>
      </w:pPr>
      <w:r w:rsidRPr="008834B0">
        <w:t xml:space="preserve">Хенкин Б. Последний шах. / М: </w:t>
      </w:r>
      <w:proofErr w:type="spellStart"/>
      <w:r w:rsidRPr="008834B0">
        <w:t>ФиС</w:t>
      </w:r>
      <w:proofErr w:type="spellEnd"/>
      <w:r w:rsidRPr="008834B0">
        <w:t>, 1979.</w:t>
      </w:r>
    </w:p>
    <w:p w:rsidR="009F4AB9" w:rsidRPr="008834B0" w:rsidRDefault="009F4AB9" w:rsidP="009F4AB9">
      <w:pPr>
        <w:numPr>
          <w:ilvl w:val="0"/>
          <w:numId w:val="23"/>
        </w:numPr>
      </w:pPr>
      <w:r w:rsidRPr="008834B0">
        <w:t>Шахматы как предмет обучения и вид соревновательной деятельности. / М.: ГЦОЛИФК, 1986.</w:t>
      </w:r>
    </w:p>
    <w:p w:rsidR="009F4AB9" w:rsidRPr="008834B0" w:rsidRDefault="009F4AB9" w:rsidP="009F4AB9">
      <w:pPr>
        <w:numPr>
          <w:ilvl w:val="0"/>
          <w:numId w:val="23"/>
        </w:numPr>
        <w:rPr>
          <w:b/>
        </w:rPr>
      </w:pPr>
      <w:r w:rsidRPr="008834B0">
        <w:t>Шахматы. Энциклопедический словарь. / М: Советская энциклопедия, 1990</w:t>
      </w:r>
      <w:r w:rsidRPr="008834B0">
        <w:rPr>
          <w:b/>
        </w:rPr>
        <w:t>.</w:t>
      </w:r>
    </w:p>
    <w:p w:rsidR="009F4AB9" w:rsidRPr="008834B0" w:rsidRDefault="009F4AB9" w:rsidP="009F4AB9">
      <w:pPr>
        <w:numPr>
          <w:ilvl w:val="0"/>
          <w:numId w:val="23"/>
        </w:numPr>
      </w:pPr>
      <w:proofErr w:type="spellStart"/>
      <w:r w:rsidRPr="008834B0">
        <w:t>Юдович</w:t>
      </w:r>
      <w:proofErr w:type="spellEnd"/>
      <w:r w:rsidRPr="008834B0">
        <w:t xml:space="preserve"> М. Занимательные шахматы. / М: </w:t>
      </w:r>
      <w:proofErr w:type="spellStart"/>
      <w:r w:rsidRPr="008834B0">
        <w:t>ФиС</w:t>
      </w:r>
      <w:proofErr w:type="spellEnd"/>
      <w:r w:rsidRPr="008834B0">
        <w:t>, 1976.</w:t>
      </w:r>
    </w:p>
    <w:p w:rsidR="009F4AB9" w:rsidRPr="008834B0" w:rsidRDefault="009F4AB9" w:rsidP="009F4AB9"/>
    <w:p w:rsidR="009F4AB9" w:rsidRDefault="009F4AB9" w:rsidP="009F4AB9">
      <w:pPr>
        <w:ind w:left="225"/>
        <w:jc w:val="center"/>
        <w:rPr>
          <w:b/>
        </w:rPr>
      </w:pPr>
    </w:p>
    <w:p w:rsidR="009F4AB9" w:rsidRPr="008834B0" w:rsidRDefault="009F4AB9" w:rsidP="009F4AB9">
      <w:pPr>
        <w:ind w:left="225"/>
        <w:jc w:val="center"/>
        <w:rPr>
          <w:b/>
        </w:rPr>
      </w:pPr>
      <w:r w:rsidRPr="008834B0">
        <w:rPr>
          <w:b/>
        </w:rPr>
        <w:t>Диафильмы:</w:t>
      </w:r>
    </w:p>
    <w:p w:rsidR="009F4AB9" w:rsidRPr="008834B0" w:rsidRDefault="009F4AB9" w:rsidP="009F4AB9">
      <w:pPr>
        <w:numPr>
          <w:ilvl w:val="0"/>
          <w:numId w:val="24"/>
        </w:numPr>
        <w:tabs>
          <w:tab w:val="clear" w:pos="585"/>
          <w:tab w:val="num" w:pos="360"/>
        </w:tabs>
        <w:ind w:left="360"/>
      </w:pPr>
      <w:proofErr w:type="spellStart"/>
      <w:r w:rsidRPr="008834B0">
        <w:t>Сухин</w:t>
      </w:r>
      <w:proofErr w:type="spellEnd"/>
      <w:r w:rsidRPr="008834B0">
        <w:t xml:space="preserve"> И. Приключения в шахматной стране. Первый шаг в мир шахмат. / М., Диафильм, 1990;</w:t>
      </w:r>
    </w:p>
    <w:p w:rsidR="009F4AB9" w:rsidRPr="008834B0" w:rsidRDefault="009F4AB9" w:rsidP="009F4AB9">
      <w:pPr>
        <w:numPr>
          <w:ilvl w:val="0"/>
          <w:numId w:val="24"/>
        </w:numPr>
        <w:tabs>
          <w:tab w:val="clear" w:pos="585"/>
          <w:tab w:val="num" w:pos="360"/>
        </w:tabs>
        <w:ind w:left="360"/>
      </w:pPr>
      <w:proofErr w:type="spellStart"/>
      <w:r w:rsidRPr="008834B0">
        <w:t>Сухин</w:t>
      </w:r>
      <w:proofErr w:type="spellEnd"/>
      <w:r w:rsidRPr="008834B0">
        <w:t xml:space="preserve"> И. Книга шахматной мудрости. Второй шаг в мир шахмат. / М., Диафильм, 1992;</w:t>
      </w:r>
    </w:p>
    <w:p w:rsidR="009F4AB9" w:rsidRPr="008834B0" w:rsidRDefault="009F4AB9" w:rsidP="009F4AB9">
      <w:pPr>
        <w:numPr>
          <w:ilvl w:val="0"/>
          <w:numId w:val="24"/>
        </w:numPr>
        <w:tabs>
          <w:tab w:val="clear" w:pos="585"/>
          <w:tab w:val="num" w:pos="360"/>
        </w:tabs>
        <w:ind w:left="360"/>
      </w:pPr>
      <w:proofErr w:type="spellStart"/>
      <w:r w:rsidRPr="008834B0">
        <w:t>Сухин</w:t>
      </w:r>
      <w:proofErr w:type="spellEnd"/>
      <w:r w:rsidRPr="008834B0">
        <w:t xml:space="preserve"> И. Волшебные шахматные фигуры. Третий шаг в мир шахмат (литературный сценарий диафильма).</w:t>
      </w:r>
    </w:p>
    <w:p w:rsidR="009F4AB9" w:rsidRPr="008834B0" w:rsidRDefault="009F4AB9" w:rsidP="009F4AB9">
      <w:pPr>
        <w:rPr>
          <w:b/>
        </w:rPr>
      </w:pPr>
    </w:p>
    <w:p w:rsidR="009F4AB9" w:rsidRPr="008834B0" w:rsidRDefault="009F4AB9" w:rsidP="009F4AB9">
      <w:pPr>
        <w:rPr>
          <w:b/>
        </w:rPr>
      </w:pPr>
      <w:r w:rsidRPr="008834B0">
        <w:rPr>
          <w:b/>
        </w:rPr>
        <w:t>Результаты освоения курса:</w:t>
      </w:r>
    </w:p>
    <w:p w:rsidR="009F4AB9" w:rsidRPr="008834B0" w:rsidRDefault="009F4AB9" w:rsidP="009F4AB9">
      <w:pPr>
        <w:numPr>
          <w:ilvl w:val="0"/>
          <w:numId w:val="9"/>
        </w:numPr>
      </w:pPr>
      <w:r w:rsidRPr="008834B0">
        <w:t xml:space="preserve">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 </w:t>
      </w:r>
    </w:p>
    <w:p w:rsidR="009F4AB9" w:rsidRPr="008834B0" w:rsidRDefault="009F4AB9" w:rsidP="009F4AB9">
      <w:pPr>
        <w:numPr>
          <w:ilvl w:val="0"/>
          <w:numId w:val="9"/>
        </w:numPr>
      </w:pPr>
      <w:r w:rsidRPr="008834B0">
        <w:t xml:space="preserve">Приобретение теоретических знаний и практических навыков в шахматной игре. </w:t>
      </w:r>
    </w:p>
    <w:p w:rsidR="009F4AB9" w:rsidRPr="008834B0" w:rsidRDefault="009F4AB9" w:rsidP="009F4AB9">
      <w:pPr>
        <w:numPr>
          <w:ilvl w:val="0"/>
          <w:numId w:val="9"/>
        </w:numPr>
      </w:pPr>
      <w:r w:rsidRPr="008834B0">
        <w:t xml:space="preserve">Освоение новых видов деятельности (дидактические игры и задания, игровые упражнения, соревнования). </w:t>
      </w:r>
    </w:p>
    <w:p w:rsidR="009F4AB9" w:rsidRPr="008834B0" w:rsidRDefault="009F4AB9" w:rsidP="009F4AB9">
      <w:pPr>
        <w:ind w:firstLine="360"/>
      </w:pPr>
      <w:r w:rsidRPr="008834B0">
        <w:t xml:space="preserve">Конечным результатом обучения 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 </w:t>
      </w:r>
    </w:p>
    <w:p w:rsidR="009F4AB9" w:rsidRPr="008834B0" w:rsidRDefault="009F4AB9" w:rsidP="009F4AB9">
      <w:pPr>
        <w:ind w:firstLine="708"/>
      </w:pPr>
      <w:r w:rsidRPr="008834B0">
        <w:t xml:space="preserve">Педагогический контроль включает в себя педагогические методики. Комплекс методик направлен на определение уровня усвоения программного материала, степень </w:t>
      </w:r>
      <w:proofErr w:type="spellStart"/>
      <w:r w:rsidRPr="008834B0">
        <w:t>сформированности</w:t>
      </w:r>
      <w:proofErr w:type="spellEnd"/>
      <w:r w:rsidRPr="008834B0">
        <w:t xml:space="preserve"> умений осваивать новые виды деятельности, развитие коммуникативных способностей, рост личностного и социального  развития ребёнка.  </w:t>
      </w:r>
    </w:p>
    <w:p w:rsidR="009F4AB9" w:rsidRPr="008834B0" w:rsidRDefault="009F4AB9" w:rsidP="009F4AB9">
      <w:pPr>
        <w:ind w:firstLine="708"/>
      </w:pPr>
      <w:r w:rsidRPr="008834B0">
        <w:t xml:space="preserve">Применяемые методы педагогического контроля и наблюдения, позволяют контролировать и корректировать работу программы на всём протяжении ее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  </w:t>
      </w:r>
    </w:p>
    <w:p w:rsidR="009F4AB9" w:rsidRPr="008834B0" w:rsidRDefault="009F4AB9" w:rsidP="009F4AB9">
      <w:pPr>
        <w:ind w:firstLine="708"/>
      </w:pPr>
      <w:r w:rsidRPr="008834B0">
        <w:lastRenderedPageBreak/>
        <w:t xml:space="preserve">Контроль используется для оценки степени достижения цели и решения поставленных задач.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Контрольные испытания проводятся в торжественной соревновательной обстановке. </w:t>
      </w:r>
    </w:p>
    <w:p w:rsidR="009F4AB9" w:rsidRPr="008834B0" w:rsidRDefault="009F4AB9" w:rsidP="009F4AB9">
      <w:pPr>
        <w:rPr>
          <w:b/>
        </w:rPr>
      </w:pPr>
    </w:p>
    <w:p w:rsidR="009F4AB9" w:rsidRPr="008834B0" w:rsidRDefault="009F4AB9" w:rsidP="009F4AB9">
      <w:pPr>
        <w:rPr>
          <w:b/>
        </w:rPr>
      </w:pPr>
      <w:r w:rsidRPr="008834B0">
        <w:rPr>
          <w:b/>
        </w:rPr>
        <w:t>Виды контроля:</w:t>
      </w:r>
    </w:p>
    <w:p w:rsidR="009F4AB9" w:rsidRPr="008834B0" w:rsidRDefault="009F4AB9" w:rsidP="009F4AB9">
      <w:r w:rsidRPr="008834B0">
        <w:t xml:space="preserve">1. Практическая игра. </w:t>
      </w:r>
    </w:p>
    <w:p w:rsidR="009F4AB9" w:rsidRPr="008834B0" w:rsidRDefault="009F4AB9" w:rsidP="009F4AB9">
      <w:r w:rsidRPr="008834B0">
        <w:t xml:space="preserve">2. Решение шахматных задач, комбинаций и этюдов. </w:t>
      </w:r>
    </w:p>
    <w:p w:rsidR="009F4AB9" w:rsidRPr="008834B0" w:rsidRDefault="009F4AB9" w:rsidP="009F4AB9">
      <w:r w:rsidRPr="008834B0">
        <w:t xml:space="preserve">3. Дидактические игры и задания, игровые упражнения; </w:t>
      </w:r>
    </w:p>
    <w:p w:rsidR="009F4AB9" w:rsidRPr="008834B0" w:rsidRDefault="009F4AB9" w:rsidP="009F4AB9">
      <w:r w:rsidRPr="008834B0">
        <w:t xml:space="preserve">4. Теоретические занятия, шахматные игры, шахматные дидактические игрушки. </w:t>
      </w:r>
    </w:p>
    <w:p w:rsidR="009F4AB9" w:rsidRPr="008834B0" w:rsidRDefault="009F4AB9" w:rsidP="009F4AB9">
      <w:r w:rsidRPr="008834B0">
        <w:t xml:space="preserve">5. Участие в турнирах и соревнованиях. </w:t>
      </w:r>
    </w:p>
    <w:p w:rsidR="009F4AB9" w:rsidRPr="008834B0" w:rsidRDefault="009F4AB9" w:rsidP="009F4AB9">
      <w:pPr>
        <w:rPr>
          <w:b/>
        </w:rPr>
      </w:pPr>
    </w:p>
    <w:p w:rsidR="009F4AB9" w:rsidRPr="008834B0" w:rsidRDefault="009F4AB9" w:rsidP="009F4AB9">
      <w:pPr>
        <w:rPr>
          <w:b/>
        </w:rPr>
      </w:pPr>
      <w:r w:rsidRPr="008834B0">
        <w:rPr>
          <w:b/>
        </w:rPr>
        <w:t xml:space="preserve">К концу второго </w:t>
      </w:r>
      <w:r>
        <w:rPr>
          <w:b/>
        </w:rPr>
        <w:t xml:space="preserve">и третьего </w:t>
      </w:r>
      <w:r w:rsidRPr="008834B0">
        <w:rPr>
          <w:b/>
        </w:rPr>
        <w:t>года обучения дети должны</w:t>
      </w:r>
    </w:p>
    <w:p w:rsidR="009F4AB9" w:rsidRPr="008834B0" w:rsidRDefault="009F4AB9" w:rsidP="009F4AB9">
      <w:pPr>
        <w:rPr>
          <w:b/>
        </w:rPr>
      </w:pPr>
      <w:r w:rsidRPr="008834B0">
        <w:rPr>
          <w:b/>
          <w:i/>
        </w:rPr>
        <w:t>знать</w:t>
      </w:r>
      <w:r w:rsidRPr="008834B0">
        <w:rPr>
          <w:b/>
        </w:rPr>
        <w:t>:</w:t>
      </w:r>
    </w:p>
    <w:p w:rsidR="009F4AB9" w:rsidRPr="008834B0" w:rsidRDefault="009F4AB9" w:rsidP="009F4AB9">
      <w:pPr>
        <w:numPr>
          <w:ilvl w:val="0"/>
          <w:numId w:val="17"/>
        </w:numPr>
      </w:pPr>
      <w:r w:rsidRPr="008834B0">
        <w:t xml:space="preserve">шахматные правила </w:t>
      </w:r>
      <w:r w:rsidRPr="008834B0">
        <w:rPr>
          <w:lang w:val="en-US"/>
        </w:rPr>
        <w:t>FIDE</w:t>
      </w:r>
      <w:r w:rsidRPr="008834B0">
        <w:t>;</w:t>
      </w:r>
    </w:p>
    <w:p w:rsidR="009F4AB9" w:rsidRPr="008834B0" w:rsidRDefault="009F4AB9" w:rsidP="009F4AB9">
      <w:pPr>
        <w:numPr>
          <w:ilvl w:val="0"/>
          <w:numId w:val="17"/>
        </w:numPr>
      </w:pPr>
      <w:r w:rsidRPr="008834B0">
        <w:t>обозначение горизонталей, вертикалей, полей, шахматных фигур;</w:t>
      </w:r>
    </w:p>
    <w:p w:rsidR="009F4AB9" w:rsidRPr="008834B0" w:rsidRDefault="009F4AB9" w:rsidP="009F4AB9">
      <w:pPr>
        <w:numPr>
          <w:ilvl w:val="0"/>
          <w:numId w:val="17"/>
        </w:numPr>
      </w:pPr>
      <w:r w:rsidRPr="008834B0">
        <w:t>ценность шахматных фигур.</w:t>
      </w:r>
    </w:p>
    <w:p w:rsidR="009F4AB9" w:rsidRPr="008834B0" w:rsidRDefault="009F4AB9" w:rsidP="009F4AB9">
      <w:pPr>
        <w:rPr>
          <w:b/>
        </w:rPr>
      </w:pPr>
      <w:r w:rsidRPr="008834B0">
        <w:rPr>
          <w:b/>
          <w:i/>
        </w:rPr>
        <w:t>уметь</w:t>
      </w:r>
      <w:r w:rsidRPr="008834B0">
        <w:rPr>
          <w:b/>
        </w:rPr>
        <w:t>:</w:t>
      </w:r>
    </w:p>
    <w:p w:rsidR="009F4AB9" w:rsidRPr="008834B0" w:rsidRDefault="009F4AB9" w:rsidP="009F4AB9">
      <w:pPr>
        <w:numPr>
          <w:ilvl w:val="0"/>
          <w:numId w:val="16"/>
        </w:numPr>
      </w:pPr>
      <w:r w:rsidRPr="008834B0">
        <w:t>правильно вести себя за доской;</w:t>
      </w:r>
    </w:p>
    <w:p w:rsidR="009F4AB9" w:rsidRPr="008834B0" w:rsidRDefault="009F4AB9" w:rsidP="009F4AB9">
      <w:pPr>
        <w:numPr>
          <w:ilvl w:val="0"/>
          <w:numId w:val="16"/>
        </w:numPr>
      </w:pPr>
      <w:r w:rsidRPr="008834B0">
        <w:t>записывать шахматную партию;</w:t>
      </w:r>
    </w:p>
    <w:p w:rsidR="009F4AB9" w:rsidRPr="008834B0" w:rsidRDefault="009F4AB9" w:rsidP="009F4AB9">
      <w:pPr>
        <w:numPr>
          <w:ilvl w:val="0"/>
          <w:numId w:val="16"/>
        </w:numPr>
      </w:pPr>
      <w:r w:rsidRPr="008834B0">
        <w:t>матовать одинокого короля двумя ладьями, ферзем и ладьей, королем и ферзем, королем и ладьей.</w:t>
      </w:r>
    </w:p>
    <w:p w:rsidR="009F4AB9" w:rsidRPr="008834B0" w:rsidRDefault="009F4AB9" w:rsidP="009F4AB9"/>
    <w:p w:rsidR="009F4AB9" w:rsidRPr="008834B0" w:rsidRDefault="009F4AB9" w:rsidP="009F4AB9"/>
    <w:p w:rsidR="009F4AB9" w:rsidRPr="008834B0" w:rsidRDefault="009F4AB9" w:rsidP="009F4AB9"/>
    <w:p w:rsidR="009F4AB9" w:rsidRPr="008834B0" w:rsidRDefault="009F4AB9" w:rsidP="009F4AB9">
      <w:pPr>
        <w:sectPr w:rsidR="009F4AB9" w:rsidRPr="008834B0" w:rsidSect="00741D94">
          <w:footerReference w:type="default" r:id="rId10"/>
          <w:pgSz w:w="11906" w:h="16838"/>
          <w:pgMar w:top="1134" w:right="1134" w:bottom="1134" w:left="1134" w:header="709" w:footer="709" w:gutter="0"/>
          <w:cols w:space="708"/>
          <w:titlePg/>
          <w:docGrid w:linePitch="360"/>
        </w:sectPr>
      </w:pPr>
    </w:p>
    <w:p w:rsidR="009F4AB9" w:rsidRPr="000464E9" w:rsidRDefault="009F4AB9" w:rsidP="000464E9">
      <w:pPr>
        <w:jc w:val="center"/>
        <w:rPr>
          <w:b/>
        </w:rPr>
      </w:pPr>
      <w:r w:rsidRPr="008834B0">
        <w:rPr>
          <w:b/>
        </w:rPr>
        <w:lastRenderedPageBreak/>
        <w:t>Календарно-тематическое планирование программного материала.</w:t>
      </w:r>
    </w:p>
    <w:p w:rsidR="009F4AB9" w:rsidRPr="008834B0" w:rsidRDefault="009F4AB9" w:rsidP="009F4AB9">
      <w:pPr>
        <w:ind w:left="225"/>
        <w:jc w:val="center"/>
        <w:rPr>
          <w:b/>
          <w:shadow/>
        </w:rPr>
      </w:pPr>
      <w:r w:rsidRPr="008834B0">
        <w:rPr>
          <w:b/>
          <w:shadow/>
        </w:rPr>
        <w:t>2</w:t>
      </w:r>
      <w:r>
        <w:rPr>
          <w:b/>
          <w:shadow/>
        </w:rPr>
        <w:t xml:space="preserve">-й  </w:t>
      </w:r>
      <w:r w:rsidRPr="008834B0">
        <w:rPr>
          <w:b/>
          <w:shadow/>
        </w:rPr>
        <w:t xml:space="preserve"> год обучения (2</w:t>
      </w:r>
      <w:r w:rsidR="001864CA">
        <w:rPr>
          <w:b/>
          <w:shadow/>
        </w:rPr>
        <w:t xml:space="preserve"> </w:t>
      </w:r>
      <w:r w:rsidRPr="008834B0">
        <w:rPr>
          <w:b/>
          <w:shadow/>
        </w:rPr>
        <w:t>класс)</w:t>
      </w:r>
    </w:p>
    <w:p w:rsidR="009F4AB9" w:rsidRPr="008834B0" w:rsidRDefault="009F4AB9" w:rsidP="009F4AB9">
      <w:pPr>
        <w:jc w:val="center"/>
      </w:pP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1134"/>
        <w:gridCol w:w="1276"/>
        <w:gridCol w:w="3260"/>
        <w:gridCol w:w="8505"/>
      </w:tblGrid>
      <w:tr w:rsidR="009F4AB9" w:rsidRPr="008834B0" w:rsidTr="00741D94">
        <w:trPr>
          <w:trHeight w:val="360"/>
        </w:trPr>
        <w:tc>
          <w:tcPr>
            <w:tcW w:w="1134" w:type="dxa"/>
            <w:vMerge w:val="restart"/>
          </w:tcPr>
          <w:p w:rsidR="009F4AB9" w:rsidRPr="008834B0" w:rsidRDefault="009F4AB9" w:rsidP="00741D94">
            <w:pPr>
              <w:jc w:val="center"/>
            </w:pPr>
            <w:r w:rsidRPr="008834B0">
              <w:t xml:space="preserve">№ </w:t>
            </w:r>
            <w:proofErr w:type="gramStart"/>
            <w:r w:rsidRPr="008834B0">
              <w:t>п</w:t>
            </w:r>
            <w:proofErr w:type="gramEnd"/>
            <w:r w:rsidRPr="0007278D">
              <w:t>/</w:t>
            </w:r>
            <w:r w:rsidRPr="008834B0">
              <w:t>п</w:t>
            </w:r>
          </w:p>
        </w:tc>
        <w:tc>
          <w:tcPr>
            <w:tcW w:w="2410" w:type="dxa"/>
            <w:gridSpan w:val="2"/>
            <w:tcBorders>
              <w:bottom w:val="single" w:sz="4" w:space="0" w:color="auto"/>
            </w:tcBorders>
          </w:tcPr>
          <w:p w:rsidR="009F4AB9" w:rsidRPr="008834B0" w:rsidRDefault="009F4AB9" w:rsidP="00741D94">
            <w:pPr>
              <w:jc w:val="center"/>
            </w:pPr>
            <w:r w:rsidRPr="008834B0">
              <w:t xml:space="preserve">Дата </w:t>
            </w:r>
          </w:p>
        </w:tc>
        <w:tc>
          <w:tcPr>
            <w:tcW w:w="3260" w:type="dxa"/>
            <w:vMerge w:val="restart"/>
          </w:tcPr>
          <w:p w:rsidR="009F4AB9" w:rsidRPr="008834B0" w:rsidRDefault="009F4AB9" w:rsidP="00741D94">
            <w:pPr>
              <w:jc w:val="center"/>
            </w:pPr>
            <w:r w:rsidRPr="008834B0">
              <w:t>Тема занятия</w:t>
            </w:r>
          </w:p>
        </w:tc>
        <w:tc>
          <w:tcPr>
            <w:tcW w:w="8505" w:type="dxa"/>
            <w:vMerge w:val="restart"/>
          </w:tcPr>
          <w:p w:rsidR="009F4AB9" w:rsidRPr="008834B0" w:rsidRDefault="009F4AB9" w:rsidP="00741D94">
            <w:pPr>
              <w:jc w:val="center"/>
            </w:pPr>
            <w:r w:rsidRPr="008834B0">
              <w:t>Краткое содержание занятия</w:t>
            </w:r>
          </w:p>
        </w:tc>
      </w:tr>
      <w:tr w:rsidR="009F4AB9" w:rsidRPr="008834B0" w:rsidTr="00741D94">
        <w:trPr>
          <w:trHeight w:val="465"/>
        </w:trPr>
        <w:tc>
          <w:tcPr>
            <w:tcW w:w="1134" w:type="dxa"/>
            <w:vMerge/>
          </w:tcPr>
          <w:p w:rsidR="009F4AB9" w:rsidRPr="008834B0" w:rsidRDefault="009F4AB9" w:rsidP="00741D94">
            <w:pPr>
              <w:jc w:val="center"/>
            </w:pPr>
          </w:p>
        </w:tc>
        <w:tc>
          <w:tcPr>
            <w:tcW w:w="1134" w:type="dxa"/>
            <w:tcBorders>
              <w:top w:val="single" w:sz="4" w:space="0" w:color="auto"/>
            </w:tcBorders>
          </w:tcPr>
          <w:p w:rsidR="009F4AB9" w:rsidRPr="008834B0" w:rsidRDefault="009F4AB9" w:rsidP="00741D94">
            <w:pPr>
              <w:jc w:val="center"/>
            </w:pPr>
            <w:r w:rsidRPr="008834B0">
              <w:t>план</w:t>
            </w:r>
          </w:p>
        </w:tc>
        <w:tc>
          <w:tcPr>
            <w:tcW w:w="1276" w:type="dxa"/>
            <w:tcBorders>
              <w:top w:val="single" w:sz="4" w:space="0" w:color="auto"/>
            </w:tcBorders>
          </w:tcPr>
          <w:p w:rsidR="009F4AB9" w:rsidRPr="008834B0" w:rsidRDefault="009F4AB9" w:rsidP="00741D94">
            <w:pPr>
              <w:jc w:val="center"/>
            </w:pPr>
            <w:r w:rsidRPr="008834B0">
              <w:t>факт</w:t>
            </w:r>
          </w:p>
          <w:p w:rsidR="009F4AB9" w:rsidRPr="008834B0" w:rsidRDefault="009F4AB9" w:rsidP="00741D94">
            <w:pPr>
              <w:jc w:val="center"/>
            </w:pPr>
          </w:p>
        </w:tc>
        <w:tc>
          <w:tcPr>
            <w:tcW w:w="3260" w:type="dxa"/>
            <w:vMerge/>
          </w:tcPr>
          <w:p w:rsidR="009F4AB9" w:rsidRPr="008834B0" w:rsidRDefault="009F4AB9" w:rsidP="00741D94">
            <w:pPr>
              <w:jc w:val="center"/>
            </w:pPr>
          </w:p>
        </w:tc>
        <w:tc>
          <w:tcPr>
            <w:tcW w:w="8505" w:type="dxa"/>
            <w:vMerge/>
          </w:tcPr>
          <w:p w:rsidR="009F4AB9" w:rsidRPr="008834B0" w:rsidRDefault="009F4AB9" w:rsidP="00741D94">
            <w:pPr>
              <w:jc w:val="center"/>
            </w:pPr>
          </w:p>
        </w:tc>
      </w:tr>
      <w:tr w:rsidR="009F4AB9" w:rsidRPr="008834B0" w:rsidTr="00741D94">
        <w:tc>
          <w:tcPr>
            <w:tcW w:w="15309" w:type="dxa"/>
            <w:gridSpan w:val="5"/>
          </w:tcPr>
          <w:p w:rsidR="009F4AB9" w:rsidRPr="008834B0" w:rsidRDefault="009F4AB9" w:rsidP="00741D94">
            <w:pPr>
              <w:jc w:val="center"/>
              <w:rPr>
                <w:b/>
                <w:shadow/>
              </w:rPr>
            </w:pPr>
            <w:r w:rsidRPr="008834B0">
              <w:rPr>
                <w:b/>
                <w:shadow/>
                <w:lang w:val="en-US"/>
              </w:rPr>
              <w:t>I</w:t>
            </w:r>
            <w:r w:rsidRPr="008834B0">
              <w:rPr>
                <w:b/>
                <w:shadow/>
              </w:rPr>
              <w:t xml:space="preserve">. </w:t>
            </w:r>
            <w:proofErr w:type="spellStart"/>
            <w:r w:rsidRPr="008834B0">
              <w:rPr>
                <w:b/>
                <w:shadow/>
              </w:rPr>
              <w:t>Кракая</w:t>
            </w:r>
            <w:proofErr w:type="spellEnd"/>
            <w:r w:rsidRPr="008834B0">
              <w:rPr>
                <w:b/>
                <w:shadow/>
              </w:rPr>
              <w:t xml:space="preserve"> история шахмат.     5 ч.</w:t>
            </w:r>
          </w:p>
        </w:tc>
      </w:tr>
      <w:tr w:rsidR="009F4AB9" w:rsidRPr="008834B0" w:rsidTr="00741D94">
        <w:tc>
          <w:tcPr>
            <w:tcW w:w="1134" w:type="dxa"/>
          </w:tcPr>
          <w:p w:rsidR="009F4AB9" w:rsidRPr="008834B0" w:rsidRDefault="009F4AB9" w:rsidP="00741D94">
            <w:pPr>
              <w:jc w:val="center"/>
            </w:pPr>
            <w:r w:rsidRPr="008834B0">
              <w:t>1.</w:t>
            </w:r>
          </w:p>
        </w:tc>
        <w:tc>
          <w:tcPr>
            <w:tcW w:w="1134" w:type="dxa"/>
          </w:tcPr>
          <w:p w:rsidR="009F4AB9" w:rsidRPr="008834B0" w:rsidRDefault="009F4AB9" w:rsidP="0047314F">
            <w:pPr>
              <w:jc w:val="center"/>
            </w:pPr>
            <w:r w:rsidRPr="008834B0">
              <w:t>0</w:t>
            </w:r>
            <w:r w:rsidR="0047314F">
              <w:t>4</w:t>
            </w:r>
            <w:r w:rsidRPr="008834B0">
              <w:t>.09</w:t>
            </w:r>
          </w:p>
        </w:tc>
        <w:tc>
          <w:tcPr>
            <w:tcW w:w="1276" w:type="dxa"/>
          </w:tcPr>
          <w:p w:rsidR="009F4AB9" w:rsidRPr="008834B0" w:rsidRDefault="009F4AB9" w:rsidP="00741D94">
            <w:pPr>
              <w:jc w:val="center"/>
            </w:pPr>
          </w:p>
        </w:tc>
        <w:tc>
          <w:tcPr>
            <w:tcW w:w="3260" w:type="dxa"/>
          </w:tcPr>
          <w:p w:rsidR="009F4AB9" w:rsidRPr="008834B0" w:rsidRDefault="009F4AB9" w:rsidP="00741D94">
            <w:r w:rsidRPr="008834B0">
              <w:t>Повторение пройденного материала.</w:t>
            </w:r>
          </w:p>
        </w:tc>
        <w:tc>
          <w:tcPr>
            <w:tcW w:w="8505" w:type="dxa"/>
          </w:tcPr>
          <w:p w:rsidR="009F4AB9" w:rsidRPr="008834B0" w:rsidRDefault="009F4AB9" w:rsidP="00741D94">
            <w:r w:rsidRPr="008834B0">
              <w:t xml:space="preserve">   Поля. Горизонталь, вертикаль, диагональ, центр. Ходы шахматных фигур. Шах, мат, пат. Начальное положение.</w:t>
            </w:r>
          </w:p>
          <w:p w:rsidR="009F4AB9" w:rsidRPr="008834B0" w:rsidRDefault="009F4AB9" w:rsidP="00741D94">
            <w:r w:rsidRPr="008834B0">
              <w:t xml:space="preserve">   Игровая практика (</w:t>
            </w:r>
            <w:r w:rsidRPr="008834B0">
              <w:rPr>
                <w:i/>
              </w:rPr>
              <w:t>игра всеми фигурами из начального положения</w:t>
            </w:r>
            <w:r w:rsidRPr="008834B0">
              <w:t>).</w:t>
            </w:r>
          </w:p>
        </w:tc>
      </w:tr>
      <w:tr w:rsidR="009F4AB9" w:rsidRPr="008834B0" w:rsidTr="00741D94">
        <w:tc>
          <w:tcPr>
            <w:tcW w:w="1134" w:type="dxa"/>
          </w:tcPr>
          <w:p w:rsidR="009F4AB9" w:rsidRPr="008834B0" w:rsidRDefault="009F4AB9" w:rsidP="00741D94">
            <w:pPr>
              <w:jc w:val="center"/>
            </w:pPr>
            <w:r w:rsidRPr="008834B0">
              <w:t>2.</w:t>
            </w:r>
          </w:p>
        </w:tc>
        <w:tc>
          <w:tcPr>
            <w:tcW w:w="1134" w:type="dxa"/>
          </w:tcPr>
          <w:p w:rsidR="009F4AB9" w:rsidRPr="008834B0" w:rsidRDefault="00741D94" w:rsidP="0047314F">
            <w:pPr>
              <w:jc w:val="center"/>
            </w:pPr>
            <w:r>
              <w:t>1</w:t>
            </w:r>
            <w:r w:rsidR="0047314F">
              <w:t>1</w:t>
            </w:r>
            <w:r w:rsidR="009F4AB9" w:rsidRPr="008834B0">
              <w:t>.09</w:t>
            </w:r>
          </w:p>
        </w:tc>
        <w:tc>
          <w:tcPr>
            <w:tcW w:w="1276" w:type="dxa"/>
          </w:tcPr>
          <w:p w:rsidR="009F4AB9" w:rsidRPr="008834B0" w:rsidRDefault="009F4AB9" w:rsidP="00741D94">
            <w:pPr>
              <w:jc w:val="center"/>
            </w:pPr>
          </w:p>
        </w:tc>
        <w:tc>
          <w:tcPr>
            <w:tcW w:w="3260" w:type="dxa"/>
          </w:tcPr>
          <w:p w:rsidR="009F4AB9" w:rsidRPr="008834B0" w:rsidRDefault="009F4AB9" w:rsidP="00741D94">
            <w:r w:rsidRPr="008834B0">
              <w:t>Повторение пройденного материала.</w:t>
            </w:r>
          </w:p>
        </w:tc>
        <w:tc>
          <w:tcPr>
            <w:tcW w:w="8505" w:type="dxa"/>
          </w:tcPr>
          <w:p w:rsidR="009F4AB9" w:rsidRPr="008834B0" w:rsidRDefault="009F4AB9" w:rsidP="00741D94">
            <w:pPr>
              <w:rPr>
                <w:i/>
              </w:rPr>
            </w:pPr>
            <w:r w:rsidRPr="008834B0">
              <w:t xml:space="preserve">   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w:t>
            </w:r>
          </w:p>
          <w:p w:rsidR="009F4AB9" w:rsidRPr="008834B0" w:rsidRDefault="009F4AB9" w:rsidP="00741D94">
            <w:pPr>
              <w:rPr>
                <w:i/>
              </w:rPr>
            </w:pPr>
            <w:r w:rsidRPr="008834B0">
              <w:rPr>
                <w:i/>
              </w:rPr>
              <w:t xml:space="preserve">   Дидактические игры и задания «Две фигуры против целой армии», «Убери лишние фигуры», «Ходят только белые», «Неотвратимый мат».</w:t>
            </w:r>
          </w:p>
          <w:p w:rsidR="009F4AB9" w:rsidRPr="008834B0" w:rsidRDefault="009F4AB9" w:rsidP="00741D94">
            <w:r w:rsidRPr="008834B0">
              <w:t xml:space="preserve">   Игровая практика.</w:t>
            </w:r>
          </w:p>
        </w:tc>
      </w:tr>
      <w:tr w:rsidR="009F4AB9" w:rsidRPr="008834B0" w:rsidTr="00741D94">
        <w:tc>
          <w:tcPr>
            <w:tcW w:w="1134" w:type="dxa"/>
          </w:tcPr>
          <w:p w:rsidR="009F4AB9" w:rsidRPr="008834B0" w:rsidRDefault="009F4AB9" w:rsidP="00741D94">
            <w:pPr>
              <w:jc w:val="center"/>
            </w:pPr>
            <w:r w:rsidRPr="008834B0">
              <w:t>3.</w:t>
            </w:r>
          </w:p>
        </w:tc>
        <w:tc>
          <w:tcPr>
            <w:tcW w:w="1134" w:type="dxa"/>
          </w:tcPr>
          <w:p w:rsidR="009F4AB9" w:rsidRPr="008834B0" w:rsidRDefault="001864CA" w:rsidP="0047314F">
            <w:pPr>
              <w:jc w:val="center"/>
            </w:pPr>
            <w:r>
              <w:t>1</w:t>
            </w:r>
            <w:r w:rsidR="0047314F">
              <w:t>8</w:t>
            </w:r>
            <w:r w:rsidR="009F4AB9" w:rsidRPr="008834B0">
              <w:t>.09</w:t>
            </w:r>
          </w:p>
        </w:tc>
        <w:tc>
          <w:tcPr>
            <w:tcW w:w="1276" w:type="dxa"/>
          </w:tcPr>
          <w:p w:rsidR="009F4AB9" w:rsidRPr="008834B0" w:rsidRDefault="009F4AB9" w:rsidP="00741D94">
            <w:pPr>
              <w:jc w:val="center"/>
            </w:pPr>
          </w:p>
        </w:tc>
        <w:tc>
          <w:tcPr>
            <w:tcW w:w="3260" w:type="dxa"/>
          </w:tcPr>
          <w:p w:rsidR="009F4AB9" w:rsidRPr="008834B0" w:rsidRDefault="009F4AB9" w:rsidP="00741D94">
            <w:r w:rsidRPr="008834B0">
              <w:t>Краткая история шахмат.</w:t>
            </w:r>
          </w:p>
        </w:tc>
        <w:tc>
          <w:tcPr>
            <w:tcW w:w="8505" w:type="dxa"/>
          </w:tcPr>
          <w:p w:rsidR="009F4AB9" w:rsidRPr="008834B0" w:rsidRDefault="009F4AB9" w:rsidP="00741D94">
            <w:r w:rsidRPr="008834B0">
              <w:t xml:space="preserve">   Происхождение шахмат. Легенды о шахматах. Чатуранга и </w:t>
            </w:r>
            <w:proofErr w:type="spellStart"/>
            <w:r w:rsidRPr="008834B0">
              <w:t>шатрандж</w:t>
            </w:r>
            <w:proofErr w:type="spellEnd"/>
            <w:r w:rsidRPr="008834B0">
              <w:t>. Шахматы проникают в Европу.</w:t>
            </w:r>
          </w:p>
          <w:p w:rsidR="009F4AB9" w:rsidRPr="008834B0" w:rsidRDefault="009F4AB9" w:rsidP="00741D94">
            <w:pPr>
              <w:rPr>
                <w:i/>
              </w:rPr>
            </w:pPr>
            <w:r w:rsidRPr="008834B0">
              <w:rPr>
                <w:i/>
              </w:rPr>
              <w:t xml:space="preserve">   Просмотр диафильма «Книга шахматной мудрости. Второй шаг в мир шахмат».</w:t>
            </w:r>
          </w:p>
          <w:p w:rsidR="009F4AB9" w:rsidRPr="008834B0" w:rsidRDefault="009F4AB9" w:rsidP="00741D94">
            <w:r w:rsidRPr="008834B0">
              <w:t xml:space="preserve">   Чемпионы мира по шахматам. Просмотр диафильма «Анатолий Карпов – чемпион мира».</w:t>
            </w:r>
          </w:p>
          <w:p w:rsidR="009F4AB9" w:rsidRPr="008834B0" w:rsidRDefault="009F4AB9" w:rsidP="00741D94">
            <w:r w:rsidRPr="008834B0">
              <w:t xml:space="preserve">   Игровая практика.</w:t>
            </w:r>
          </w:p>
        </w:tc>
      </w:tr>
      <w:tr w:rsidR="009F4AB9" w:rsidRPr="008834B0" w:rsidTr="00741D94">
        <w:tc>
          <w:tcPr>
            <w:tcW w:w="1134" w:type="dxa"/>
          </w:tcPr>
          <w:p w:rsidR="009F4AB9" w:rsidRPr="008834B0" w:rsidRDefault="009F4AB9" w:rsidP="00741D94">
            <w:pPr>
              <w:jc w:val="center"/>
              <w:rPr>
                <w:lang w:val="en-US"/>
              </w:rPr>
            </w:pPr>
            <w:r w:rsidRPr="008834B0">
              <w:rPr>
                <w:lang w:val="en-US"/>
              </w:rPr>
              <w:t>4.</w:t>
            </w:r>
          </w:p>
        </w:tc>
        <w:tc>
          <w:tcPr>
            <w:tcW w:w="1134" w:type="dxa"/>
          </w:tcPr>
          <w:p w:rsidR="009F4AB9" w:rsidRPr="008834B0" w:rsidRDefault="009F4AB9" w:rsidP="0047314F">
            <w:pPr>
              <w:jc w:val="center"/>
            </w:pPr>
            <w:r w:rsidRPr="008834B0">
              <w:t>2</w:t>
            </w:r>
            <w:r w:rsidR="0047314F">
              <w:t>5</w:t>
            </w:r>
            <w:r w:rsidRPr="008834B0">
              <w:t>.09</w:t>
            </w:r>
          </w:p>
        </w:tc>
        <w:tc>
          <w:tcPr>
            <w:tcW w:w="1276" w:type="dxa"/>
          </w:tcPr>
          <w:p w:rsidR="009F4AB9" w:rsidRPr="008834B0" w:rsidRDefault="009F4AB9" w:rsidP="00741D94">
            <w:pPr>
              <w:jc w:val="center"/>
            </w:pPr>
          </w:p>
        </w:tc>
        <w:tc>
          <w:tcPr>
            <w:tcW w:w="3260" w:type="dxa"/>
          </w:tcPr>
          <w:p w:rsidR="009F4AB9" w:rsidRPr="008834B0" w:rsidRDefault="009F4AB9" w:rsidP="00741D94">
            <w:r w:rsidRPr="008834B0">
              <w:t>Выдающиеся шахматисты нашего времени.</w:t>
            </w:r>
          </w:p>
        </w:tc>
        <w:tc>
          <w:tcPr>
            <w:tcW w:w="8505" w:type="dxa"/>
          </w:tcPr>
          <w:p w:rsidR="009F4AB9" w:rsidRPr="008834B0" w:rsidRDefault="009F4AB9" w:rsidP="00741D94">
            <w:r w:rsidRPr="008834B0">
              <w:t xml:space="preserve">   Биографии выдающихся шахматистов нашего времени. Фрагменты их партий.</w:t>
            </w:r>
          </w:p>
        </w:tc>
      </w:tr>
      <w:tr w:rsidR="009F4AB9" w:rsidRPr="008834B0" w:rsidTr="00741D94">
        <w:tc>
          <w:tcPr>
            <w:tcW w:w="1134" w:type="dxa"/>
          </w:tcPr>
          <w:p w:rsidR="009F4AB9" w:rsidRPr="008834B0" w:rsidRDefault="009F4AB9" w:rsidP="00741D94">
            <w:pPr>
              <w:ind w:left="360"/>
            </w:pPr>
            <w:r w:rsidRPr="008834B0">
              <w:t>5.</w:t>
            </w:r>
          </w:p>
        </w:tc>
        <w:tc>
          <w:tcPr>
            <w:tcW w:w="1134" w:type="dxa"/>
          </w:tcPr>
          <w:p w:rsidR="009F4AB9" w:rsidRPr="008834B0" w:rsidRDefault="00741D94" w:rsidP="0047314F">
            <w:pPr>
              <w:jc w:val="center"/>
            </w:pPr>
            <w:r>
              <w:t>0</w:t>
            </w:r>
            <w:r w:rsidR="0047314F">
              <w:t>2</w:t>
            </w:r>
            <w:r w:rsidR="009F4AB9" w:rsidRPr="008834B0">
              <w:t>.10</w:t>
            </w:r>
          </w:p>
        </w:tc>
        <w:tc>
          <w:tcPr>
            <w:tcW w:w="1276" w:type="dxa"/>
          </w:tcPr>
          <w:p w:rsidR="009F4AB9" w:rsidRPr="008834B0" w:rsidRDefault="009F4AB9" w:rsidP="00741D94">
            <w:pPr>
              <w:jc w:val="center"/>
            </w:pPr>
          </w:p>
        </w:tc>
        <w:tc>
          <w:tcPr>
            <w:tcW w:w="3260" w:type="dxa"/>
          </w:tcPr>
          <w:p w:rsidR="009F4AB9" w:rsidRPr="008834B0" w:rsidRDefault="009F4AB9" w:rsidP="00741D94">
            <w:r w:rsidRPr="008834B0">
              <w:t xml:space="preserve">Шахматные правила </w:t>
            </w:r>
            <w:r w:rsidRPr="008834B0">
              <w:rPr>
                <w:lang w:val="en-US"/>
              </w:rPr>
              <w:t>FIDE</w:t>
            </w:r>
            <w:r w:rsidRPr="008834B0">
              <w:t>. Этика шахматной борьбы.</w:t>
            </w:r>
          </w:p>
        </w:tc>
        <w:tc>
          <w:tcPr>
            <w:tcW w:w="8505" w:type="dxa"/>
          </w:tcPr>
          <w:p w:rsidR="009F4AB9" w:rsidRPr="008834B0" w:rsidRDefault="009F4AB9" w:rsidP="00741D94">
            <w:r w:rsidRPr="008834B0">
              <w:t xml:space="preserve">   Шахматные правила </w:t>
            </w:r>
            <w:r w:rsidRPr="008834B0">
              <w:rPr>
                <w:lang w:val="en-US"/>
              </w:rPr>
              <w:t>FIDE</w:t>
            </w:r>
            <w:r w:rsidRPr="008834B0">
              <w:t>. Этика шахматной борьбы. Правила поведения за шахматной доской.</w:t>
            </w:r>
          </w:p>
        </w:tc>
      </w:tr>
      <w:tr w:rsidR="009F4AB9" w:rsidRPr="008834B0" w:rsidTr="00741D94">
        <w:tc>
          <w:tcPr>
            <w:tcW w:w="15309" w:type="dxa"/>
            <w:gridSpan w:val="5"/>
          </w:tcPr>
          <w:p w:rsidR="009F4AB9" w:rsidRPr="008834B0" w:rsidRDefault="009F4AB9" w:rsidP="00741D94">
            <w:pPr>
              <w:jc w:val="center"/>
            </w:pPr>
            <w:r w:rsidRPr="008834B0">
              <w:rPr>
                <w:b/>
                <w:shadow/>
                <w:lang w:val="en-US"/>
              </w:rPr>
              <w:t>II</w:t>
            </w:r>
            <w:r w:rsidRPr="008834B0">
              <w:rPr>
                <w:b/>
                <w:shadow/>
              </w:rPr>
              <w:t>. Шахматная нотация.     7 ч.</w:t>
            </w:r>
          </w:p>
        </w:tc>
      </w:tr>
      <w:tr w:rsidR="009F4AB9" w:rsidRPr="008834B0" w:rsidTr="00741D94">
        <w:tc>
          <w:tcPr>
            <w:tcW w:w="1134" w:type="dxa"/>
          </w:tcPr>
          <w:p w:rsidR="009F4AB9" w:rsidRPr="008834B0" w:rsidRDefault="009F4AB9" w:rsidP="00741D94">
            <w:pPr>
              <w:jc w:val="center"/>
            </w:pPr>
            <w:r w:rsidRPr="008834B0">
              <w:t>1.(6.)</w:t>
            </w:r>
          </w:p>
        </w:tc>
        <w:tc>
          <w:tcPr>
            <w:tcW w:w="1134" w:type="dxa"/>
          </w:tcPr>
          <w:p w:rsidR="009F4AB9" w:rsidRPr="008834B0" w:rsidRDefault="001864CA" w:rsidP="0047314F">
            <w:pPr>
              <w:jc w:val="center"/>
            </w:pPr>
            <w:r>
              <w:t>0</w:t>
            </w:r>
            <w:r w:rsidR="0047314F">
              <w:t>9</w:t>
            </w:r>
            <w:r w:rsidR="009F4AB9" w:rsidRPr="008834B0">
              <w:t>.10</w:t>
            </w:r>
          </w:p>
        </w:tc>
        <w:tc>
          <w:tcPr>
            <w:tcW w:w="1276" w:type="dxa"/>
          </w:tcPr>
          <w:p w:rsidR="009F4AB9" w:rsidRPr="008834B0" w:rsidRDefault="009F4AB9" w:rsidP="00741D94">
            <w:pPr>
              <w:jc w:val="center"/>
            </w:pPr>
          </w:p>
        </w:tc>
        <w:tc>
          <w:tcPr>
            <w:tcW w:w="3260" w:type="dxa"/>
          </w:tcPr>
          <w:p w:rsidR="009F4AB9" w:rsidRPr="008834B0" w:rsidRDefault="009F4AB9" w:rsidP="00741D94">
            <w:r w:rsidRPr="008834B0">
              <w:t xml:space="preserve">Шахматная нотация. Обозначение горизонталей, вертикалей, полей. </w:t>
            </w:r>
          </w:p>
          <w:p w:rsidR="009F4AB9" w:rsidRPr="008834B0" w:rsidRDefault="009F4AB9" w:rsidP="00741D94"/>
        </w:tc>
        <w:tc>
          <w:tcPr>
            <w:tcW w:w="8505" w:type="dxa"/>
          </w:tcPr>
          <w:p w:rsidR="009F4AB9" w:rsidRPr="008834B0" w:rsidRDefault="009F4AB9" w:rsidP="00741D94">
            <w:r w:rsidRPr="008834B0">
              <w:t xml:space="preserve">Обозначение горизонталей, вертикалей, полей. </w:t>
            </w:r>
          </w:p>
          <w:p w:rsidR="009F4AB9" w:rsidRPr="008834B0" w:rsidRDefault="009F4AB9" w:rsidP="00741D94">
            <w:pPr>
              <w:rPr>
                <w:i/>
              </w:rPr>
            </w:pPr>
            <w:r w:rsidRPr="008834B0">
              <w:rPr>
                <w:i/>
              </w:rPr>
              <w:t xml:space="preserve">   Дидактические задания «Назови вертикаль», «Назови горизонталь», «Назови диагональ», «Какого цвета поле?», «Кто быстрее», «Вижу цель».</w:t>
            </w:r>
          </w:p>
          <w:p w:rsidR="009F4AB9" w:rsidRPr="008834B0" w:rsidRDefault="009F4AB9" w:rsidP="00741D94">
            <w:r w:rsidRPr="008834B0">
              <w:t xml:space="preserve">   Игровая практика. На этом занятии дети, делая ход, проговаривают, какая фигура с какого поля, на какое поле идет. Например, «Король </w:t>
            </w:r>
            <w:r w:rsidRPr="008834B0">
              <w:rPr>
                <w:lang w:val="en-US"/>
              </w:rPr>
              <w:t>c</w:t>
            </w:r>
            <w:r w:rsidRPr="008834B0">
              <w:t xml:space="preserve"> </w:t>
            </w:r>
            <w:r w:rsidRPr="008834B0">
              <w:rPr>
                <w:lang w:val="en-US"/>
              </w:rPr>
              <w:t>g</w:t>
            </w:r>
            <w:r w:rsidRPr="008834B0">
              <w:t xml:space="preserve">7 – на </w:t>
            </w:r>
            <w:r w:rsidRPr="008834B0">
              <w:rPr>
                <w:lang w:val="en-US"/>
              </w:rPr>
              <w:t>f</w:t>
            </w:r>
            <w:r w:rsidRPr="008834B0">
              <w:t>8».</w:t>
            </w:r>
          </w:p>
        </w:tc>
      </w:tr>
      <w:tr w:rsidR="009F4AB9" w:rsidRPr="008834B0" w:rsidTr="00741D94">
        <w:tc>
          <w:tcPr>
            <w:tcW w:w="1134" w:type="dxa"/>
          </w:tcPr>
          <w:p w:rsidR="009F4AB9" w:rsidRPr="008834B0" w:rsidRDefault="009F4AB9" w:rsidP="00741D94">
            <w:pPr>
              <w:jc w:val="center"/>
            </w:pPr>
            <w:r w:rsidRPr="008834B0">
              <w:t>2.(7.)</w:t>
            </w:r>
          </w:p>
        </w:tc>
        <w:tc>
          <w:tcPr>
            <w:tcW w:w="1134" w:type="dxa"/>
          </w:tcPr>
          <w:p w:rsidR="009F4AB9" w:rsidRPr="008834B0" w:rsidRDefault="001864CA" w:rsidP="0047314F">
            <w:pPr>
              <w:jc w:val="center"/>
            </w:pPr>
            <w:r>
              <w:t>1</w:t>
            </w:r>
            <w:r w:rsidR="0047314F">
              <w:t>6</w:t>
            </w:r>
            <w:r w:rsidR="009F4AB9" w:rsidRPr="008834B0">
              <w:t>.10</w:t>
            </w:r>
          </w:p>
        </w:tc>
        <w:tc>
          <w:tcPr>
            <w:tcW w:w="1276" w:type="dxa"/>
          </w:tcPr>
          <w:p w:rsidR="009F4AB9" w:rsidRPr="008834B0" w:rsidRDefault="009F4AB9" w:rsidP="00741D94">
            <w:pPr>
              <w:jc w:val="center"/>
            </w:pPr>
          </w:p>
        </w:tc>
        <w:tc>
          <w:tcPr>
            <w:tcW w:w="3260" w:type="dxa"/>
          </w:tcPr>
          <w:p w:rsidR="009F4AB9" w:rsidRPr="008834B0" w:rsidRDefault="009F4AB9" w:rsidP="00741D94">
            <w:r w:rsidRPr="008834B0">
              <w:t xml:space="preserve">Шахматная нотация. </w:t>
            </w:r>
            <w:r w:rsidRPr="008834B0">
              <w:lastRenderedPageBreak/>
              <w:t>Обозначение шахматных фигур и терминов.</w:t>
            </w:r>
          </w:p>
        </w:tc>
        <w:tc>
          <w:tcPr>
            <w:tcW w:w="8505" w:type="dxa"/>
          </w:tcPr>
          <w:p w:rsidR="009F4AB9" w:rsidRPr="008834B0" w:rsidRDefault="009F4AB9" w:rsidP="00741D94">
            <w:r w:rsidRPr="008834B0">
              <w:lastRenderedPageBreak/>
              <w:t xml:space="preserve">   Обозначение шахматных фигур и терминов. Запись начального положения. </w:t>
            </w:r>
            <w:r w:rsidRPr="008834B0">
              <w:lastRenderedPageBreak/>
              <w:t>Краткая и полная шахматная нотация. Запись шахматной партии.</w:t>
            </w:r>
          </w:p>
          <w:p w:rsidR="009F4AB9" w:rsidRPr="008834B0" w:rsidRDefault="009F4AB9" w:rsidP="00741D94">
            <w:r w:rsidRPr="008834B0">
              <w:t xml:space="preserve">   Игровая практика (с записью шахматной партии или фрагмента шахматной партии).</w:t>
            </w:r>
          </w:p>
        </w:tc>
      </w:tr>
      <w:tr w:rsidR="009F4AB9" w:rsidRPr="008834B0" w:rsidTr="00741D94">
        <w:tc>
          <w:tcPr>
            <w:tcW w:w="1134" w:type="dxa"/>
          </w:tcPr>
          <w:p w:rsidR="009F4AB9" w:rsidRPr="008834B0" w:rsidRDefault="009F4AB9" w:rsidP="00741D94">
            <w:pPr>
              <w:jc w:val="center"/>
            </w:pPr>
            <w:r w:rsidRPr="008834B0">
              <w:lastRenderedPageBreak/>
              <w:t>3.(8.)</w:t>
            </w:r>
          </w:p>
        </w:tc>
        <w:tc>
          <w:tcPr>
            <w:tcW w:w="1134" w:type="dxa"/>
          </w:tcPr>
          <w:p w:rsidR="009F4AB9" w:rsidRPr="008834B0" w:rsidRDefault="009F4AB9" w:rsidP="0047314F">
            <w:pPr>
              <w:jc w:val="center"/>
            </w:pPr>
            <w:r w:rsidRPr="008834B0">
              <w:t>2</w:t>
            </w:r>
            <w:r w:rsidR="0047314F">
              <w:t>3</w:t>
            </w:r>
            <w:r w:rsidRPr="008834B0">
              <w:t>.10</w:t>
            </w:r>
          </w:p>
        </w:tc>
        <w:tc>
          <w:tcPr>
            <w:tcW w:w="1276" w:type="dxa"/>
          </w:tcPr>
          <w:p w:rsidR="009F4AB9" w:rsidRPr="008834B0" w:rsidRDefault="009F4AB9" w:rsidP="00741D94">
            <w:pPr>
              <w:jc w:val="center"/>
            </w:pPr>
          </w:p>
        </w:tc>
        <w:tc>
          <w:tcPr>
            <w:tcW w:w="3260" w:type="dxa"/>
          </w:tcPr>
          <w:p w:rsidR="009F4AB9" w:rsidRPr="008834B0" w:rsidRDefault="009F4AB9" w:rsidP="00741D94">
            <w:r w:rsidRPr="008834B0">
              <w:t xml:space="preserve">Шахматная нотация. </w:t>
            </w:r>
          </w:p>
        </w:tc>
        <w:tc>
          <w:tcPr>
            <w:tcW w:w="8505" w:type="dxa"/>
          </w:tcPr>
          <w:p w:rsidR="009F4AB9" w:rsidRPr="008834B0" w:rsidRDefault="009F4AB9" w:rsidP="00741D94">
            <w:r w:rsidRPr="008834B0">
              <w:t xml:space="preserve">   Игровая практика (фрагмента шахматной партии).</w:t>
            </w:r>
          </w:p>
        </w:tc>
      </w:tr>
      <w:tr w:rsidR="009F4AB9" w:rsidRPr="008834B0" w:rsidTr="00741D94">
        <w:tc>
          <w:tcPr>
            <w:tcW w:w="1134" w:type="dxa"/>
          </w:tcPr>
          <w:p w:rsidR="009F4AB9" w:rsidRPr="008834B0" w:rsidRDefault="009F4AB9" w:rsidP="00741D94">
            <w:pPr>
              <w:jc w:val="center"/>
            </w:pPr>
            <w:r w:rsidRPr="008834B0">
              <w:t>4.(9.)</w:t>
            </w:r>
          </w:p>
        </w:tc>
        <w:tc>
          <w:tcPr>
            <w:tcW w:w="1134" w:type="dxa"/>
          </w:tcPr>
          <w:p w:rsidR="009F4AB9" w:rsidRPr="008834B0" w:rsidRDefault="0047314F" w:rsidP="0047314F">
            <w:pPr>
              <w:jc w:val="center"/>
            </w:pPr>
            <w:r>
              <w:t>06</w:t>
            </w:r>
            <w:r w:rsidR="00741D94">
              <w:t>.11</w:t>
            </w:r>
          </w:p>
        </w:tc>
        <w:tc>
          <w:tcPr>
            <w:tcW w:w="1276" w:type="dxa"/>
          </w:tcPr>
          <w:p w:rsidR="009F4AB9" w:rsidRPr="008834B0" w:rsidRDefault="009F4AB9" w:rsidP="00741D94">
            <w:pPr>
              <w:jc w:val="center"/>
            </w:pPr>
          </w:p>
        </w:tc>
        <w:tc>
          <w:tcPr>
            <w:tcW w:w="3260" w:type="dxa"/>
          </w:tcPr>
          <w:p w:rsidR="009F4AB9" w:rsidRPr="008834B0" w:rsidRDefault="009F4AB9" w:rsidP="00741D94">
            <w:r w:rsidRPr="008834B0">
              <w:t xml:space="preserve">Шахматная нотация. </w:t>
            </w:r>
          </w:p>
        </w:tc>
        <w:tc>
          <w:tcPr>
            <w:tcW w:w="8505" w:type="dxa"/>
          </w:tcPr>
          <w:p w:rsidR="009F4AB9" w:rsidRPr="008834B0" w:rsidRDefault="009F4AB9" w:rsidP="00741D94">
            <w:r w:rsidRPr="008834B0">
              <w:t xml:space="preserve">   Игровая практика (с записью шахматной партии или фрагмента шахматной партии).</w:t>
            </w:r>
          </w:p>
        </w:tc>
      </w:tr>
      <w:tr w:rsidR="009F4AB9" w:rsidRPr="008834B0" w:rsidTr="00741D94">
        <w:tc>
          <w:tcPr>
            <w:tcW w:w="1134" w:type="dxa"/>
          </w:tcPr>
          <w:p w:rsidR="009F4AB9" w:rsidRPr="008834B0" w:rsidRDefault="009F4AB9" w:rsidP="00741D94">
            <w:pPr>
              <w:jc w:val="center"/>
            </w:pPr>
            <w:r w:rsidRPr="008834B0">
              <w:t>5.(10.)</w:t>
            </w:r>
          </w:p>
        </w:tc>
        <w:tc>
          <w:tcPr>
            <w:tcW w:w="1134" w:type="dxa"/>
          </w:tcPr>
          <w:p w:rsidR="009F4AB9" w:rsidRPr="008834B0" w:rsidRDefault="009F4AB9" w:rsidP="0047314F">
            <w:pPr>
              <w:jc w:val="center"/>
            </w:pPr>
            <w:r w:rsidRPr="008834B0">
              <w:t>1</w:t>
            </w:r>
            <w:r w:rsidR="0047314F">
              <w:t>3</w:t>
            </w:r>
            <w:r w:rsidRPr="008834B0">
              <w:t>.11</w:t>
            </w:r>
          </w:p>
        </w:tc>
        <w:tc>
          <w:tcPr>
            <w:tcW w:w="1276" w:type="dxa"/>
          </w:tcPr>
          <w:p w:rsidR="009F4AB9" w:rsidRPr="008834B0" w:rsidRDefault="009F4AB9" w:rsidP="00741D94">
            <w:pPr>
              <w:jc w:val="center"/>
            </w:pPr>
          </w:p>
        </w:tc>
        <w:tc>
          <w:tcPr>
            <w:tcW w:w="3260" w:type="dxa"/>
          </w:tcPr>
          <w:p w:rsidR="009F4AB9" w:rsidRPr="008834B0" w:rsidRDefault="009F4AB9" w:rsidP="00741D94">
            <w:r w:rsidRPr="008834B0">
              <w:t xml:space="preserve">Шахматная нотация. </w:t>
            </w:r>
          </w:p>
        </w:tc>
        <w:tc>
          <w:tcPr>
            <w:tcW w:w="8505" w:type="dxa"/>
          </w:tcPr>
          <w:p w:rsidR="009F4AB9" w:rsidRPr="008834B0" w:rsidRDefault="009F4AB9" w:rsidP="00741D94">
            <w:r w:rsidRPr="008834B0">
              <w:t xml:space="preserve">   Игровая практика (с записью шахматной партии или фрагмента шахматной партии).</w:t>
            </w:r>
          </w:p>
        </w:tc>
      </w:tr>
      <w:tr w:rsidR="009F4AB9" w:rsidRPr="008834B0" w:rsidTr="00741D94">
        <w:tc>
          <w:tcPr>
            <w:tcW w:w="1134" w:type="dxa"/>
          </w:tcPr>
          <w:p w:rsidR="009F4AB9" w:rsidRPr="008834B0" w:rsidRDefault="009F4AB9" w:rsidP="00741D94">
            <w:pPr>
              <w:jc w:val="center"/>
            </w:pPr>
            <w:r w:rsidRPr="008834B0">
              <w:t>6.(11.)</w:t>
            </w:r>
          </w:p>
        </w:tc>
        <w:tc>
          <w:tcPr>
            <w:tcW w:w="1134" w:type="dxa"/>
          </w:tcPr>
          <w:p w:rsidR="009F4AB9" w:rsidRPr="008834B0" w:rsidRDefault="00741D94" w:rsidP="0047314F">
            <w:pPr>
              <w:jc w:val="center"/>
            </w:pPr>
            <w:r>
              <w:t>2</w:t>
            </w:r>
            <w:r w:rsidR="0047314F">
              <w:t>0</w:t>
            </w:r>
            <w:r w:rsidR="009F4AB9" w:rsidRPr="008834B0">
              <w:t>.11</w:t>
            </w:r>
          </w:p>
        </w:tc>
        <w:tc>
          <w:tcPr>
            <w:tcW w:w="1276" w:type="dxa"/>
          </w:tcPr>
          <w:p w:rsidR="009F4AB9" w:rsidRPr="008834B0" w:rsidRDefault="009F4AB9" w:rsidP="00741D94">
            <w:pPr>
              <w:jc w:val="center"/>
            </w:pPr>
          </w:p>
        </w:tc>
        <w:tc>
          <w:tcPr>
            <w:tcW w:w="3260" w:type="dxa"/>
          </w:tcPr>
          <w:p w:rsidR="009F4AB9" w:rsidRPr="008834B0" w:rsidRDefault="009F4AB9" w:rsidP="00741D94">
            <w:r w:rsidRPr="008834B0">
              <w:t xml:space="preserve">Шахматная нотация. </w:t>
            </w:r>
          </w:p>
        </w:tc>
        <w:tc>
          <w:tcPr>
            <w:tcW w:w="8505" w:type="dxa"/>
          </w:tcPr>
          <w:p w:rsidR="009F4AB9" w:rsidRPr="008834B0" w:rsidRDefault="009F4AB9" w:rsidP="00741D94">
            <w:r w:rsidRPr="008834B0">
              <w:t xml:space="preserve">   Игровая практика (с записью шахматной партии).</w:t>
            </w:r>
          </w:p>
        </w:tc>
      </w:tr>
      <w:tr w:rsidR="009F4AB9" w:rsidRPr="008834B0" w:rsidTr="00741D94">
        <w:tc>
          <w:tcPr>
            <w:tcW w:w="1134" w:type="dxa"/>
          </w:tcPr>
          <w:p w:rsidR="009F4AB9" w:rsidRPr="008834B0" w:rsidRDefault="009F4AB9" w:rsidP="00741D94">
            <w:pPr>
              <w:jc w:val="center"/>
            </w:pPr>
            <w:r w:rsidRPr="008834B0">
              <w:t>7.(12.)</w:t>
            </w:r>
          </w:p>
        </w:tc>
        <w:tc>
          <w:tcPr>
            <w:tcW w:w="1134" w:type="dxa"/>
          </w:tcPr>
          <w:p w:rsidR="009F4AB9" w:rsidRPr="008834B0" w:rsidRDefault="0047314F" w:rsidP="001864CA">
            <w:pPr>
              <w:jc w:val="center"/>
            </w:pPr>
            <w:r>
              <w:t>27.11</w:t>
            </w:r>
          </w:p>
        </w:tc>
        <w:tc>
          <w:tcPr>
            <w:tcW w:w="1276" w:type="dxa"/>
          </w:tcPr>
          <w:p w:rsidR="009F4AB9" w:rsidRPr="008834B0" w:rsidRDefault="009F4AB9" w:rsidP="00741D94">
            <w:pPr>
              <w:jc w:val="center"/>
            </w:pPr>
          </w:p>
        </w:tc>
        <w:tc>
          <w:tcPr>
            <w:tcW w:w="3260" w:type="dxa"/>
          </w:tcPr>
          <w:p w:rsidR="009F4AB9" w:rsidRPr="008834B0" w:rsidRDefault="009F4AB9" w:rsidP="00741D94">
            <w:r w:rsidRPr="008834B0">
              <w:t xml:space="preserve">Шахматная нотация. </w:t>
            </w:r>
          </w:p>
        </w:tc>
        <w:tc>
          <w:tcPr>
            <w:tcW w:w="8505" w:type="dxa"/>
          </w:tcPr>
          <w:p w:rsidR="009F4AB9" w:rsidRPr="008834B0" w:rsidRDefault="009F4AB9" w:rsidP="00741D94">
            <w:r w:rsidRPr="008834B0">
              <w:t xml:space="preserve">   Игровая практика (с записью шахматной партии).</w:t>
            </w:r>
          </w:p>
        </w:tc>
      </w:tr>
      <w:tr w:rsidR="009F4AB9" w:rsidRPr="008834B0" w:rsidTr="00741D94">
        <w:tc>
          <w:tcPr>
            <w:tcW w:w="15309" w:type="dxa"/>
            <w:gridSpan w:val="5"/>
          </w:tcPr>
          <w:p w:rsidR="009F4AB9" w:rsidRPr="008834B0" w:rsidRDefault="009F4AB9" w:rsidP="00741D94">
            <w:pPr>
              <w:jc w:val="center"/>
            </w:pPr>
            <w:r w:rsidRPr="008834B0">
              <w:rPr>
                <w:b/>
                <w:shadow/>
                <w:lang w:val="en-US"/>
              </w:rPr>
              <w:t>III</w:t>
            </w:r>
            <w:r w:rsidRPr="008834B0">
              <w:rPr>
                <w:b/>
                <w:shadow/>
              </w:rPr>
              <w:t>. Ценность шахматных фигур.     7 ч.</w:t>
            </w:r>
          </w:p>
        </w:tc>
      </w:tr>
      <w:tr w:rsidR="009F4AB9" w:rsidRPr="008834B0" w:rsidTr="00741D94">
        <w:tc>
          <w:tcPr>
            <w:tcW w:w="1134" w:type="dxa"/>
          </w:tcPr>
          <w:p w:rsidR="009F4AB9" w:rsidRPr="008834B0" w:rsidRDefault="009F4AB9" w:rsidP="00741D94">
            <w:pPr>
              <w:jc w:val="center"/>
            </w:pPr>
            <w:r w:rsidRPr="008834B0">
              <w:t>1.(13.)</w:t>
            </w:r>
          </w:p>
        </w:tc>
        <w:tc>
          <w:tcPr>
            <w:tcW w:w="1134" w:type="dxa"/>
          </w:tcPr>
          <w:p w:rsidR="009F4AB9" w:rsidRPr="008834B0" w:rsidRDefault="0047314F" w:rsidP="00741D94">
            <w:pPr>
              <w:jc w:val="center"/>
            </w:pPr>
            <w:r>
              <w:t>04</w:t>
            </w:r>
            <w:r w:rsidR="009F4AB9" w:rsidRPr="008834B0">
              <w:t>.12</w:t>
            </w:r>
          </w:p>
        </w:tc>
        <w:tc>
          <w:tcPr>
            <w:tcW w:w="1276" w:type="dxa"/>
          </w:tcPr>
          <w:p w:rsidR="009F4AB9" w:rsidRPr="008834B0" w:rsidRDefault="009F4AB9" w:rsidP="00741D94">
            <w:pPr>
              <w:jc w:val="center"/>
            </w:pPr>
          </w:p>
        </w:tc>
        <w:tc>
          <w:tcPr>
            <w:tcW w:w="3260" w:type="dxa"/>
          </w:tcPr>
          <w:p w:rsidR="009F4AB9" w:rsidRPr="008834B0" w:rsidRDefault="009F4AB9" w:rsidP="00741D94">
            <w:r w:rsidRPr="008834B0">
              <w:t>Ценность шахматных фигур. Сравнительная сила фигур.</w:t>
            </w:r>
          </w:p>
        </w:tc>
        <w:tc>
          <w:tcPr>
            <w:tcW w:w="8505" w:type="dxa"/>
          </w:tcPr>
          <w:p w:rsidR="009F4AB9" w:rsidRPr="008834B0" w:rsidRDefault="009F4AB9" w:rsidP="00741D94">
            <w:r w:rsidRPr="008834B0">
              <w:t xml:space="preserve">   Ценность шахматных фигур. Сравнительная сила фигур. </w:t>
            </w:r>
          </w:p>
          <w:p w:rsidR="009F4AB9" w:rsidRPr="008834B0" w:rsidRDefault="009F4AB9" w:rsidP="00741D94">
            <w:pPr>
              <w:rPr>
                <w:i/>
              </w:rPr>
            </w:pPr>
            <w:r w:rsidRPr="008834B0">
              <w:rPr>
                <w:i/>
              </w:rPr>
              <w:t xml:space="preserve">   Дидактические задания «Кто сильнее?», «Обе армии равны».</w:t>
            </w:r>
          </w:p>
          <w:p w:rsidR="009F4AB9" w:rsidRPr="008834B0" w:rsidRDefault="009F4AB9" w:rsidP="00741D94">
            <w:r w:rsidRPr="008834B0">
              <w:t xml:space="preserve">   Достижение материального перевеса.</w:t>
            </w:r>
          </w:p>
          <w:p w:rsidR="009F4AB9" w:rsidRPr="008834B0" w:rsidRDefault="009F4AB9" w:rsidP="00741D94">
            <w:pPr>
              <w:rPr>
                <w:i/>
              </w:rPr>
            </w:pPr>
            <w:r w:rsidRPr="008834B0">
              <w:rPr>
                <w:i/>
              </w:rPr>
              <w:t xml:space="preserve">   Дидактическое задание «Выигрыш материала» (выигрыш ферзя).</w:t>
            </w:r>
          </w:p>
          <w:p w:rsidR="009F4AB9" w:rsidRPr="008834B0" w:rsidRDefault="009F4AB9" w:rsidP="00741D94">
            <w:r w:rsidRPr="008834B0">
              <w:t xml:space="preserve">   Игровая практика.</w:t>
            </w:r>
          </w:p>
        </w:tc>
      </w:tr>
      <w:tr w:rsidR="009F4AB9" w:rsidRPr="008834B0" w:rsidTr="00741D94">
        <w:tc>
          <w:tcPr>
            <w:tcW w:w="1134" w:type="dxa"/>
          </w:tcPr>
          <w:p w:rsidR="009F4AB9" w:rsidRPr="008834B0" w:rsidRDefault="009F4AB9" w:rsidP="00741D94">
            <w:pPr>
              <w:jc w:val="center"/>
            </w:pPr>
            <w:r w:rsidRPr="008834B0">
              <w:t>2.(14.)</w:t>
            </w:r>
          </w:p>
        </w:tc>
        <w:tc>
          <w:tcPr>
            <w:tcW w:w="1134" w:type="dxa"/>
          </w:tcPr>
          <w:p w:rsidR="009F4AB9" w:rsidRPr="008834B0" w:rsidRDefault="00741D94" w:rsidP="0047314F">
            <w:pPr>
              <w:jc w:val="center"/>
            </w:pPr>
            <w:r>
              <w:t>1</w:t>
            </w:r>
            <w:r w:rsidR="0047314F">
              <w:t>1</w:t>
            </w:r>
            <w:r w:rsidR="009F4AB9" w:rsidRPr="008834B0">
              <w:t>.12</w:t>
            </w:r>
          </w:p>
        </w:tc>
        <w:tc>
          <w:tcPr>
            <w:tcW w:w="1276" w:type="dxa"/>
          </w:tcPr>
          <w:p w:rsidR="009F4AB9" w:rsidRPr="008834B0" w:rsidRDefault="009F4AB9" w:rsidP="00741D94">
            <w:pPr>
              <w:jc w:val="center"/>
            </w:pPr>
          </w:p>
        </w:tc>
        <w:tc>
          <w:tcPr>
            <w:tcW w:w="3260" w:type="dxa"/>
          </w:tcPr>
          <w:p w:rsidR="009F4AB9" w:rsidRPr="008834B0" w:rsidRDefault="009F4AB9" w:rsidP="00741D94">
            <w:r w:rsidRPr="008834B0">
              <w:t>Ценность шахматных фигур. Достижение материального перевеса.</w:t>
            </w:r>
          </w:p>
        </w:tc>
        <w:tc>
          <w:tcPr>
            <w:tcW w:w="8505" w:type="dxa"/>
          </w:tcPr>
          <w:p w:rsidR="009F4AB9" w:rsidRPr="008834B0" w:rsidRDefault="009F4AB9" w:rsidP="00741D94">
            <w:r w:rsidRPr="008834B0">
              <w:t xml:space="preserve">   Достижение материального перевеса.</w:t>
            </w:r>
          </w:p>
          <w:p w:rsidR="009F4AB9" w:rsidRPr="008834B0" w:rsidRDefault="009F4AB9" w:rsidP="00741D94">
            <w:pPr>
              <w:rPr>
                <w:i/>
              </w:rPr>
            </w:pPr>
            <w:r w:rsidRPr="008834B0">
              <w:rPr>
                <w:i/>
              </w:rPr>
              <w:t xml:space="preserve">   Дидактическое задание «Выигрыш материала» (выигрыш коня).</w:t>
            </w:r>
          </w:p>
          <w:p w:rsidR="009F4AB9" w:rsidRPr="008834B0" w:rsidRDefault="009F4AB9" w:rsidP="00741D94">
            <w:r w:rsidRPr="008834B0">
              <w:t xml:space="preserve">   Игровая практика.</w:t>
            </w:r>
          </w:p>
        </w:tc>
      </w:tr>
      <w:tr w:rsidR="009F4AB9" w:rsidRPr="008834B0" w:rsidTr="00741D94">
        <w:tc>
          <w:tcPr>
            <w:tcW w:w="1134" w:type="dxa"/>
          </w:tcPr>
          <w:p w:rsidR="009F4AB9" w:rsidRPr="008834B0" w:rsidRDefault="009F4AB9" w:rsidP="00741D94">
            <w:pPr>
              <w:jc w:val="center"/>
            </w:pPr>
            <w:r w:rsidRPr="008834B0">
              <w:t>3.(15.)</w:t>
            </w:r>
          </w:p>
        </w:tc>
        <w:tc>
          <w:tcPr>
            <w:tcW w:w="1134" w:type="dxa"/>
          </w:tcPr>
          <w:p w:rsidR="009F4AB9" w:rsidRPr="008834B0" w:rsidRDefault="0047314F" w:rsidP="00741D94">
            <w:pPr>
              <w:jc w:val="center"/>
            </w:pPr>
            <w:r>
              <w:t>18</w:t>
            </w:r>
            <w:r w:rsidR="009F4AB9" w:rsidRPr="008834B0">
              <w:t>.12</w:t>
            </w:r>
          </w:p>
        </w:tc>
        <w:tc>
          <w:tcPr>
            <w:tcW w:w="1276" w:type="dxa"/>
          </w:tcPr>
          <w:p w:rsidR="009F4AB9" w:rsidRPr="008834B0" w:rsidRDefault="009F4AB9" w:rsidP="00741D94">
            <w:pPr>
              <w:jc w:val="center"/>
            </w:pPr>
          </w:p>
        </w:tc>
        <w:tc>
          <w:tcPr>
            <w:tcW w:w="3260" w:type="dxa"/>
          </w:tcPr>
          <w:p w:rsidR="009F4AB9" w:rsidRPr="008834B0" w:rsidRDefault="009F4AB9" w:rsidP="00741D94">
            <w:r w:rsidRPr="008834B0">
              <w:t>Ценность шахматных фигур. Достижение материального перевеса.</w:t>
            </w:r>
          </w:p>
        </w:tc>
        <w:tc>
          <w:tcPr>
            <w:tcW w:w="8505" w:type="dxa"/>
          </w:tcPr>
          <w:p w:rsidR="009F4AB9" w:rsidRPr="008834B0" w:rsidRDefault="009F4AB9" w:rsidP="00741D94">
            <w:r w:rsidRPr="008834B0">
              <w:t xml:space="preserve">   Достижение материального перевеса.</w:t>
            </w:r>
          </w:p>
          <w:p w:rsidR="009F4AB9" w:rsidRPr="008834B0" w:rsidRDefault="009F4AB9" w:rsidP="00741D94">
            <w:pPr>
              <w:rPr>
                <w:i/>
              </w:rPr>
            </w:pPr>
            <w:r w:rsidRPr="008834B0">
              <w:rPr>
                <w:i/>
              </w:rPr>
              <w:t xml:space="preserve">   Дидактическое задание «Выигрыш материала» (выигрыш слона).</w:t>
            </w:r>
          </w:p>
          <w:p w:rsidR="009F4AB9" w:rsidRPr="008834B0" w:rsidRDefault="009F4AB9" w:rsidP="00741D94">
            <w:r w:rsidRPr="008834B0">
              <w:t xml:space="preserve">   Игровая практика.</w:t>
            </w:r>
          </w:p>
        </w:tc>
      </w:tr>
      <w:tr w:rsidR="009F4AB9" w:rsidRPr="008834B0" w:rsidTr="00741D94">
        <w:tc>
          <w:tcPr>
            <w:tcW w:w="1134" w:type="dxa"/>
          </w:tcPr>
          <w:p w:rsidR="009F4AB9" w:rsidRPr="008834B0" w:rsidRDefault="009F4AB9" w:rsidP="00741D94">
            <w:pPr>
              <w:jc w:val="center"/>
            </w:pPr>
            <w:r w:rsidRPr="008834B0">
              <w:t>4.(16.)</w:t>
            </w:r>
          </w:p>
        </w:tc>
        <w:tc>
          <w:tcPr>
            <w:tcW w:w="1134" w:type="dxa"/>
          </w:tcPr>
          <w:p w:rsidR="009F4AB9" w:rsidRPr="008834B0" w:rsidRDefault="0047314F" w:rsidP="00741D94">
            <w:pPr>
              <w:jc w:val="center"/>
            </w:pPr>
            <w:r>
              <w:t>25.12</w:t>
            </w:r>
          </w:p>
        </w:tc>
        <w:tc>
          <w:tcPr>
            <w:tcW w:w="1276" w:type="dxa"/>
          </w:tcPr>
          <w:p w:rsidR="009F4AB9" w:rsidRPr="008834B0" w:rsidRDefault="009F4AB9" w:rsidP="00741D94">
            <w:pPr>
              <w:jc w:val="center"/>
            </w:pPr>
          </w:p>
        </w:tc>
        <w:tc>
          <w:tcPr>
            <w:tcW w:w="3260" w:type="dxa"/>
          </w:tcPr>
          <w:p w:rsidR="009F4AB9" w:rsidRPr="008834B0" w:rsidRDefault="009F4AB9" w:rsidP="00741D94">
            <w:r w:rsidRPr="008834B0">
              <w:t>Ценность шахматных фигур. Достижение материального перевеса.</w:t>
            </w:r>
          </w:p>
        </w:tc>
        <w:tc>
          <w:tcPr>
            <w:tcW w:w="8505" w:type="dxa"/>
          </w:tcPr>
          <w:p w:rsidR="009F4AB9" w:rsidRPr="008834B0" w:rsidRDefault="009F4AB9" w:rsidP="00741D94">
            <w:r w:rsidRPr="008834B0">
              <w:t xml:space="preserve">   Достижение материального перевеса.</w:t>
            </w:r>
          </w:p>
          <w:p w:rsidR="009F4AB9" w:rsidRPr="008834B0" w:rsidRDefault="009F4AB9" w:rsidP="00741D94">
            <w:pPr>
              <w:rPr>
                <w:i/>
              </w:rPr>
            </w:pPr>
            <w:r w:rsidRPr="008834B0">
              <w:rPr>
                <w:i/>
              </w:rPr>
              <w:t xml:space="preserve">   Дидактическое задание «Выигрыш материала» (выигрыш ладьи).</w:t>
            </w:r>
          </w:p>
          <w:p w:rsidR="009F4AB9" w:rsidRPr="008834B0" w:rsidRDefault="009F4AB9" w:rsidP="00741D94">
            <w:r w:rsidRPr="008834B0">
              <w:t xml:space="preserve">   Игровая практика.</w:t>
            </w:r>
          </w:p>
        </w:tc>
      </w:tr>
      <w:tr w:rsidR="009F4AB9" w:rsidRPr="008834B0" w:rsidTr="00741D94">
        <w:tc>
          <w:tcPr>
            <w:tcW w:w="1134" w:type="dxa"/>
          </w:tcPr>
          <w:p w:rsidR="009F4AB9" w:rsidRPr="008834B0" w:rsidRDefault="009F4AB9" w:rsidP="00741D94">
            <w:pPr>
              <w:jc w:val="center"/>
            </w:pPr>
            <w:r w:rsidRPr="008834B0">
              <w:t>5 (17.)</w:t>
            </w:r>
          </w:p>
        </w:tc>
        <w:tc>
          <w:tcPr>
            <w:tcW w:w="1134" w:type="dxa"/>
          </w:tcPr>
          <w:p w:rsidR="009F4AB9" w:rsidRPr="008834B0" w:rsidRDefault="0047314F" w:rsidP="00741D94">
            <w:pPr>
              <w:jc w:val="center"/>
            </w:pPr>
            <w:r>
              <w:t>15</w:t>
            </w:r>
            <w:r w:rsidR="009F4AB9" w:rsidRPr="008834B0">
              <w:t>.01</w:t>
            </w:r>
          </w:p>
        </w:tc>
        <w:tc>
          <w:tcPr>
            <w:tcW w:w="1276" w:type="dxa"/>
          </w:tcPr>
          <w:p w:rsidR="009F4AB9" w:rsidRPr="008834B0" w:rsidRDefault="009F4AB9" w:rsidP="00741D94">
            <w:pPr>
              <w:jc w:val="center"/>
            </w:pPr>
          </w:p>
        </w:tc>
        <w:tc>
          <w:tcPr>
            <w:tcW w:w="3260" w:type="dxa"/>
          </w:tcPr>
          <w:p w:rsidR="009F4AB9" w:rsidRPr="008834B0" w:rsidRDefault="009F4AB9" w:rsidP="00741D94">
            <w:r w:rsidRPr="008834B0">
              <w:t>Ценность шахматных фигур. Способы защиты.</w:t>
            </w:r>
          </w:p>
        </w:tc>
        <w:tc>
          <w:tcPr>
            <w:tcW w:w="8505" w:type="dxa"/>
          </w:tcPr>
          <w:p w:rsidR="009F4AB9" w:rsidRPr="008834B0" w:rsidRDefault="009F4AB9" w:rsidP="00741D94">
            <w:r w:rsidRPr="008834B0">
              <w:t xml:space="preserve">   Достижение материального перевеса.</w:t>
            </w:r>
          </w:p>
          <w:p w:rsidR="009F4AB9" w:rsidRPr="008834B0" w:rsidRDefault="009F4AB9" w:rsidP="00741D94">
            <w:pPr>
              <w:rPr>
                <w:i/>
              </w:rPr>
            </w:pPr>
            <w:r w:rsidRPr="008834B0">
              <w:rPr>
                <w:i/>
              </w:rPr>
              <w:t xml:space="preserve">   Дидактическое задание «Выигрыш материала» (выигрыш пешки).</w:t>
            </w:r>
          </w:p>
          <w:p w:rsidR="009F4AB9" w:rsidRPr="008834B0" w:rsidRDefault="009F4AB9" w:rsidP="00741D94">
            <w:r w:rsidRPr="008834B0">
              <w:t xml:space="preserve">   Способы защиты.</w:t>
            </w:r>
          </w:p>
          <w:p w:rsidR="009F4AB9" w:rsidRPr="008834B0" w:rsidRDefault="009F4AB9" w:rsidP="00741D94">
            <w:pPr>
              <w:rPr>
                <w:i/>
              </w:rPr>
            </w:pPr>
            <w:r w:rsidRPr="008834B0">
              <w:rPr>
                <w:i/>
              </w:rPr>
              <w:t xml:space="preserve">   Дидактическое задание «Защита» (защита атакованной фигуры своей фигурой, уход из-под боя, уничтожение атакующей фигуры).</w:t>
            </w:r>
          </w:p>
          <w:p w:rsidR="009F4AB9" w:rsidRPr="008834B0" w:rsidRDefault="009F4AB9" w:rsidP="00741D94">
            <w:r w:rsidRPr="008834B0">
              <w:t xml:space="preserve">   Игровая практика.</w:t>
            </w:r>
          </w:p>
        </w:tc>
      </w:tr>
      <w:tr w:rsidR="009F4AB9" w:rsidRPr="008834B0" w:rsidTr="00741D94">
        <w:tc>
          <w:tcPr>
            <w:tcW w:w="1134" w:type="dxa"/>
          </w:tcPr>
          <w:p w:rsidR="009F4AB9" w:rsidRPr="008834B0" w:rsidRDefault="009F4AB9" w:rsidP="00741D94">
            <w:pPr>
              <w:jc w:val="center"/>
            </w:pPr>
            <w:r w:rsidRPr="008834B0">
              <w:t>6.(18.)</w:t>
            </w:r>
          </w:p>
        </w:tc>
        <w:tc>
          <w:tcPr>
            <w:tcW w:w="1134" w:type="dxa"/>
          </w:tcPr>
          <w:p w:rsidR="009F4AB9" w:rsidRPr="008834B0" w:rsidRDefault="001864CA" w:rsidP="0047314F">
            <w:pPr>
              <w:jc w:val="center"/>
            </w:pPr>
            <w:r>
              <w:t>2</w:t>
            </w:r>
            <w:r w:rsidR="0047314F">
              <w:t>2</w:t>
            </w:r>
            <w:r w:rsidR="009F4AB9" w:rsidRPr="008834B0">
              <w:t>.01</w:t>
            </w:r>
          </w:p>
        </w:tc>
        <w:tc>
          <w:tcPr>
            <w:tcW w:w="1276" w:type="dxa"/>
          </w:tcPr>
          <w:p w:rsidR="009F4AB9" w:rsidRPr="008834B0" w:rsidRDefault="009F4AB9" w:rsidP="00741D94">
            <w:pPr>
              <w:jc w:val="center"/>
            </w:pPr>
          </w:p>
        </w:tc>
        <w:tc>
          <w:tcPr>
            <w:tcW w:w="3260" w:type="dxa"/>
          </w:tcPr>
          <w:p w:rsidR="009F4AB9" w:rsidRPr="008834B0" w:rsidRDefault="009F4AB9" w:rsidP="00741D94">
            <w:r w:rsidRPr="008834B0">
              <w:t>Ценность шахматных фигур. Способы защиты.</w:t>
            </w:r>
          </w:p>
        </w:tc>
        <w:tc>
          <w:tcPr>
            <w:tcW w:w="8505" w:type="dxa"/>
          </w:tcPr>
          <w:p w:rsidR="009F4AB9" w:rsidRPr="008834B0" w:rsidRDefault="009F4AB9" w:rsidP="00741D94">
            <w:r w:rsidRPr="008834B0">
              <w:t xml:space="preserve">   Защита.</w:t>
            </w:r>
          </w:p>
          <w:p w:rsidR="009F4AB9" w:rsidRPr="008834B0" w:rsidRDefault="009F4AB9" w:rsidP="00741D94">
            <w:pPr>
              <w:rPr>
                <w:i/>
              </w:rPr>
            </w:pPr>
            <w:r w:rsidRPr="008834B0">
              <w:rPr>
                <w:i/>
              </w:rPr>
              <w:t xml:space="preserve">   Дидактическое задание «Защита» (перекрытие, контратака).</w:t>
            </w:r>
          </w:p>
          <w:p w:rsidR="009F4AB9" w:rsidRPr="008834B0" w:rsidRDefault="009F4AB9" w:rsidP="00741D94">
            <w:r w:rsidRPr="008834B0">
              <w:lastRenderedPageBreak/>
              <w:t xml:space="preserve">   Игровая практика.</w:t>
            </w:r>
          </w:p>
        </w:tc>
      </w:tr>
      <w:tr w:rsidR="009F4AB9" w:rsidRPr="008834B0" w:rsidTr="00741D94">
        <w:tc>
          <w:tcPr>
            <w:tcW w:w="1134" w:type="dxa"/>
          </w:tcPr>
          <w:p w:rsidR="009F4AB9" w:rsidRPr="008834B0" w:rsidRDefault="009F4AB9" w:rsidP="00741D94">
            <w:pPr>
              <w:jc w:val="center"/>
            </w:pPr>
            <w:r w:rsidRPr="008834B0">
              <w:lastRenderedPageBreak/>
              <w:t>7.(19.)</w:t>
            </w:r>
          </w:p>
        </w:tc>
        <w:tc>
          <w:tcPr>
            <w:tcW w:w="1134" w:type="dxa"/>
          </w:tcPr>
          <w:p w:rsidR="009F4AB9" w:rsidRPr="008834B0" w:rsidRDefault="0047314F" w:rsidP="0047314F">
            <w:pPr>
              <w:jc w:val="center"/>
            </w:pPr>
            <w:r>
              <w:t>29</w:t>
            </w:r>
            <w:r w:rsidR="001864CA">
              <w:t>.0</w:t>
            </w:r>
            <w:r>
              <w:t>1</w:t>
            </w:r>
          </w:p>
        </w:tc>
        <w:tc>
          <w:tcPr>
            <w:tcW w:w="1276" w:type="dxa"/>
          </w:tcPr>
          <w:p w:rsidR="009F4AB9" w:rsidRPr="008834B0" w:rsidRDefault="009F4AB9" w:rsidP="00741D94">
            <w:pPr>
              <w:jc w:val="center"/>
            </w:pPr>
          </w:p>
        </w:tc>
        <w:tc>
          <w:tcPr>
            <w:tcW w:w="3260" w:type="dxa"/>
          </w:tcPr>
          <w:p w:rsidR="009F4AB9" w:rsidRPr="008834B0" w:rsidRDefault="009F4AB9" w:rsidP="00741D94">
            <w:r w:rsidRPr="008834B0">
              <w:t>Способы защиты. Игровая практика.</w:t>
            </w:r>
          </w:p>
        </w:tc>
        <w:tc>
          <w:tcPr>
            <w:tcW w:w="8505" w:type="dxa"/>
          </w:tcPr>
          <w:p w:rsidR="009F4AB9" w:rsidRPr="008834B0" w:rsidRDefault="009F4AB9" w:rsidP="00741D94">
            <w:r w:rsidRPr="008834B0">
              <w:t xml:space="preserve">   Решение заданий. </w:t>
            </w:r>
          </w:p>
          <w:p w:rsidR="009F4AB9" w:rsidRPr="008834B0" w:rsidRDefault="009F4AB9" w:rsidP="00741D94">
            <w:pPr>
              <w:rPr>
                <w:i/>
              </w:rPr>
            </w:pPr>
            <w:r w:rsidRPr="008834B0">
              <w:rPr>
                <w:i/>
              </w:rPr>
              <w:t xml:space="preserve">   Дидактическое задание «Защита» (защита атакованной фигуры своей фигурой, уход из-под боя, уничтожение атакующей фигуры, перекрытие, контратака).</w:t>
            </w:r>
          </w:p>
          <w:p w:rsidR="009F4AB9" w:rsidRPr="008834B0" w:rsidRDefault="009F4AB9" w:rsidP="00741D94">
            <w:r w:rsidRPr="008834B0">
              <w:t xml:space="preserve">   Практическая игра.</w:t>
            </w:r>
          </w:p>
        </w:tc>
      </w:tr>
      <w:tr w:rsidR="009F4AB9" w:rsidRPr="008834B0" w:rsidTr="00741D94">
        <w:tc>
          <w:tcPr>
            <w:tcW w:w="15309" w:type="dxa"/>
            <w:gridSpan w:val="5"/>
          </w:tcPr>
          <w:p w:rsidR="009F4AB9" w:rsidRPr="008834B0" w:rsidRDefault="009F4AB9" w:rsidP="00741D94">
            <w:pPr>
              <w:jc w:val="center"/>
            </w:pPr>
            <w:r w:rsidRPr="008834B0">
              <w:rPr>
                <w:b/>
                <w:shadow/>
                <w:lang w:val="en-US"/>
              </w:rPr>
              <w:t>IV</w:t>
            </w:r>
            <w:r w:rsidRPr="008834B0">
              <w:rPr>
                <w:b/>
                <w:shadow/>
              </w:rPr>
              <w:t xml:space="preserve">. Техника </w:t>
            </w:r>
            <w:proofErr w:type="spellStart"/>
            <w:r w:rsidRPr="008834B0">
              <w:rPr>
                <w:b/>
                <w:shadow/>
              </w:rPr>
              <w:t>матования</w:t>
            </w:r>
            <w:proofErr w:type="spellEnd"/>
            <w:r w:rsidRPr="008834B0">
              <w:rPr>
                <w:b/>
                <w:shadow/>
              </w:rPr>
              <w:t xml:space="preserve"> одинокого </w:t>
            </w:r>
            <w:proofErr w:type="gramStart"/>
            <w:r w:rsidRPr="008834B0">
              <w:rPr>
                <w:b/>
                <w:shadow/>
              </w:rPr>
              <w:t>короля .</w:t>
            </w:r>
            <w:proofErr w:type="gramEnd"/>
            <w:r w:rsidRPr="008834B0">
              <w:rPr>
                <w:b/>
                <w:shadow/>
              </w:rPr>
              <w:t xml:space="preserve">     5 ч.</w:t>
            </w:r>
          </w:p>
        </w:tc>
      </w:tr>
      <w:tr w:rsidR="009F4AB9" w:rsidRPr="008834B0" w:rsidTr="00741D94">
        <w:tc>
          <w:tcPr>
            <w:tcW w:w="1134" w:type="dxa"/>
          </w:tcPr>
          <w:p w:rsidR="009F4AB9" w:rsidRPr="008834B0" w:rsidRDefault="009F4AB9" w:rsidP="00741D94">
            <w:pPr>
              <w:jc w:val="center"/>
            </w:pPr>
            <w:r w:rsidRPr="008834B0">
              <w:t>1.(20.)</w:t>
            </w:r>
          </w:p>
        </w:tc>
        <w:tc>
          <w:tcPr>
            <w:tcW w:w="1134" w:type="dxa"/>
          </w:tcPr>
          <w:p w:rsidR="009F4AB9" w:rsidRPr="008834B0" w:rsidRDefault="0047314F" w:rsidP="00741D94">
            <w:pPr>
              <w:jc w:val="center"/>
            </w:pPr>
            <w:r>
              <w:t>05.</w:t>
            </w:r>
            <w:r w:rsidR="009F4AB9" w:rsidRPr="008834B0">
              <w:t>02</w:t>
            </w:r>
          </w:p>
        </w:tc>
        <w:tc>
          <w:tcPr>
            <w:tcW w:w="1276" w:type="dxa"/>
          </w:tcPr>
          <w:p w:rsidR="009F4AB9" w:rsidRPr="008834B0" w:rsidRDefault="009F4AB9" w:rsidP="00741D94">
            <w:pPr>
              <w:jc w:val="center"/>
            </w:pPr>
          </w:p>
        </w:tc>
        <w:tc>
          <w:tcPr>
            <w:tcW w:w="3260" w:type="dxa"/>
          </w:tcPr>
          <w:p w:rsidR="009F4AB9" w:rsidRPr="008834B0" w:rsidRDefault="009F4AB9" w:rsidP="00741D94">
            <w:r w:rsidRPr="008834B0">
              <w:t xml:space="preserve">Техника </w:t>
            </w:r>
            <w:proofErr w:type="spellStart"/>
            <w:r w:rsidRPr="008834B0">
              <w:t>матования</w:t>
            </w:r>
            <w:proofErr w:type="spellEnd"/>
            <w:r w:rsidRPr="008834B0">
              <w:t xml:space="preserve"> одинокого короля.</w:t>
            </w:r>
          </w:p>
        </w:tc>
        <w:tc>
          <w:tcPr>
            <w:tcW w:w="8505" w:type="dxa"/>
          </w:tcPr>
          <w:p w:rsidR="009F4AB9" w:rsidRPr="008834B0" w:rsidRDefault="009F4AB9" w:rsidP="00741D94">
            <w:r w:rsidRPr="008834B0">
              <w:t xml:space="preserve">   Две ладьи против короля, </w:t>
            </w:r>
            <w:r w:rsidRPr="008834B0">
              <w:rPr>
                <w:b/>
                <w:i/>
              </w:rPr>
              <w:t xml:space="preserve">«линейный» </w:t>
            </w:r>
            <w:r w:rsidRPr="008834B0">
              <w:t xml:space="preserve">мат. </w:t>
            </w:r>
          </w:p>
          <w:p w:rsidR="009F4AB9" w:rsidRPr="008834B0" w:rsidRDefault="009F4AB9" w:rsidP="00741D94">
            <w:pPr>
              <w:rPr>
                <w:i/>
              </w:rPr>
            </w:pPr>
            <w:r w:rsidRPr="008834B0">
              <w:rPr>
                <w:i/>
              </w:rPr>
              <w:t xml:space="preserve">   Дидактические задания «Шах или мат?», «Мат или пат», «Мат в один ход», «На крайнюю линию», «В угол», «Ограниченный король», «Мат в два хода».</w:t>
            </w:r>
          </w:p>
          <w:p w:rsidR="009F4AB9" w:rsidRPr="008834B0" w:rsidRDefault="009F4AB9" w:rsidP="00741D94">
            <w:r w:rsidRPr="008834B0">
              <w:t xml:space="preserve">   Игровая практика.</w:t>
            </w:r>
          </w:p>
        </w:tc>
      </w:tr>
      <w:tr w:rsidR="009F4AB9" w:rsidRPr="008834B0" w:rsidTr="00741D94">
        <w:tc>
          <w:tcPr>
            <w:tcW w:w="1134" w:type="dxa"/>
          </w:tcPr>
          <w:p w:rsidR="009F4AB9" w:rsidRPr="008834B0" w:rsidRDefault="009F4AB9" w:rsidP="00741D94">
            <w:pPr>
              <w:jc w:val="center"/>
            </w:pPr>
            <w:r w:rsidRPr="008834B0">
              <w:t>2.(21.)</w:t>
            </w:r>
          </w:p>
        </w:tc>
        <w:tc>
          <w:tcPr>
            <w:tcW w:w="1134" w:type="dxa"/>
          </w:tcPr>
          <w:p w:rsidR="009F4AB9" w:rsidRPr="008834B0" w:rsidRDefault="001864CA" w:rsidP="0047314F">
            <w:pPr>
              <w:jc w:val="center"/>
            </w:pPr>
            <w:r>
              <w:t>1</w:t>
            </w:r>
            <w:r w:rsidR="0047314F">
              <w:t>2</w:t>
            </w:r>
            <w:r w:rsidR="009F4AB9" w:rsidRPr="008834B0">
              <w:t>.02</w:t>
            </w:r>
          </w:p>
        </w:tc>
        <w:tc>
          <w:tcPr>
            <w:tcW w:w="1276" w:type="dxa"/>
          </w:tcPr>
          <w:p w:rsidR="009F4AB9" w:rsidRPr="008834B0" w:rsidRDefault="009F4AB9" w:rsidP="00741D94">
            <w:pPr>
              <w:jc w:val="center"/>
            </w:pPr>
          </w:p>
        </w:tc>
        <w:tc>
          <w:tcPr>
            <w:tcW w:w="3260" w:type="dxa"/>
          </w:tcPr>
          <w:p w:rsidR="009F4AB9" w:rsidRPr="008834B0" w:rsidRDefault="009F4AB9" w:rsidP="00741D94">
            <w:r w:rsidRPr="008834B0">
              <w:t xml:space="preserve">Техника </w:t>
            </w:r>
            <w:proofErr w:type="spellStart"/>
            <w:r w:rsidRPr="008834B0">
              <w:t>матования</w:t>
            </w:r>
            <w:proofErr w:type="spellEnd"/>
            <w:r w:rsidRPr="008834B0">
              <w:t xml:space="preserve"> одинокого короля.</w:t>
            </w:r>
          </w:p>
        </w:tc>
        <w:tc>
          <w:tcPr>
            <w:tcW w:w="8505" w:type="dxa"/>
          </w:tcPr>
          <w:p w:rsidR="009F4AB9" w:rsidRPr="008834B0" w:rsidRDefault="009F4AB9" w:rsidP="00741D94">
            <w:r w:rsidRPr="008834B0">
              <w:t xml:space="preserve">   Ферзь и ладья против короля.</w:t>
            </w:r>
          </w:p>
          <w:p w:rsidR="009F4AB9" w:rsidRPr="008834B0" w:rsidRDefault="009F4AB9" w:rsidP="00741D94">
            <w:pPr>
              <w:rPr>
                <w:i/>
              </w:rPr>
            </w:pPr>
            <w:r w:rsidRPr="008834B0">
              <w:rPr>
                <w:i/>
              </w:rPr>
              <w:t xml:space="preserve">   Дидактические задания «Шах или мат?», «Мат или пат», «Мат в один ход», «На крайнюю линию», «В угол», «Ограниченный король», «Мат в два хода».</w:t>
            </w:r>
          </w:p>
          <w:p w:rsidR="009F4AB9" w:rsidRPr="008834B0" w:rsidRDefault="009F4AB9" w:rsidP="00741D94">
            <w:r w:rsidRPr="008834B0">
              <w:t xml:space="preserve">   Игровая практика.</w:t>
            </w:r>
          </w:p>
        </w:tc>
      </w:tr>
      <w:tr w:rsidR="009F4AB9" w:rsidRPr="008834B0" w:rsidTr="00741D94">
        <w:tc>
          <w:tcPr>
            <w:tcW w:w="1134" w:type="dxa"/>
          </w:tcPr>
          <w:p w:rsidR="009F4AB9" w:rsidRPr="008834B0" w:rsidRDefault="009F4AB9" w:rsidP="00741D94">
            <w:pPr>
              <w:jc w:val="center"/>
            </w:pPr>
            <w:r w:rsidRPr="008834B0">
              <w:t>3.(22.)</w:t>
            </w:r>
          </w:p>
        </w:tc>
        <w:tc>
          <w:tcPr>
            <w:tcW w:w="1134" w:type="dxa"/>
          </w:tcPr>
          <w:p w:rsidR="009F4AB9" w:rsidRPr="008834B0" w:rsidRDefault="0047314F" w:rsidP="001864CA">
            <w:pPr>
              <w:jc w:val="center"/>
            </w:pPr>
            <w:r>
              <w:t>19</w:t>
            </w:r>
            <w:r w:rsidR="009F4AB9" w:rsidRPr="008834B0">
              <w:t>.02</w:t>
            </w:r>
          </w:p>
        </w:tc>
        <w:tc>
          <w:tcPr>
            <w:tcW w:w="1276" w:type="dxa"/>
          </w:tcPr>
          <w:p w:rsidR="009F4AB9" w:rsidRPr="008834B0" w:rsidRDefault="009F4AB9" w:rsidP="00741D94">
            <w:pPr>
              <w:jc w:val="center"/>
            </w:pPr>
          </w:p>
        </w:tc>
        <w:tc>
          <w:tcPr>
            <w:tcW w:w="3260" w:type="dxa"/>
          </w:tcPr>
          <w:p w:rsidR="009F4AB9" w:rsidRPr="008834B0" w:rsidRDefault="009F4AB9" w:rsidP="00741D94">
            <w:r w:rsidRPr="008834B0">
              <w:t xml:space="preserve">Техника </w:t>
            </w:r>
            <w:proofErr w:type="spellStart"/>
            <w:r w:rsidRPr="008834B0">
              <w:t>матования</w:t>
            </w:r>
            <w:proofErr w:type="spellEnd"/>
            <w:r w:rsidRPr="008834B0">
              <w:t xml:space="preserve"> одинокого короля.</w:t>
            </w:r>
          </w:p>
        </w:tc>
        <w:tc>
          <w:tcPr>
            <w:tcW w:w="8505" w:type="dxa"/>
          </w:tcPr>
          <w:p w:rsidR="009F4AB9" w:rsidRPr="008834B0" w:rsidRDefault="009F4AB9" w:rsidP="00741D94">
            <w:r w:rsidRPr="008834B0">
              <w:t xml:space="preserve">   Ферзь и король против короля.</w:t>
            </w:r>
          </w:p>
          <w:p w:rsidR="009F4AB9" w:rsidRPr="008834B0" w:rsidRDefault="009F4AB9" w:rsidP="00741D94">
            <w:pPr>
              <w:rPr>
                <w:i/>
              </w:rPr>
            </w:pPr>
            <w:r w:rsidRPr="008834B0">
              <w:rPr>
                <w:i/>
              </w:rPr>
              <w:t xml:space="preserve">   Дидактические задания «Шах или мат?», «Мат или пат», «Мат в один ход», «На крайнюю линию», «В угол», «Ограниченный король», «Мат в два хода».</w:t>
            </w:r>
          </w:p>
          <w:p w:rsidR="009F4AB9" w:rsidRPr="008834B0" w:rsidRDefault="009F4AB9" w:rsidP="00741D94">
            <w:r w:rsidRPr="008834B0">
              <w:t xml:space="preserve">   Игровая практика.</w:t>
            </w:r>
          </w:p>
        </w:tc>
      </w:tr>
      <w:tr w:rsidR="009F4AB9" w:rsidRPr="008834B0" w:rsidTr="00741D94">
        <w:tc>
          <w:tcPr>
            <w:tcW w:w="1134" w:type="dxa"/>
          </w:tcPr>
          <w:p w:rsidR="009F4AB9" w:rsidRPr="008834B0" w:rsidRDefault="009F4AB9" w:rsidP="00741D94">
            <w:pPr>
              <w:jc w:val="center"/>
            </w:pPr>
            <w:r w:rsidRPr="008834B0">
              <w:t>4.(23.)</w:t>
            </w:r>
          </w:p>
        </w:tc>
        <w:tc>
          <w:tcPr>
            <w:tcW w:w="1134" w:type="dxa"/>
          </w:tcPr>
          <w:p w:rsidR="009F4AB9" w:rsidRPr="008834B0" w:rsidRDefault="0047314F" w:rsidP="00741D94">
            <w:pPr>
              <w:jc w:val="center"/>
            </w:pPr>
            <w:r>
              <w:t>26.02</w:t>
            </w:r>
          </w:p>
        </w:tc>
        <w:tc>
          <w:tcPr>
            <w:tcW w:w="1276" w:type="dxa"/>
          </w:tcPr>
          <w:p w:rsidR="009F4AB9" w:rsidRPr="008834B0" w:rsidRDefault="009F4AB9" w:rsidP="00741D94">
            <w:pPr>
              <w:jc w:val="center"/>
            </w:pPr>
          </w:p>
        </w:tc>
        <w:tc>
          <w:tcPr>
            <w:tcW w:w="3260" w:type="dxa"/>
          </w:tcPr>
          <w:p w:rsidR="009F4AB9" w:rsidRPr="008834B0" w:rsidRDefault="009F4AB9" w:rsidP="00741D94">
            <w:r w:rsidRPr="008834B0">
              <w:t xml:space="preserve">Техника </w:t>
            </w:r>
            <w:proofErr w:type="spellStart"/>
            <w:r w:rsidRPr="008834B0">
              <w:t>матования</w:t>
            </w:r>
            <w:proofErr w:type="spellEnd"/>
            <w:r w:rsidRPr="008834B0">
              <w:t xml:space="preserve"> одинокого короля.</w:t>
            </w:r>
          </w:p>
        </w:tc>
        <w:tc>
          <w:tcPr>
            <w:tcW w:w="8505" w:type="dxa"/>
          </w:tcPr>
          <w:p w:rsidR="009F4AB9" w:rsidRPr="008834B0" w:rsidRDefault="009F4AB9" w:rsidP="00741D94">
            <w:r w:rsidRPr="008834B0">
              <w:t xml:space="preserve">   Ладья и король против короля.</w:t>
            </w:r>
          </w:p>
          <w:p w:rsidR="009F4AB9" w:rsidRPr="008834B0" w:rsidRDefault="009F4AB9" w:rsidP="00741D94">
            <w:pPr>
              <w:rPr>
                <w:i/>
              </w:rPr>
            </w:pPr>
            <w:r w:rsidRPr="008834B0">
              <w:rPr>
                <w:i/>
              </w:rPr>
              <w:t xml:space="preserve">   Дидактические задания «Шах или мат?», «Мат или пат», «Мат в один ход», «На крайнюю линию», «В угол», «Ограниченный король», «Мат в два хода».</w:t>
            </w:r>
          </w:p>
          <w:p w:rsidR="009F4AB9" w:rsidRPr="008834B0" w:rsidRDefault="009F4AB9" w:rsidP="00741D94">
            <w:r w:rsidRPr="008834B0">
              <w:t xml:space="preserve">   Игровая практика.</w:t>
            </w:r>
          </w:p>
        </w:tc>
      </w:tr>
      <w:tr w:rsidR="009F4AB9" w:rsidRPr="008834B0" w:rsidTr="00741D94">
        <w:tc>
          <w:tcPr>
            <w:tcW w:w="1134" w:type="dxa"/>
          </w:tcPr>
          <w:p w:rsidR="009F4AB9" w:rsidRPr="008834B0" w:rsidRDefault="009F4AB9" w:rsidP="00741D94">
            <w:pPr>
              <w:jc w:val="center"/>
            </w:pPr>
            <w:r w:rsidRPr="008834B0">
              <w:t>5.(24.)</w:t>
            </w:r>
          </w:p>
        </w:tc>
        <w:tc>
          <w:tcPr>
            <w:tcW w:w="1134" w:type="dxa"/>
          </w:tcPr>
          <w:p w:rsidR="009F4AB9" w:rsidRPr="008834B0" w:rsidRDefault="0047314F" w:rsidP="00741D94">
            <w:pPr>
              <w:jc w:val="center"/>
            </w:pPr>
            <w:r>
              <w:t>04</w:t>
            </w:r>
            <w:r w:rsidR="009F4AB9" w:rsidRPr="008834B0">
              <w:t>.03</w:t>
            </w:r>
          </w:p>
        </w:tc>
        <w:tc>
          <w:tcPr>
            <w:tcW w:w="1276" w:type="dxa"/>
          </w:tcPr>
          <w:p w:rsidR="009F4AB9" w:rsidRPr="008834B0" w:rsidRDefault="009F4AB9" w:rsidP="00741D94">
            <w:pPr>
              <w:jc w:val="center"/>
            </w:pPr>
          </w:p>
        </w:tc>
        <w:tc>
          <w:tcPr>
            <w:tcW w:w="3260" w:type="dxa"/>
          </w:tcPr>
          <w:p w:rsidR="009F4AB9" w:rsidRPr="008834B0" w:rsidRDefault="009F4AB9" w:rsidP="00741D94">
            <w:r w:rsidRPr="008834B0">
              <w:t xml:space="preserve">Техника </w:t>
            </w:r>
            <w:proofErr w:type="spellStart"/>
            <w:r w:rsidRPr="008834B0">
              <w:t>матования</w:t>
            </w:r>
            <w:proofErr w:type="spellEnd"/>
            <w:r w:rsidRPr="008834B0">
              <w:t xml:space="preserve"> одинокого короля.</w:t>
            </w:r>
          </w:p>
        </w:tc>
        <w:tc>
          <w:tcPr>
            <w:tcW w:w="8505" w:type="dxa"/>
          </w:tcPr>
          <w:p w:rsidR="009F4AB9" w:rsidRPr="008834B0" w:rsidRDefault="009F4AB9" w:rsidP="00741D94">
            <w:r w:rsidRPr="008834B0">
              <w:t xml:space="preserve">   Решение заданий.</w:t>
            </w:r>
          </w:p>
        </w:tc>
      </w:tr>
      <w:tr w:rsidR="009F4AB9" w:rsidRPr="008834B0" w:rsidTr="00741D94">
        <w:tc>
          <w:tcPr>
            <w:tcW w:w="15309" w:type="dxa"/>
            <w:gridSpan w:val="5"/>
          </w:tcPr>
          <w:p w:rsidR="009F4AB9" w:rsidRPr="008834B0" w:rsidRDefault="009F4AB9" w:rsidP="00741D94">
            <w:pPr>
              <w:jc w:val="center"/>
            </w:pPr>
            <w:r w:rsidRPr="008834B0">
              <w:rPr>
                <w:b/>
                <w:shadow/>
                <w:lang w:val="en-US"/>
              </w:rPr>
              <w:t>V</w:t>
            </w:r>
            <w:r w:rsidRPr="008834B0">
              <w:rPr>
                <w:b/>
                <w:shadow/>
              </w:rPr>
              <w:t>. Достижение мата без жертвы материала.     5 ч.</w:t>
            </w:r>
          </w:p>
        </w:tc>
      </w:tr>
      <w:tr w:rsidR="009F4AB9" w:rsidRPr="008834B0" w:rsidTr="00741D94">
        <w:tc>
          <w:tcPr>
            <w:tcW w:w="1134" w:type="dxa"/>
          </w:tcPr>
          <w:p w:rsidR="009F4AB9" w:rsidRPr="008834B0" w:rsidRDefault="009F4AB9" w:rsidP="00741D94">
            <w:pPr>
              <w:jc w:val="center"/>
              <w:rPr>
                <w:lang w:val="en-US"/>
              </w:rPr>
            </w:pPr>
            <w:r w:rsidRPr="008834B0">
              <w:t>1.(25</w:t>
            </w:r>
            <w:r w:rsidRPr="008834B0">
              <w:rPr>
                <w:lang w:val="en-US"/>
              </w:rPr>
              <w:t>.)</w:t>
            </w:r>
          </w:p>
        </w:tc>
        <w:tc>
          <w:tcPr>
            <w:tcW w:w="1134" w:type="dxa"/>
          </w:tcPr>
          <w:p w:rsidR="009F4AB9" w:rsidRPr="008834B0" w:rsidRDefault="00741D94" w:rsidP="0047314F">
            <w:pPr>
              <w:jc w:val="center"/>
            </w:pPr>
            <w:r>
              <w:t>1</w:t>
            </w:r>
            <w:r w:rsidR="0047314F">
              <w:t>1</w:t>
            </w:r>
            <w:r w:rsidR="009F4AB9" w:rsidRPr="008834B0">
              <w:t>.03</w:t>
            </w:r>
          </w:p>
        </w:tc>
        <w:tc>
          <w:tcPr>
            <w:tcW w:w="1276" w:type="dxa"/>
          </w:tcPr>
          <w:p w:rsidR="009F4AB9" w:rsidRPr="008834B0" w:rsidRDefault="009F4AB9" w:rsidP="00741D94">
            <w:pPr>
              <w:jc w:val="center"/>
            </w:pPr>
          </w:p>
        </w:tc>
        <w:tc>
          <w:tcPr>
            <w:tcW w:w="3260" w:type="dxa"/>
          </w:tcPr>
          <w:p w:rsidR="009F4AB9" w:rsidRPr="008834B0" w:rsidRDefault="009F4AB9" w:rsidP="00741D94">
            <w:r w:rsidRPr="008834B0">
              <w:t xml:space="preserve">Достижение мата без жертвы материала. Учебные положения на мат в два хода в эндшпиле. </w:t>
            </w:r>
            <w:r w:rsidRPr="008834B0">
              <w:rPr>
                <w:b/>
                <w:i/>
              </w:rPr>
              <w:t>Цугцванг</w:t>
            </w:r>
            <w:r w:rsidRPr="008834B0">
              <w:t>.</w:t>
            </w:r>
          </w:p>
        </w:tc>
        <w:tc>
          <w:tcPr>
            <w:tcW w:w="8505" w:type="dxa"/>
          </w:tcPr>
          <w:p w:rsidR="009F4AB9" w:rsidRPr="008834B0" w:rsidRDefault="009F4AB9" w:rsidP="00741D94">
            <w:r w:rsidRPr="008834B0">
              <w:t xml:space="preserve">   Учебные положения на мат в два хода в эндшпиле. </w:t>
            </w:r>
            <w:r w:rsidRPr="008834B0">
              <w:rPr>
                <w:b/>
                <w:i/>
              </w:rPr>
              <w:t>Цугцванг</w:t>
            </w:r>
            <w:r w:rsidRPr="008834B0">
              <w:t xml:space="preserve">. </w:t>
            </w:r>
          </w:p>
          <w:p w:rsidR="009F4AB9" w:rsidRPr="008834B0" w:rsidRDefault="009F4AB9" w:rsidP="00741D94">
            <w:pPr>
              <w:rPr>
                <w:i/>
              </w:rPr>
            </w:pPr>
            <w:r w:rsidRPr="008834B0">
              <w:rPr>
                <w:i/>
              </w:rPr>
              <w:t xml:space="preserve">   Дидактическое задание «Объяви мат в два хода».</w:t>
            </w:r>
          </w:p>
          <w:p w:rsidR="009F4AB9" w:rsidRPr="008834B0" w:rsidRDefault="009F4AB9" w:rsidP="00741D94">
            <w:r w:rsidRPr="008834B0">
              <w:t xml:space="preserve">   Защита от мата.</w:t>
            </w:r>
          </w:p>
          <w:p w:rsidR="009F4AB9" w:rsidRPr="008834B0" w:rsidRDefault="009F4AB9" w:rsidP="00741D94">
            <w:pPr>
              <w:rPr>
                <w:i/>
              </w:rPr>
            </w:pPr>
            <w:r w:rsidRPr="008834B0">
              <w:rPr>
                <w:i/>
              </w:rPr>
              <w:t xml:space="preserve">   Дидактическое задание «Защитись от мата».</w:t>
            </w:r>
          </w:p>
          <w:p w:rsidR="009F4AB9" w:rsidRPr="008834B0" w:rsidRDefault="009F4AB9" w:rsidP="00741D94">
            <w:r w:rsidRPr="008834B0">
              <w:t xml:space="preserve">   Игровая практика.</w:t>
            </w:r>
          </w:p>
        </w:tc>
      </w:tr>
      <w:tr w:rsidR="009F4AB9" w:rsidRPr="008834B0" w:rsidTr="00741D94">
        <w:tc>
          <w:tcPr>
            <w:tcW w:w="1134" w:type="dxa"/>
          </w:tcPr>
          <w:p w:rsidR="009F4AB9" w:rsidRPr="008834B0" w:rsidRDefault="009F4AB9" w:rsidP="00741D94">
            <w:pPr>
              <w:jc w:val="center"/>
            </w:pPr>
            <w:r w:rsidRPr="008834B0">
              <w:t>2.(26.)</w:t>
            </w:r>
          </w:p>
        </w:tc>
        <w:tc>
          <w:tcPr>
            <w:tcW w:w="1134" w:type="dxa"/>
          </w:tcPr>
          <w:p w:rsidR="009F4AB9" w:rsidRPr="008834B0" w:rsidRDefault="0047314F" w:rsidP="00741D94">
            <w:pPr>
              <w:jc w:val="center"/>
            </w:pPr>
            <w:r>
              <w:t>18.03</w:t>
            </w:r>
          </w:p>
        </w:tc>
        <w:tc>
          <w:tcPr>
            <w:tcW w:w="1276" w:type="dxa"/>
          </w:tcPr>
          <w:p w:rsidR="009F4AB9" w:rsidRPr="008834B0" w:rsidRDefault="009F4AB9" w:rsidP="00741D94">
            <w:pPr>
              <w:jc w:val="center"/>
            </w:pPr>
          </w:p>
        </w:tc>
        <w:tc>
          <w:tcPr>
            <w:tcW w:w="3260" w:type="dxa"/>
          </w:tcPr>
          <w:p w:rsidR="009F4AB9" w:rsidRPr="008834B0" w:rsidRDefault="009F4AB9" w:rsidP="00741D94">
            <w:r w:rsidRPr="008834B0">
              <w:t xml:space="preserve">Достижение мата без жертвы материала. Учебные положения на мат в два хода </w:t>
            </w:r>
            <w:r w:rsidRPr="008834B0">
              <w:lastRenderedPageBreak/>
              <w:t xml:space="preserve">в миттельшпиле. </w:t>
            </w:r>
          </w:p>
        </w:tc>
        <w:tc>
          <w:tcPr>
            <w:tcW w:w="8505" w:type="dxa"/>
          </w:tcPr>
          <w:p w:rsidR="009F4AB9" w:rsidRPr="008834B0" w:rsidRDefault="009F4AB9" w:rsidP="00741D94">
            <w:r w:rsidRPr="008834B0">
              <w:lastRenderedPageBreak/>
              <w:t xml:space="preserve">   Учебные положения на мат в два хода в миттельшпиле. </w:t>
            </w:r>
          </w:p>
          <w:p w:rsidR="009F4AB9" w:rsidRPr="008834B0" w:rsidRDefault="009F4AB9" w:rsidP="00741D94">
            <w:r w:rsidRPr="008834B0">
              <w:t xml:space="preserve">   Защита от мата.</w:t>
            </w:r>
          </w:p>
          <w:p w:rsidR="009F4AB9" w:rsidRPr="008834B0" w:rsidRDefault="009F4AB9" w:rsidP="00741D94">
            <w:pPr>
              <w:rPr>
                <w:i/>
              </w:rPr>
            </w:pPr>
            <w:r w:rsidRPr="008834B0">
              <w:rPr>
                <w:i/>
              </w:rPr>
              <w:t xml:space="preserve">   Дидактическое задание «Защитись от мата».</w:t>
            </w:r>
          </w:p>
          <w:p w:rsidR="009F4AB9" w:rsidRPr="008834B0" w:rsidRDefault="009F4AB9" w:rsidP="00741D94">
            <w:r w:rsidRPr="008834B0">
              <w:lastRenderedPageBreak/>
              <w:t xml:space="preserve">   Игровая практика.</w:t>
            </w:r>
          </w:p>
        </w:tc>
      </w:tr>
      <w:tr w:rsidR="009F4AB9" w:rsidRPr="008834B0" w:rsidTr="00741D94">
        <w:tc>
          <w:tcPr>
            <w:tcW w:w="1134" w:type="dxa"/>
          </w:tcPr>
          <w:p w:rsidR="009F4AB9" w:rsidRPr="008834B0" w:rsidRDefault="009F4AB9" w:rsidP="00741D94">
            <w:pPr>
              <w:jc w:val="center"/>
            </w:pPr>
            <w:r w:rsidRPr="008834B0">
              <w:lastRenderedPageBreak/>
              <w:t>3.(27.)</w:t>
            </w:r>
          </w:p>
        </w:tc>
        <w:tc>
          <w:tcPr>
            <w:tcW w:w="1134" w:type="dxa"/>
          </w:tcPr>
          <w:p w:rsidR="009F4AB9" w:rsidRPr="008834B0" w:rsidRDefault="0047314F" w:rsidP="00741D94">
            <w:pPr>
              <w:jc w:val="center"/>
            </w:pPr>
            <w:r>
              <w:t>01</w:t>
            </w:r>
            <w:r w:rsidR="00741D94">
              <w:t>.04</w:t>
            </w:r>
          </w:p>
        </w:tc>
        <w:tc>
          <w:tcPr>
            <w:tcW w:w="1276" w:type="dxa"/>
          </w:tcPr>
          <w:p w:rsidR="009F4AB9" w:rsidRPr="008834B0" w:rsidRDefault="009F4AB9" w:rsidP="00741D94">
            <w:pPr>
              <w:jc w:val="center"/>
            </w:pPr>
          </w:p>
        </w:tc>
        <w:tc>
          <w:tcPr>
            <w:tcW w:w="3260" w:type="dxa"/>
          </w:tcPr>
          <w:p w:rsidR="009F4AB9" w:rsidRPr="008834B0" w:rsidRDefault="009F4AB9" w:rsidP="00741D94">
            <w:r w:rsidRPr="008834B0">
              <w:t xml:space="preserve">Достижение мата без жертвы материала. Решение заданий на мат в два хода в миттельшпиле.  </w:t>
            </w:r>
          </w:p>
        </w:tc>
        <w:tc>
          <w:tcPr>
            <w:tcW w:w="8505" w:type="dxa"/>
          </w:tcPr>
          <w:p w:rsidR="009F4AB9" w:rsidRPr="008834B0" w:rsidRDefault="009F4AB9" w:rsidP="00741D94">
            <w:r w:rsidRPr="008834B0">
              <w:t xml:space="preserve">   Учебные положения на мат в два хода в миттельшпиле.  Решение заданий.</w:t>
            </w:r>
          </w:p>
          <w:p w:rsidR="009F4AB9" w:rsidRPr="008834B0" w:rsidRDefault="009F4AB9" w:rsidP="00741D94">
            <w:r w:rsidRPr="008834B0">
              <w:t xml:space="preserve">   Защита от мата.</w:t>
            </w:r>
          </w:p>
          <w:p w:rsidR="009F4AB9" w:rsidRPr="008834B0" w:rsidRDefault="009F4AB9" w:rsidP="00741D94">
            <w:pPr>
              <w:rPr>
                <w:i/>
              </w:rPr>
            </w:pPr>
            <w:r w:rsidRPr="008834B0">
              <w:rPr>
                <w:i/>
              </w:rPr>
              <w:t xml:space="preserve">   Дидактическое задание «Защитись от мата».</w:t>
            </w:r>
          </w:p>
          <w:p w:rsidR="009F4AB9" w:rsidRPr="008834B0" w:rsidRDefault="009F4AB9" w:rsidP="00741D94">
            <w:r w:rsidRPr="008834B0">
              <w:t xml:space="preserve">   Игровая практика.</w:t>
            </w:r>
          </w:p>
        </w:tc>
      </w:tr>
      <w:tr w:rsidR="009F4AB9" w:rsidRPr="008834B0" w:rsidTr="00741D94">
        <w:tc>
          <w:tcPr>
            <w:tcW w:w="1134" w:type="dxa"/>
          </w:tcPr>
          <w:p w:rsidR="009F4AB9" w:rsidRPr="008834B0" w:rsidRDefault="009F4AB9" w:rsidP="00741D94">
            <w:pPr>
              <w:jc w:val="center"/>
            </w:pPr>
            <w:r w:rsidRPr="008834B0">
              <w:t>4.(28.)</w:t>
            </w:r>
          </w:p>
        </w:tc>
        <w:tc>
          <w:tcPr>
            <w:tcW w:w="1134" w:type="dxa"/>
          </w:tcPr>
          <w:p w:rsidR="009F4AB9" w:rsidRPr="008834B0" w:rsidRDefault="0047314F" w:rsidP="00741D94">
            <w:pPr>
              <w:jc w:val="center"/>
            </w:pPr>
            <w:r>
              <w:t>08</w:t>
            </w:r>
            <w:r w:rsidR="009F4AB9" w:rsidRPr="008834B0">
              <w:t>.04</w:t>
            </w:r>
          </w:p>
        </w:tc>
        <w:tc>
          <w:tcPr>
            <w:tcW w:w="1276" w:type="dxa"/>
          </w:tcPr>
          <w:p w:rsidR="009F4AB9" w:rsidRPr="008834B0" w:rsidRDefault="009F4AB9" w:rsidP="00741D94">
            <w:pPr>
              <w:jc w:val="center"/>
            </w:pPr>
          </w:p>
        </w:tc>
        <w:tc>
          <w:tcPr>
            <w:tcW w:w="3260" w:type="dxa"/>
          </w:tcPr>
          <w:p w:rsidR="009F4AB9" w:rsidRPr="008834B0" w:rsidRDefault="009F4AB9" w:rsidP="00741D94">
            <w:r w:rsidRPr="008834B0">
              <w:t>Достижение мата без жертвы материала. Учебные положения на мат в два хода в дебюте.</w:t>
            </w:r>
          </w:p>
        </w:tc>
        <w:tc>
          <w:tcPr>
            <w:tcW w:w="8505" w:type="dxa"/>
          </w:tcPr>
          <w:p w:rsidR="009F4AB9" w:rsidRPr="008834B0" w:rsidRDefault="009F4AB9" w:rsidP="00741D94">
            <w:r w:rsidRPr="008834B0">
              <w:t xml:space="preserve">   Учебные положения на мат в два хода в дебюте.</w:t>
            </w:r>
          </w:p>
          <w:p w:rsidR="009F4AB9" w:rsidRPr="008834B0" w:rsidRDefault="009F4AB9" w:rsidP="00741D94">
            <w:r w:rsidRPr="008834B0">
              <w:t xml:space="preserve">   Защита от мата.</w:t>
            </w:r>
          </w:p>
          <w:p w:rsidR="009F4AB9" w:rsidRPr="008834B0" w:rsidRDefault="009F4AB9" w:rsidP="00741D94">
            <w:pPr>
              <w:rPr>
                <w:i/>
              </w:rPr>
            </w:pPr>
            <w:r w:rsidRPr="008834B0">
              <w:rPr>
                <w:i/>
              </w:rPr>
              <w:t xml:space="preserve">   Дидактическое задание «Защитись от мата».</w:t>
            </w:r>
          </w:p>
          <w:p w:rsidR="009F4AB9" w:rsidRPr="008834B0" w:rsidRDefault="009F4AB9" w:rsidP="00741D94">
            <w:r w:rsidRPr="008834B0">
              <w:t xml:space="preserve">   Игровая практика.</w:t>
            </w:r>
          </w:p>
        </w:tc>
      </w:tr>
      <w:tr w:rsidR="009F4AB9" w:rsidRPr="008834B0" w:rsidTr="00741D94">
        <w:tc>
          <w:tcPr>
            <w:tcW w:w="1134" w:type="dxa"/>
          </w:tcPr>
          <w:p w:rsidR="009F4AB9" w:rsidRPr="008834B0" w:rsidRDefault="009F4AB9" w:rsidP="00741D94">
            <w:pPr>
              <w:jc w:val="center"/>
            </w:pPr>
            <w:r w:rsidRPr="008834B0">
              <w:t>5.(29.)</w:t>
            </w:r>
          </w:p>
        </w:tc>
        <w:tc>
          <w:tcPr>
            <w:tcW w:w="1134" w:type="dxa"/>
          </w:tcPr>
          <w:p w:rsidR="009F4AB9" w:rsidRPr="008834B0" w:rsidRDefault="0047314F" w:rsidP="00741D94">
            <w:pPr>
              <w:jc w:val="center"/>
            </w:pPr>
            <w:r>
              <w:t>15</w:t>
            </w:r>
            <w:r w:rsidR="009F4AB9" w:rsidRPr="008834B0">
              <w:t>.04</w:t>
            </w:r>
          </w:p>
        </w:tc>
        <w:tc>
          <w:tcPr>
            <w:tcW w:w="1276" w:type="dxa"/>
          </w:tcPr>
          <w:p w:rsidR="009F4AB9" w:rsidRPr="008834B0" w:rsidRDefault="009F4AB9" w:rsidP="00741D94">
            <w:pPr>
              <w:jc w:val="center"/>
            </w:pPr>
          </w:p>
        </w:tc>
        <w:tc>
          <w:tcPr>
            <w:tcW w:w="3260" w:type="dxa"/>
          </w:tcPr>
          <w:p w:rsidR="009F4AB9" w:rsidRPr="008834B0" w:rsidRDefault="009F4AB9" w:rsidP="00741D94">
            <w:r w:rsidRPr="008834B0">
              <w:t xml:space="preserve">Достижение мата без жертвы материала. </w:t>
            </w:r>
          </w:p>
        </w:tc>
        <w:tc>
          <w:tcPr>
            <w:tcW w:w="8505" w:type="dxa"/>
          </w:tcPr>
          <w:p w:rsidR="009F4AB9" w:rsidRPr="008834B0" w:rsidRDefault="009F4AB9" w:rsidP="00741D94">
            <w:r w:rsidRPr="008834B0">
              <w:t xml:space="preserve">   Решение заданий на мат в два хода.</w:t>
            </w:r>
          </w:p>
          <w:p w:rsidR="009F4AB9" w:rsidRPr="008834B0" w:rsidRDefault="009F4AB9" w:rsidP="00741D94">
            <w:r w:rsidRPr="008834B0">
              <w:t xml:space="preserve">   Защита от мата</w:t>
            </w:r>
          </w:p>
          <w:p w:rsidR="009F4AB9" w:rsidRPr="008834B0" w:rsidRDefault="009F4AB9" w:rsidP="00741D94">
            <w:pPr>
              <w:rPr>
                <w:i/>
              </w:rPr>
            </w:pPr>
            <w:r w:rsidRPr="008834B0">
              <w:rPr>
                <w:i/>
              </w:rPr>
              <w:t xml:space="preserve">   Дидактическое задание «Защитись от мата».</w:t>
            </w:r>
          </w:p>
          <w:p w:rsidR="009F4AB9" w:rsidRPr="008834B0" w:rsidRDefault="009F4AB9" w:rsidP="00741D94">
            <w:r w:rsidRPr="008834B0">
              <w:t xml:space="preserve">   Игровая практика.</w:t>
            </w:r>
          </w:p>
        </w:tc>
      </w:tr>
      <w:tr w:rsidR="009F4AB9" w:rsidRPr="008834B0" w:rsidTr="00741D94">
        <w:tc>
          <w:tcPr>
            <w:tcW w:w="15309" w:type="dxa"/>
            <w:gridSpan w:val="5"/>
          </w:tcPr>
          <w:p w:rsidR="009F4AB9" w:rsidRPr="008834B0" w:rsidRDefault="009F4AB9" w:rsidP="00741D94">
            <w:pPr>
              <w:jc w:val="center"/>
            </w:pPr>
            <w:r w:rsidRPr="008834B0">
              <w:rPr>
                <w:b/>
                <w:shadow/>
                <w:lang w:val="en-US"/>
              </w:rPr>
              <w:t>VI</w:t>
            </w:r>
            <w:r w:rsidRPr="008834B0">
              <w:rPr>
                <w:b/>
                <w:shadow/>
              </w:rPr>
              <w:t>. Обобщение.     5 ч.</w:t>
            </w:r>
          </w:p>
        </w:tc>
      </w:tr>
      <w:tr w:rsidR="009F4AB9" w:rsidRPr="008834B0" w:rsidTr="00741D94">
        <w:tc>
          <w:tcPr>
            <w:tcW w:w="1134" w:type="dxa"/>
          </w:tcPr>
          <w:p w:rsidR="009F4AB9" w:rsidRPr="008834B0" w:rsidRDefault="0047314F" w:rsidP="00741D94">
            <w:pPr>
              <w:jc w:val="center"/>
            </w:pPr>
            <w:r>
              <w:t>1.(30-32</w:t>
            </w:r>
            <w:r w:rsidR="009F4AB9" w:rsidRPr="008834B0">
              <w:t>)</w:t>
            </w:r>
          </w:p>
        </w:tc>
        <w:tc>
          <w:tcPr>
            <w:tcW w:w="1134" w:type="dxa"/>
          </w:tcPr>
          <w:p w:rsidR="009F4AB9" w:rsidRDefault="0047314F" w:rsidP="0047314F">
            <w:pPr>
              <w:jc w:val="center"/>
            </w:pPr>
            <w:r>
              <w:t>22</w:t>
            </w:r>
            <w:r w:rsidR="009F4AB9" w:rsidRPr="008834B0">
              <w:t>.0</w:t>
            </w:r>
            <w:r>
              <w:t>4</w:t>
            </w:r>
          </w:p>
          <w:p w:rsidR="0047314F" w:rsidRDefault="0047314F" w:rsidP="0047314F">
            <w:pPr>
              <w:jc w:val="center"/>
            </w:pPr>
            <w:r>
              <w:t>29.04</w:t>
            </w:r>
          </w:p>
          <w:p w:rsidR="0047314F" w:rsidRPr="008834B0" w:rsidRDefault="0047314F" w:rsidP="0047314F">
            <w:pPr>
              <w:jc w:val="center"/>
            </w:pPr>
            <w:r>
              <w:t>06.05</w:t>
            </w:r>
          </w:p>
        </w:tc>
        <w:tc>
          <w:tcPr>
            <w:tcW w:w="1276" w:type="dxa"/>
          </w:tcPr>
          <w:p w:rsidR="009F4AB9" w:rsidRPr="008834B0" w:rsidRDefault="009F4AB9" w:rsidP="00741D94">
            <w:pPr>
              <w:jc w:val="center"/>
            </w:pPr>
          </w:p>
        </w:tc>
        <w:tc>
          <w:tcPr>
            <w:tcW w:w="3260" w:type="dxa"/>
          </w:tcPr>
          <w:p w:rsidR="009F4AB9" w:rsidRPr="008834B0" w:rsidRDefault="009F4AB9" w:rsidP="00741D94">
            <w:r w:rsidRPr="008834B0">
              <w:t>Повторение материала.</w:t>
            </w:r>
          </w:p>
        </w:tc>
        <w:tc>
          <w:tcPr>
            <w:tcW w:w="8505" w:type="dxa"/>
          </w:tcPr>
          <w:p w:rsidR="009F4AB9" w:rsidRPr="008834B0" w:rsidRDefault="009F4AB9" w:rsidP="00741D94">
            <w:r w:rsidRPr="008834B0">
              <w:t xml:space="preserve">   Повторение основных вопросов курса. Практическая игра.</w:t>
            </w:r>
          </w:p>
        </w:tc>
      </w:tr>
      <w:tr w:rsidR="009F4AB9" w:rsidRPr="008834B0" w:rsidTr="00741D94">
        <w:tc>
          <w:tcPr>
            <w:tcW w:w="1134" w:type="dxa"/>
          </w:tcPr>
          <w:p w:rsidR="009F4AB9" w:rsidRPr="008834B0" w:rsidRDefault="0047314F" w:rsidP="00741D94">
            <w:pPr>
              <w:jc w:val="center"/>
            </w:pPr>
            <w:r w:rsidRPr="008834B0">
              <w:t xml:space="preserve"> </w:t>
            </w:r>
            <w:r w:rsidR="009F4AB9" w:rsidRPr="008834B0">
              <w:t>(</w:t>
            </w:r>
            <w:r>
              <w:t>33–34</w:t>
            </w:r>
            <w:r w:rsidR="009F4AB9" w:rsidRPr="008834B0">
              <w:t>)</w:t>
            </w:r>
          </w:p>
        </w:tc>
        <w:tc>
          <w:tcPr>
            <w:tcW w:w="1134" w:type="dxa"/>
          </w:tcPr>
          <w:p w:rsidR="009F4AB9" w:rsidRPr="008834B0" w:rsidRDefault="001864CA" w:rsidP="00741D94">
            <w:pPr>
              <w:jc w:val="center"/>
            </w:pPr>
            <w:r>
              <w:t>13</w:t>
            </w:r>
            <w:r w:rsidR="00741D94">
              <w:t>.05</w:t>
            </w:r>
          </w:p>
          <w:p w:rsidR="009F4AB9" w:rsidRPr="008834B0" w:rsidRDefault="001864CA" w:rsidP="00741D94">
            <w:pPr>
              <w:jc w:val="center"/>
            </w:pPr>
            <w:r>
              <w:t>20</w:t>
            </w:r>
            <w:r w:rsidR="009F4AB9" w:rsidRPr="008834B0">
              <w:t>.05</w:t>
            </w:r>
          </w:p>
        </w:tc>
        <w:tc>
          <w:tcPr>
            <w:tcW w:w="1276" w:type="dxa"/>
          </w:tcPr>
          <w:p w:rsidR="009F4AB9" w:rsidRPr="008834B0" w:rsidRDefault="009F4AB9" w:rsidP="00741D94">
            <w:pPr>
              <w:jc w:val="center"/>
            </w:pPr>
          </w:p>
        </w:tc>
        <w:tc>
          <w:tcPr>
            <w:tcW w:w="3260" w:type="dxa"/>
          </w:tcPr>
          <w:p w:rsidR="009F4AB9" w:rsidRPr="008834B0" w:rsidRDefault="009F4AB9" w:rsidP="00741D94">
            <w:r w:rsidRPr="008834B0">
              <w:t xml:space="preserve">Повторение материала. </w:t>
            </w:r>
          </w:p>
        </w:tc>
        <w:tc>
          <w:tcPr>
            <w:tcW w:w="8505" w:type="dxa"/>
          </w:tcPr>
          <w:p w:rsidR="009F4AB9" w:rsidRPr="008834B0" w:rsidRDefault="009F4AB9" w:rsidP="00741D94">
            <w:r w:rsidRPr="008834B0">
              <w:t xml:space="preserve">   Игра в турнире. Турнирные партии.</w:t>
            </w:r>
          </w:p>
        </w:tc>
      </w:tr>
    </w:tbl>
    <w:p w:rsidR="009F4AB9" w:rsidRPr="008834B0" w:rsidRDefault="009F4AB9" w:rsidP="009F4AB9"/>
    <w:p w:rsidR="009F4AB9" w:rsidRPr="008834B0" w:rsidRDefault="009F4AB9" w:rsidP="009F4AB9"/>
    <w:p w:rsidR="009F4AB9" w:rsidRPr="008834B0" w:rsidRDefault="009F4AB9" w:rsidP="009F4AB9"/>
    <w:p w:rsidR="001864CA" w:rsidRDefault="001864CA" w:rsidP="001864CA">
      <w:pPr>
        <w:ind w:left="225"/>
        <w:jc w:val="center"/>
        <w:rPr>
          <w:b/>
          <w:shadow/>
        </w:rPr>
      </w:pPr>
    </w:p>
    <w:p w:rsidR="001864CA" w:rsidRDefault="001864CA" w:rsidP="001864CA">
      <w:pPr>
        <w:ind w:left="225"/>
        <w:jc w:val="center"/>
        <w:rPr>
          <w:b/>
          <w:shadow/>
        </w:rPr>
      </w:pPr>
    </w:p>
    <w:p w:rsidR="001864CA" w:rsidRDefault="001864CA" w:rsidP="001864CA">
      <w:pPr>
        <w:ind w:left="225"/>
        <w:jc w:val="center"/>
        <w:rPr>
          <w:b/>
          <w:shadow/>
        </w:rPr>
      </w:pPr>
    </w:p>
    <w:p w:rsidR="001864CA" w:rsidRDefault="001864CA" w:rsidP="001864CA">
      <w:pPr>
        <w:ind w:left="225"/>
        <w:jc w:val="center"/>
        <w:rPr>
          <w:b/>
          <w:shadow/>
        </w:rPr>
      </w:pPr>
    </w:p>
    <w:p w:rsidR="001864CA" w:rsidRDefault="001864CA" w:rsidP="001864CA">
      <w:pPr>
        <w:ind w:left="225"/>
        <w:jc w:val="center"/>
        <w:rPr>
          <w:b/>
          <w:shadow/>
        </w:rPr>
      </w:pPr>
    </w:p>
    <w:p w:rsidR="001864CA" w:rsidRDefault="001864CA" w:rsidP="001864CA">
      <w:pPr>
        <w:ind w:left="225"/>
        <w:jc w:val="center"/>
        <w:rPr>
          <w:b/>
          <w:shadow/>
        </w:rPr>
      </w:pPr>
    </w:p>
    <w:p w:rsidR="001864CA" w:rsidRDefault="001864CA" w:rsidP="001864CA">
      <w:pPr>
        <w:ind w:left="225"/>
        <w:jc w:val="center"/>
        <w:rPr>
          <w:b/>
          <w:shadow/>
        </w:rPr>
      </w:pPr>
    </w:p>
    <w:p w:rsidR="001864CA" w:rsidRDefault="001864CA" w:rsidP="001864CA">
      <w:pPr>
        <w:ind w:left="225"/>
        <w:jc w:val="center"/>
        <w:rPr>
          <w:b/>
          <w:shadow/>
        </w:rPr>
      </w:pPr>
    </w:p>
    <w:p w:rsidR="001864CA" w:rsidRDefault="001864CA" w:rsidP="001864CA">
      <w:pPr>
        <w:ind w:left="225"/>
        <w:jc w:val="center"/>
        <w:rPr>
          <w:b/>
          <w:shadow/>
        </w:rPr>
      </w:pPr>
    </w:p>
    <w:p w:rsidR="001864CA" w:rsidRDefault="001864CA" w:rsidP="001864CA">
      <w:pPr>
        <w:ind w:left="225"/>
        <w:jc w:val="center"/>
        <w:rPr>
          <w:b/>
          <w:shadow/>
        </w:rPr>
      </w:pPr>
    </w:p>
    <w:p w:rsidR="001864CA" w:rsidRDefault="001864CA" w:rsidP="001864CA">
      <w:pPr>
        <w:ind w:left="225"/>
        <w:jc w:val="center"/>
        <w:rPr>
          <w:b/>
          <w:shadow/>
        </w:rPr>
      </w:pPr>
    </w:p>
    <w:p w:rsidR="001864CA" w:rsidRDefault="001864CA" w:rsidP="001864CA">
      <w:pPr>
        <w:ind w:left="225"/>
        <w:jc w:val="center"/>
        <w:rPr>
          <w:b/>
          <w:shadow/>
        </w:rPr>
      </w:pPr>
    </w:p>
    <w:p w:rsidR="001864CA" w:rsidRDefault="001864CA" w:rsidP="001864CA">
      <w:pPr>
        <w:ind w:left="225"/>
        <w:jc w:val="center"/>
        <w:rPr>
          <w:b/>
          <w:shadow/>
        </w:rPr>
      </w:pPr>
    </w:p>
    <w:p w:rsidR="001864CA" w:rsidRDefault="001864CA" w:rsidP="001864CA">
      <w:pPr>
        <w:ind w:left="225"/>
        <w:jc w:val="center"/>
        <w:rPr>
          <w:b/>
          <w:shadow/>
        </w:rPr>
      </w:pPr>
    </w:p>
    <w:p w:rsidR="001864CA" w:rsidRPr="000464E9" w:rsidRDefault="001864CA" w:rsidP="000464E9">
      <w:pPr>
        <w:ind w:left="225"/>
        <w:jc w:val="center"/>
        <w:rPr>
          <w:b/>
          <w:shadow/>
        </w:rPr>
      </w:pPr>
      <w:r>
        <w:rPr>
          <w:b/>
          <w:shadow/>
        </w:rPr>
        <w:t>3 -</w:t>
      </w:r>
      <w:proofErr w:type="spellStart"/>
      <w:r>
        <w:rPr>
          <w:b/>
          <w:shadow/>
        </w:rPr>
        <w:t>й</w:t>
      </w:r>
      <w:proofErr w:type="spellEnd"/>
      <w:r>
        <w:rPr>
          <w:b/>
          <w:shadow/>
        </w:rPr>
        <w:t xml:space="preserve"> </w:t>
      </w:r>
      <w:r w:rsidR="00DC0397">
        <w:rPr>
          <w:b/>
          <w:shadow/>
        </w:rPr>
        <w:t xml:space="preserve"> год обучения (</w:t>
      </w:r>
      <w:r>
        <w:rPr>
          <w:b/>
          <w:shadow/>
        </w:rPr>
        <w:t>3</w:t>
      </w:r>
      <w:r w:rsidRPr="008834B0">
        <w:rPr>
          <w:b/>
          <w:shadow/>
        </w:rPr>
        <w:t xml:space="preserve"> класс)</w:t>
      </w: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1134"/>
        <w:gridCol w:w="1276"/>
        <w:gridCol w:w="3260"/>
        <w:gridCol w:w="8505"/>
      </w:tblGrid>
      <w:tr w:rsidR="001864CA" w:rsidRPr="008834B0" w:rsidTr="00DC0397">
        <w:trPr>
          <w:trHeight w:val="360"/>
        </w:trPr>
        <w:tc>
          <w:tcPr>
            <w:tcW w:w="1134" w:type="dxa"/>
            <w:vMerge w:val="restart"/>
          </w:tcPr>
          <w:p w:rsidR="001864CA" w:rsidRPr="008834B0" w:rsidRDefault="001864CA" w:rsidP="00DC0397">
            <w:pPr>
              <w:jc w:val="center"/>
            </w:pPr>
            <w:r w:rsidRPr="008834B0">
              <w:t xml:space="preserve">№ </w:t>
            </w:r>
            <w:proofErr w:type="spellStart"/>
            <w:proofErr w:type="gramStart"/>
            <w:r w:rsidRPr="008834B0">
              <w:t>п</w:t>
            </w:r>
            <w:proofErr w:type="spellEnd"/>
            <w:proofErr w:type="gramEnd"/>
            <w:r w:rsidRPr="0007278D">
              <w:t>/</w:t>
            </w:r>
            <w:proofErr w:type="spellStart"/>
            <w:r w:rsidRPr="008834B0">
              <w:t>п</w:t>
            </w:r>
            <w:proofErr w:type="spellEnd"/>
          </w:p>
        </w:tc>
        <w:tc>
          <w:tcPr>
            <w:tcW w:w="2410" w:type="dxa"/>
            <w:gridSpan w:val="2"/>
            <w:tcBorders>
              <w:bottom w:val="single" w:sz="4" w:space="0" w:color="auto"/>
            </w:tcBorders>
          </w:tcPr>
          <w:p w:rsidR="001864CA" w:rsidRPr="008834B0" w:rsidRDefault="001864CA" w:rsidP="00DC0397">
            <w:pPr>
              <w:jc w:val="center"/>
            </w:pPr>
            <w:r w:rsidRPr="008834B0">
              <w:t xml:space="preserve">Дата </w:t>
            </w:r>
          </w:p>
        </w:tc>
        <w:tc>
          <w:tcPr>
            <w:tcW w:w="3260" w:type="dxa"/>
            <w:vMerge w:val="restart"/>
          </w:tcPr>
          <w:p w:rsidR="001864CA" w:rsidRPr="008834B0" w:rsidRDefault="001864CA" w:rsidP="00DC0397">
            <w:pPr>
              <w:jc w:val="center"/>
            </w:pPr>
            <w:r w:rsidRPr="008834B0">
              <w:t>Тема занятия</w:t>
            </w:r>
          </w:p>
        </w:tc>
        <w:tc>
          <w:tcPr>
            <w:tcW w:w="8505" w:type="dxa"/>
            <w:vMerge w:val="restart"/>
          </w:tcPr>
          <w:p w:rsidR="001864CA" w:rsidRPr="008834B0" w:rsidRDefault="001864CA" w:rsidP="00DC0397">
            <w:pPr>
              <w:jc w:val="center"/>
            </w:pPr>
            <w:r w:rsidRPr="008834B0">
              <w:t>Краткое содержание занятия</w:t>
            </w:r>
          </w:p>
        </w:tc>
      </w:tr>
      <w:tr w:rsidR="001864CA" w:rsidRPr="008834B0" w:rsidTr="00DC0397">
        <w:trPr>
          <w:trHeight w:val="465"/>
        </w:trPr>
        <w:tc>
          <w:tcPr>
            <w:tcW w:w="1134" w:type="dxa"/>
            <w:vMerge/>
          </w:tcPr>
          <w:p w:rsidR="001864CA" w:rsidRPr="008834B0" w:rsidRDefault="001864CA" w:rsidP="00DC0397">
            <w:pPr>
              <w:jc w:val="center"/>
            </w:pPr>
          </w:p>
        </w:tc>
        <w:tc>
          <w:tcPr>
            <w:tcW w:w="1134" w:type="dxa"/>
            <w:tcBorders>
              <w:top w:val="single" w:sz="4" w:space="0" w:color="auto"/>
            </w:tcBorders>
          </w:tcPr>
          <w:p w:rsidR="001864CA" w:rsidRPr="008834B0" w:rsidRDefault="001864CA" w:rsidP="00DC0397">
            <w:pPr>
              <w:jc w:val="center"/>
            </w:pPr>
            <w:r w:rsidRPr="008834B0">
              <w:t>план</w:t>
            </w:r>
          </w:p>
        </w:tc>
        <w:tc>
          <w:tcPr>
            <w:tcW w:w="1276" w:type="dxa"/>
            <w:tcBorders>
              <w:top w:val="single" w:sz="4" w:space="0" w:color="auto"/>
            </w:tcBorders>
          </w:tcPr>
          <w:p w:rsidR="001864CA" w:rsidRPr="008834B0" w:rsidRDefault="001864CA" w:rsidP="00DC0397">
            <w:pPr>
              <w:jc w:val="center"/>
            </w:pPr>
            <w:r w:rsidRPr="008834B0">
              <w:t>факт</w:t>
            </w:r>
          </w:p>
          <w:p w:rsidR="001864CA" w:rsidRPr="008834B0" w:rsidRDefault="001864CA" w:rsidP="00DC0397">
            <w:pPr>
              <w:jc w:val="center"/>
            </w:pPr>
          </w:p>
        </w:tc>
        <w:tc>
          <w:tcPr>
            <w:tcW w:w="3260" w:type="dxa"/>
            <w:vMerge/>
          </w:tcPr>
          <w:p w:rsidR="001864CA" w:rsidRPr="008834B0" w:rsidRDefault="001864CA" w:rsidP="00DC0397">
            <w:pPr>
              <w:jc w:val="center"/>
            </w:pPr>
          </w:p>
        </w:tc>
        <w:tc>
          <w:tcPr>
            <w:tcW w:w="8505" w:type="dxa"/>
            <w:vMerge/>
          </w:tcPr>
          <w:p w:rsidR="001864CA" w:rsidRPr="008834B0" w:rsidRDefault="001864CA" w:rsidP="00DC0397">
            <w:pPr>
              <w:jc w:val="center"/>
            </w:pPr>
          </w:p>
        </w:tc>
      </w:tr>
      <w:tr w:rsidR="001864CA" w:rsidRPr="008834B0" w:rsidTr="00DC0397">
        <w:tc>
          <w:tcPr>
            <w:tcW w:w="15309" w:type="dxa"/>
            <w:gridSpan w:val="5"/>
          </w:tcPr>
          <w:p w:rsidR="001864CA" w:rsidRPr="008834B0" w:rsidRDefault="001864CA" w:rsidP="00DC0397">
            <w:pPr>
              <w:jc w:val="center"/>
              <w:rPr>
                <w:b/>
                <w:shadow/>
              </w:rPr>
            </w:pPr>
            <w:r w:rsidRPr="008834B0">
              <w:rPr>
                <w:b/>
                <w:shadow/>
                <w:lang w:val="en-US"/>
              </w:rPr>
              <w:t>I</w:t>
            </w:r>
            <w:r w:rsidRPr="008834B0">
              <w:rPr>
                <w:b/>
                <w:shadow/>
              </w:rPr>
              <w:t xml:space="preserve">. </w:t>
            </w:r>
            <w:proofErr w:type="spellStart"/>
            <w:r w:rsidRPr="008834B0">
              <w:rPr>
                <w:b/>
                <w:shadow/>
              </w:rPr>
              <w:t>Кракая</w:t>
            </w:r>
            <w:proofErr w:type="spellEnd"/>
            <w:r w:rsidRPr="008834B0">
              <w:rPr>
                <w:b/>
                <w:shadow/>
              </w:rPr>
              <w:t xml:space="preserve"> история шахмат.     5 ч.</w:t>
            </w:r>
          </w:p>
        </w:tc>
      </w:tr>
      <w:tr w:rsidR="001864CA" w:rsidRPr="008834B0" w:rsidTr="00DC0397">
        <w:tc>
          <w:tcPr>
            <w:tcW w:w="1134" w:type="dxa"/>
          </w:tcPr>
          <w:p w:rsidR="001864CA" w:rsidRPr="008834B0" w:rsidRDefault="001864CA" w:rsidP="00DC0397">
            <w:pPr>
              <w:jc w:val="center"/>
            </w:pPr>
            <w:r w:rsidRPr="008834B0">
              <w:t>1.</w:t>
            </w:r>
          </w:p>
        </w:tc>
        <w:tc>
          <w:tcPr>
            <w:tcW w:w="1134" w:type="dxa"/>
          </w:tcPr>
          <w:p w:rsidR="001864CA" w:rsidRPr="008834B0" w:rsidRDefault="001864CA" w:rsidP="00DC0397">
            <w:pPr>
              <w:jc w:val="center"/>
            </w:pPr>
            <w:r w:rsidRPr="008834B0">
              <w:t>0</w:t>
            </w:r>
            <w:r w:rsidR="00DC0397">
              <w:t>4</w:t>
            </w:r>
            <w:r w:rsidRPr="008834B0">
              <w:t>.09</w:t>
            </w:r>
          </w:p>
        </w:tc>
        <w:tc>
          <w:tcPr>
            <w:tcW w:w="1276" w:type="dxa"/>
          </w:tcPr>
          <w:p w:rsidR="001864CA" w:rsidRPr="008834B0" w:rsidRDefault="001864CA" w:rsidP="00DC0397">
            <w:pPr>
              <w:jc w:val="center"/>
            </w:pPr>
          </w:p>
        </w:tc>
        <w:tc>
          <w:tcPr>
            <w:tcW w:w="3260" w:type="dxa"/>
          </w:tcPr>
          <w:p w:rsidR="001864CA" w:rsidRPr="008834B0" w:rsidRDefault="001864CA" w:rsidP="00DC0397">
            <w:r w:rsidRPr="008834B0">
              <w:t>Повторение пройденного материала.</w:t>
            </w:r>
          </w:p>
        </w:tc>
        <w:tc>
          <w:tcPr>
            <w:tcW w:w="8505" w:type="dxa"/>
          </w:tcPr>
          <w:p w:rsidR="001864CA" w:rsidRPr="008834B0" w:rsidRDefault="001864CA" w:rsidP="00DC0397">
            <w:r w:rsidRPr="008834B0">
              <w:t xml:space="preserve">   Поля. Горизонталь, вертикаль, диагональ, центр. Ходы шахматных фигур. Шах, мат, пат. Начальное положение.</w:t>
            </w:r>
          </w:p>
          <w:p w:rsidR="001864CA" w:rsidRPr="008834B0" w:rsidRDefault="001864CA" w:rsidP="00DC0397">
            <w:r w:rsidRPr="008834B0">
              <w:t xml:space="preserve">   Игровая практика (</w:t>
            </w:r>
            <w:r w:rsidRPr="008834B0">
              <w:rPr>
                <w:i/>
              </w:rPr>
              <w:t>игра всеми фигурами из начального положения</w:t>
            </w:r>
            <w:r w:rsidRPr="008834B0">
              <w:t>).</w:t>
            </w:r>
          </w:p>
        </w:tc>
      </w:tr>
      <w:tr w:rsidR="001864CA" w:rsidRPr="008834B0" w:rsidTr="00DC0397">
        <w:tc>
          <w:tcPr>
            <w:tcW w:w="1134" w:type="dxa"/>
          </w:tcPr>
          <w:p w:rsidR="001864CA" w:rsidRPr="008834B0" w:rsidRDefault="001864CA" w:rsidP="00DC0397">
            <w:pPr>
              <w:jc w:val="center"/>
            </w:pPr>
            <w:r w:rsidRPr="008834B0">
              <w:t>2.</w:t>
            </w:r>
          </w:p>
        </w:tc>
        <w:tc>
          <w:tcPr>
            <w:tcW w:w="1134" w:type="dxa"/>
          </w:tcPr>
          <w:p w:rsidR="001864CA" w:rsidRPr="008834B0" w:rsidRDefault="00DC0397" w:rsidP="00DC0397">
            <w:pPr>
              <w:jc w:val="center"/>
            </w:pPr>
            <w:r>
              <w:t>11</w:t>
            </w:r>
            <w:r w:rsidR="001864CA" w:rsidRPr="008834B0">
              <w:t>.09</w:t>
            </w:r>
          </w:p>
        </w:tc>
        <w:tc>
          <w:tcPr>
            <w:tcW w:w="1276" w:type="dxa"/>
          </w:tcPr>
          <w:p w:rsidR="001864CA" w:rsidRPr="008834B0" w:rsidRDefault="001864CA" w:rsidP="00DC0397">
            <w:pPr>
              <w:jc w:val="center"/>
            </w:pPr>
          </w:p>
        </w:tc>
        <w:tc>
          <w:tcPr>
            <w:tcW w:w="3260" w:type="dxa"/>
          </w:tcPr>
          <w:p w:rsidR="001864CA" w:rsidRPr="008834B0" w:rsidRDefault="001864CA" w:rsidP="00DC0397">
            <w:r w:rsidRPr="008834B0">
              <w:t>Повторение пройденного материала.</w:t>
            </w:r>
          </w:p>
        </w:tc>
        <w:tc>
          <w:tcPr>
            <w:tcW w:w="8505" w:type="dxa"/>
          </w:tcPr>
          <w:p w:rsidR="001864CA" w:rsidRPr="008834B0" w:rsidRDefault="001864CA" w:rsidP="00DC0397">
            <w:pPr>
              <w:rPr>
                <w:i/>
              </w:rPr>
            </w:pPr>
            <w:r w:rsidRPr="008834B0">
              <w:t xml:space="preserve">   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w:t>
            </w:r>
          </w:p>
          <w:p w:rsidR="001864CA" w:rsidRPr="008834B0" w:rsidRDefault="001864CA" w:rsidP="00DC0397">
            <w:pPr>
              <w:rPr>
                <w:i/>
              </w:rPr>
            </w:pPr>
            <w:r w:rsidRPr="008834B0">
              <w:rPr>
                <w:i/>
              </w:rPr>
              <w:t xml:space="preserve">   Дидактические игры и задания «Две фигуры против целой армии», «Убери лишние фигуры», «Ходят только белые», «Неотвратимый мат».</w:t>
            </w:r>
          </w:p>
          <w:p w:rsidR="001864CA" w:rsidRPr="008834B0" w:rsidRDefault="001864CA" w:rsidP="00DC0397">
            <w:r w:rsidRPr="008834B0">
              <w:t xml:space="preserve">   Игровая практика.</w:t>
            </w:r>
          </w:p>
        </w:tc>
      </w:tr>
      <w:tr w:rsidR="001864CA" w:rsidRPr="008834B0" w:rsidTr="00DC0397">
        <w:tc>
          <w:tcPr>
            <w:tcW w:w="1134" w:type="dxa"/>
          </w:tcPr>
          <w:p w:rsidR="001864CA" w:rsidRPr="008834B0" w:rsidRDefault="001864CA" w:rsidP="00DC0397">
            <w:pPr>
              <w:jc w:val="center"/>
            </w:pPr>
            <w:r w:rsidRPr="008834B0">
              <w:t>3.</w:t>
            </w:r>
          </w:p>
        </w:tc>
        <w:tc>
          <w:tcPr>
            <w:tcW w:w="1134" w:type="dxa"/>
          </w:tcPr>
          <w:p w:rsidR="001864CA" w:rsidRPr="008834B0" w:rsidRDefault="00DC0397" w:rsidP="00DC0397">
            <w:pPr>
              <w:jc w:val="center"/>
            </w:pPr>
            <w:r>
              <w:t>18</w:t>
            </w:r>
            <w:r w:rsidR="001864CA" w:rsidRPr="008834B0">
              <w:t>.09</w:t>
            </w:r>
          </w:p>
        </w:tc>
        <w:tc>
          <w:tcPr>
            <w:tcW w:w="1276" w:type="dxa"/>
          </w:tcPr>
          <w:p w:rsidR="001864CA" w:rsidRPr="008834B0" w:rsidRDefault="001864CA" w:rsidP="00DC0397">
            <w:pPr>
              <w:jc w:val="center"/>
            </w:pPr>
          </w:p>
        </w:tc>
        <w:tc>
          <w:tcPr>
            <w:tcW w:w="3260" w:type="dxa"/>
          </w:tcPr>
          <w:p w:rsidR="001864CA" w:rsidRPr="008834B0" w:rsidRDefault="001864CA" w:rsidP="00DC0397">
            <w:r w:rsidRPr="008834B0">
              <w:t>Краткая история шахмат.</w:t>
            </w:r>
          </w:p>
        </w:tc>
        <w:tc>
          <w:tcPr>
            <w:tcW w:w="8505" w:type="dxa"/>
          </w:tcPr>
          <w:p w:rsidR="001864CA" w:rsidRPr="008834B0" w:rsidRDefault="001864CA" w:rsidP="00DC0397">
            <w:r w:rsidRPr="008834B0">
              <w:t xml:space="preserve">   Происхождение шахмат. Легенды о шахматах. Чатуранга и </w:t>
            </w:r>
            <w:proofErr w:type="spellStart"/>
            <w:r w:rsidRPr="008834B0">
              <w:t>шатрандж</w:t>
            </w:r>
            <w:proofErr w:type="spellEnd"/>
            <w:r w:rsidRPr="008834B0">
              <w:t>. Шахматы проникают в Европу.</w:t>
            </w:r>
          </w:p>
          <w:p w:rsidR="001864CA" w:rsidRPr="008834B0" w:rsidRDefault="001864CA" w:rsidP="00DC0397">
            <w:pPr>
              <w:rPr>
                <w:i/>
              </w:rPr>
            </w:pPr>
            <w:r w:rsidRPr="008834B0">
              <w:rPr>
                <w:i/>
              </w:rPr>
              <w:t xml:space="preserve">   Просмотр диафильма «Книга шахматной мудрости. Второй шаг в мир шахмат».</w:t>
            </w:r>
          </w:p>
          <w:p w:rsidR="001864CA" w:rsidRPr="008834B0" w:rsidRDefault="001864CA" w:rsidP="00DC0397">
            <w:r w:rsidRPr="008834B0">
              <w:t xml:space="preserve">   Чемпионы мира по шахматам. Просмотр диафильма «Анатолий Карпов – чемпион мира».</w:t>
            </w:r>
          </w:p>
          <w:p w:rsidR="001864CA" w:rsidRPr="008834B0" w:rsidRDefault="001864CA" w:rsidP="00DC0397">
            <w:r w:rsidRPr="008834B0">
              <w:t xml:space="preserve">   Игровая практика.</w:t>
            </w:r>
          </w:p>
        </w:tc>
      </w:tr>
      <w:tr w:rsidR="001864CA" w:rsidRPr="008834B0" w:rsidTr="00DC0397">
        <w:tc>
          <w:tcPr>
            <w:tcW w:w="1134" w:type="dxa"/>
          </w:tcPr>
          <w:p w:rsidR="001864CA" w:rsidRPr="008834B0" w:rsidRDefault="001864CA" w:rsidP="00DC0397">
            <w:pPr>
              <w:jc w:val="center"/>
              <w:rPr>
                <w:lang w:val="en-US"/>
              </w:rPr>
            </w:pPr>
            <w:r w:rsidRPr="008834B0">
              <w:rPr>
                <w:lang w:val="en-US"/>
              </w:rPr>
              <w:t>4.</w:t>
            </w:r>
          </w:p>
        </w:tc>
        <w:tc>
          <w:tcPr>
            <w:tcW w:w="1134" w:type="dxa"/>
          </w:tcPr>
          <w:p w:rsidR="001864CA" w:rsidRPr="008834B0" w:rsidRDefault="001864CA" w:rsidP="00DC0397">
            <w:pPr>
              <w:jc w:val="center"/>
            </w:pPr>
            <w:r w:rsidRPr="008834B0">
              <w:t>2</w:t>
            </w:r>
            <w:r w:rsidR="00DC0397">
              <w:t>5</w:t>
            </w:r>
            <w:r w:rsidRPr="008834B0">
              <w:t>.09</w:t>
            </w:r>
          </w:p>
        </w:tc>
        <w:tc>
          <w:tcPr>
            <w:tcW w:w="1276" w:type="dxa"/>
          </w:tcPr>
          <w:p w:rsidR="001864CA" w:rsidRPr="008834B0" w:rsidRDefault="001864CA" w:rsidP="00DC0397">
            <w:pPr>
              <w:jc w:val="center"/>
            </w:pPr>
          </w:p>
        </w:tc>
        <w:tc>
          <w:tcPr>
            <w:tcW w:w="3260" w:type="dxa"/>
          </w:tcPr>
          <w:p w:rsidR="001864CA" w:rsidRPr="008834B0" w:rsidRDefault="001864CA" w:rsidP="00DC0397">
            <w:r w:rsidRPr="008834B0">
              <w:t>Выдающиеся шахматисты нашего времени.</w:t>
            </w:r>
          </w:p>
        </w:tc>
        <w:tc>
          <w:tcPr>
            <w:tcW w:w="8505" w:type="dxa"/>
          </w:tcPr>
          <w:p w:rsidR="001864CA" w:rsidRPr="008834B0" w:rsidRDefault="001864CA" w:rsidP="00DC0397">
            <w:r w:rsidRPr="008834B0">
              <w:t xml:space="preserve">   Биографии выдающихся шахматистов нашего времени. Фрагменты их партий.</w:t>
            </w:r>
          </w:p>
        </w:tc>
      </w:tr>
      <w:tr w:rsidR="001864CA" w:rsidRPr="008834B0" w:rsidTr="00DC0397">
        <w:tc>
          <w:tcPr>
            <w:tcW w:w="1134" w:type="dxa"/>
          </w:tcPr>
          <w:p w:rsidR="001864CA" w:rsidRPr="008834B0" w:rsidRDefault="001864CA" w:rsidP="00DC0397">
            <w:pPr>
              <w:ind w:left="360"/>
            </w:pPr>
            <w:r w:rsidRPr="008834B0">
              <w:t>5.</w:t>
            </w:r>
          </w:p>
        </w:tc>
        <w:tc>
          <w:tcPr>
            <w:tcW w:w="1134" w:type="dxa"/>
          </w:tcPr>
          <w:p w:rsidR="001864CA" w:rsidRPr="008834B0" w:rsidRDefault="001864CA" w:rsidP="00DC0397">
            <w:pPr>
              <w:jc w:val="center"/>
            </w:pPr>
            <w:r>
              <w:t>0</w:t>
            </w:r>
            <w:r w:rsidR="00DC0397">
              <w:t>2</w:t>
            </w:r>
            <w:r w:rsidRPr="008834B0">
              <w:t>.10</w:t>
            </w:r>
          </w:p>
        </w:tc>
        <w:tc>
          <w:tcPr>
            <w:tcW w:w="1276" w:type="dxa"/>
          </w:tcPr>
          <w:p w:rsidR="001864CA" w:rsidRPr="008834B0" w:rsidRDefault="001864CA" w:rsidP="00DC0397">
            <w:pPr>
              <w:jc w:val="center"/>
            </w:pPr>
          </w:p>
        </w:tc>
        <w:tc>
          <w:tcPr>
            <w:tcW w:w="3260" w:type="dxa"/>
          </w:tcPr>
          <w:p w:rsidR="001864CA" w:rsidRPr="008834B0" w:rsidRDefault="001864CA" w:rsidP="00DC0397">
            <w:r w:rsidRPr="008834B0">
              <w:t xml:space="preserve">Шахматные правила </w:t>
            </w:r>
            <w:r w:rsidRPr="008834B0">
              <w:rPr>
                <w:lang w:val="en-US"/>
              </w:rPr>
              <w:t>FIDE</w:t>
            </w:r>
            <w:r w:rsidRPr="008834B0">
              <w:t>. Этика шахматной борьбы.</w:t>
            </w:r>
          </w:p>
        </w:tc>
        <w:tc>
          <w:tcPr>
            <w:tcW w:w="8505" w:type="dxa"/>
          </w:tcPr>
          <w:p w:rsidR="001864CA" w:rsidRPr="008834B0" w:rsidRDefault="001864CA" w:rsidP="00DC0397">
            <w:r w:rsidRPr="008834B0">
              <w:t xml:space="preserve">   Шахматные правила </w:t>
            </w:r>
            <w:r w:rsidRPr="008834B0">
              <w:rPr>
                <w:lang w:val="en-US"/>
              </w:rPr>
              <w:t>FIDE</w:t>
            </w:r>
            <w:r w:rsidRPr="008834B0">
              <w:t>. Этика шахматной борьбы. Правила поведения за шахматной доской.</w:t>
            </w:r>
          </w:p>
        </w:tc>
      </w:tr>
      <w:tr w:rsidR="001864CA" w:rsidRPr="008834B0" w:rsidTr="00DC0397">
        <w:tc>
          <w:tcPr>
            <w:tcW w:w="15309" w:type="dxa"/>
            <w:gridSpan w:val="5"/>
          </w:tcPr>
          <w:p w:rsidR="001864CA" w:rsidRPr="008834B0" w:rsidRDefault="001864CA" w:rsidP="00DC0397">
            <w:pPr>
              <w:jc w:val="center"/>
            </w:pPr>
            <w:r w:rsidRPr="008834B0">
              <w:rPr>
                <w:b/>
                <w:shadow/>
                <w:lang w:val="en-US"/>
              </w:rPr>
              <w:t>II</w:t>
            </w:r>
            <w:r w:rsidRPr="008834B0">
              <w:rPr>
                <w:b/>
                <w:shadow/>
              </w:rPr>
              <w:t>. Шахматная нотация.     7 ч.</w:t>
            </w:r>
          </w:p>
        </w:tc>
      </w:tr>
      <w:tr w:rsidR="001864CA" w:rsidRPr="008834B0" w:rsidTr="00DC0397">
        <w:tc>
          <w:tcPr>
            <w:tcW w:w="1134" w:type="dxa"/>
          </w:tcPr>
          <w:p w:rsidR="001864CA" w:rsidRPr="008834B0" w:rsidRDefault="001864CA" w:rsidP="00DC0397">
            <w:pPr>
              <w:jc w:val="center"/>
            </w:pPr>
            <w:r w:rsidRPr="008834B0">
              <w:t>1.(6.)</w:t>
            </w:r>
          </w:p>
        </w:tc>
        <w:tc>
          <w:tcPr>
            <w:tcW w:w="1134" w:type="dxa"/>
          </w:tcPr>
          <w:p w:rsidR="001864CA" w:rsidRPr="008834B0" w:rsidRDefault="00DC0397" w:rsidP="00DC0397">
            <w:pPr>
              <w:jc w:val="center"/>
            </w:pPr>
            <w:r>
              <w:t>09</w:t>
            </w:r>
            <w:r w:rsidR="001864CA" w:rsidRPr="008834B0">
              <w:t>.10</w:t>
            </w:r>
          </w:p>
        </w:tc>
        <w:tc>
          <w:tcPr>
            <w:tcW w:w="1276" w:type="dxa"/>
          </w:tcPr>
          <w:p w:rsidR="001864CA" w:rsidRPr="008834B0" w:rsidRDefault="001864CA" w:rsidP="00DC0397">
            <w:pPr>
              <w:jc w:val="center"/>
            </w:pPr>
          </w:p>
        </w:tc>
        <w:tc>
          <w:tcPr>
            <w:tcW w:w="3260" w:type="dxa"/>
          </w:tcPr>
          <w:p w:rsidR="001864CA" w:rsidRPr="008834B0" w:rsidRDefault="001864CA" w:rsidP="00DC0397">
            <w:r w:rsidRPr="008834B0">
              <w:t xml:space="preserve">Шахматная нотация. Обозначение горизонталей, вертикалей, полей. </w:t>
            </w:r>
          </w:p>
          <w:p w:rsidR="001864CA" w:rsidRPr="008834B0" w:rsidRDefault="001864CA" w:rsidP="00DC0397"/>
        </w:tc>
        <w:tc>
          <w:tcPr>
            <w:tcW w:w="8505" w:type="dxa"/>
          </w:tcPr>
          <w:p w:rsidR="001864CA" w:rsidRPr="008834B0" w:rsidRDefault="001864CA" w:rsidP="00DC0397">
            <w:r w:rsidRPr="008834B0">
              <w:t xml:space="preserve">Обозначение горизонталей, вертикалей, полей. </w:t>
            </w:r>
          </w:p>
          <w:p w:rsidR="001864CA" w:rsidRPr="008834B0" w:rsidRDefault="001864CA" w:rsidP="00DC0397">
            <w:pPr>
              <w:rPr>
                <w:i/>
              </w:rPr>
            </w:pPr>
            <w:r w:rsidRPr="008834B0">
              <w:rPr>
                <w:i/>
              </w:rPr>
              <w:t xml:space="preserve">   Дидактические задания «Назови вертикаль», «Назови горизонталь», «Назови диагональ», «Какого цвета поле?», «Кто быстрее», «Вижу цель».</w:t>
            </w:r>
          </w:p>
          <w:p w:rsidR="001864CA" w:rsidRPr="008834B0" w:rsidRDefault="001864CA" w:rsidP="00DC0397">
            <w:r w:rsidRPr="008834B0">
              <w:t xml:space="preserve">   Игровая практика. На этом занятии дети, делая ход, проговаривают, какая фигура с какого поля, на какое поле идет. Например, «Король </w:t>
            </w:r>
            <w:r w:rsidRPr="008834B0">
              <w:rPr>
                <w:lang w:val="en-US"/>
              </w:rPr>
              <w:t>c</w:t>
            </w:r>
            <w:r w:rsidRPr="008834B0">
              <w:t xml:space="preserve"> </w:t>
            </w:r>
            <w:r w:rsidRPr="008834B0">
              <w:rPr>
                <w:lang w:val="en-US"/>
              </w:rPr>
              <w:t>g</w:t>
            </w:r>
            <w:r w:rsidRPr="008834B0">
              <w:t xml:space="preserve">7 – на </w:t>
            </w:r>
            <w:r w:rsidRPr="008834B0">
              <w:rPr>
                <w:lang w:val="en-US"/>
              </w:rPr>
              <w:t>f</w:t>
            </w:r>
            <w:r w:rsidRPr="008834B0">
              <w:t>8».</w:t>
            </w:r>
          </w:p>
        </w:tc>
      </w:tr>
      <w:tr w:rsidR="001864CA" w:rsidRPr="008834B0" w:rsidTr="00DC0397">
        <w:tc>
          <w:tcPr>
            <w:tcW w:w="1134" w:type="dxa"/>
          </w:tcPr>
          <w:p w:rsidR="001864CA" w:rsidRPr="008834B0" w:rsidRDefault="001864CA" w:rsidP="00DC0397">
            <w:pPr>
              <w:jc w:val="center"/>
            </w:pPr>
            <w:r w:rsidRPr="008834B0">
              <w:lastRenderedPageBreak/>
              <w:t>2.(7.)</w:t>
            </w:r>
          </w:p>
        </w:tc>
        <w:tc>
          <w:tcPr>
            <w:tcW w:w="1134" w:type="dxa"/>
          </w:tcPr>
          <w:p w:rsidR="001864CA" w:rsidRPr="008834B0" w:rsidRDefault="001864CA" w:rsidP="00DC0397">
            <w:pPr>
              <w:jc w:val="center"/>
            </w:pPr>
            <w:r w:rsidRPr="008834B0">
              <w:t>1</w:t>
            </w:r>
            <w:r w:rsidR="00DC0397">
              <w:t>6</w:t>
            </w:r>
            <w:r w:rsidRPr="008834B0">
              <w:t>.10</w:t>
            </w:r>
          </w:p>
        </w:tc>
        <w:tc>
          <w:tcPr>
            <w:tcW w:w="1276" w:type="dxa"/>
          </w:tcPr>
          <w:p w:rsidR="001864CA" w:rsidRPr="008834B0" w:rsidRDefault="001864CA" w:rsidP="00DC0397">
            <w:pPr>
              <w:jc w:val="center"/>
            </w:pPr>
          </w:p>
        </w:tc>
        <w:tc>
          <w:tcPr>
            <w:tcW w:w="3260" w:type="dxa"/>
          </w:tcPr>
          <w:p w:rsidR="001864CA" w:rsidRPr="008834B0" w:rsidRDefault="001864CA" w:rsidP="00DC0397">
            <w:r w:rsidRPr="008834B0">
              <w:t>Шахматная нотация. Обозначение шахматных фигур и терминов.</w:t>
            </w:r>
          </w:p>
        </w:tc>
        <w:tc>
          <w:tcPr>
            <w:tcW w:w="8505" w:type="dxa"/>
          </w:tcPr>
          <w:p w:rsidR="001864CA" w:rsidRPr="008834B0" w:rsidRDefault="001864CA" w:rsidP="00DC0397">
            <w:r w:rsidRPr="008834B0">
              <w:t xml:space="preserve">   Обозначение шахматных фигур и терминов. Запись начального положения. Краткая и полная шахматная нотация. Запись шахматной партии.</w:t>
            </w:r>
          </w:p>
          <w:p w:rsidR="001864CA" w:rsidRPr="008834B0" w:rsidRDefault="001864CA" w:rsidP="00DC0397">
            <w:r w:rsidRPr="008834B0">
              <w:t xml:space="preserve">   Игровая практика (с записью шахматной партии или фрагмента шахматной партии).</w:t>
            </w:r>
          </w:p>
        </w:tc>
      </w:tr>
      <w:tr w:rsidR="001864CA" w:rsidRPr="008834B0" w:rsidTr="00DC0397">
        <w:tc>
          <w:tcPr>
            <w:tcW w:w="1134" w:type="dxa"/>
          </w:tcPr>
          <w:p w:rsidR="001864CA" w:rsidRPr="008834B0" w:rsidRDefault="001864CA" w:rsidP="00DC0397">
            <w:pPr>
              <w:jc w:val="center"/>
            </w:pPr>
            <w:r w:rsidRPr="008834B0">
              <w:t>3.(8.)</w:t>
            </w:r>
          </w:p>
        </w:tc>
        <w:tc>
          <w:tcPr>
            <w:tcW w:w="1134" w:type="dxa"/>
          </w:tcPr>
          <w:p w:rsidR="001864CA" w:rsidRPr="008834B0" w:rsidRDefault="001864CA" w:rsidP="00DC0397">
            <w:pPr>
              <w:jc w:val="center"/>
            </w:pPr>
            <w:r w:rsidRPr="008834B0">
              <w:t>2</w:t>
            </w:r>
            <w:r w:rsidR="00DC0397">
              <w:t>3</w:t>
            </w:r>
            <w:r w:rsidRPr="008834B0">
              <w:t>.10</w:t>
            </w:r>
          </w:p>
        </w:tc>
        <w:tc>
          <w:tcPr>
            <w:tcW w:w="1276" w:type="dxa"/>
          </w:tcPr>
          <w:p w:rsidR="001864CA" w:rsidRPr="008834B0" w:rsidRDefault="001864CA" w:rsidP="00DC0397">
            <w:pPr>
              <w:jc w:val="center"/>
            </w:pPr>
          </w:p>
        </w:tc>
        <w:tc>
          <w:tcPr>
            <w:tcW w:w="3260" w:type="dxa"/>
          </w:tcPr>
          <w:p w:rsidR="001864CA" w:rsidRPr="008834B0" w:rsidRDefault="001864CA" w:rsidP="00DC0397">
            <w:r w:rsidRPr="008834B0">
              <w:t xml:space="preserve">Шахматная нотация. </w:t>
            </w:r>
          </w:p>
        </w:tc>
        <w:tc>
          <w:tcPr>
            <w:tcW w:w="8505" w:type="dxa"/>
          </w:tcPr>
          <w:p w:rsidR="001864CA" w:rsidRPr="008834B0" w:rsidRDefault="001864CA" w:rsidP="00DC0397">
            <w:r w:rsidRPr="008834B0">
              <w:t xml:space="preserve">   Игровая практика (фрагмента шахматной партии).</w:t>
            </w:r>
          </w:p>
        </w:tc>
      </w:tr>
      <w:tr w:rsidR="001864CA" w:rsidRPr="008834B0" w:rsidTr="00DC0397">
        <w:tc>
          <w:tcPr>
            <w:tcW w:w="1134" w:type="dxa"/>
          </w:tcPr>
          <w:p w:rsidR="001864CA" w:rsidRPr="008834B0" w:rsidRDefault="001864CA" w:rsidP="00DC0397">
            <w:pPr>
              <w:jc w:val="center"/>
            </w:pPr>
            <w:r w:rsidRPr="008834B0">
              <w:t>4.(9.)</w:t>
            </w:r>
          </w:p>
        </w:tc>
        <w:tc>
          <w:tcPr>
            <w:tcW w:w="1134" w:type="dxa"/>
          </w:tcPr>
          <w:p w:rsidR="001864CA" w:rsidRPr="008834B0" w:rsidRDefault="0047314F" w:rsidP="00DC0397">
            <w:pPr>
              <w:jc w:val="center"/>
            </w:pPr>
            <w:r>
              <w:t>06</w:t>
            </w:r>
            <w:r w:rsidR="001864CA">
              <w:t>.11</w:t>
            </w:r>
          </w:p>
        </w:tc>
        <w:tc>
          <w:tcPr>
            <w:tcW w:w="1276" w:type="dxa"/>
          </w:tcPr>
          <w:p w:rsidR="001864CA" w:rsidRPr="008834B0" w:rsidRDefault="001864CA" w:rsidP="00DC0397">
            <w:pPr>
              <w:jc w:val="center"/>
            </w:pPr>
          </w:p>
        </w:tc>
        <w:tc>
          <w:tcPr>
            <w:tcW w:w="3260" w:type="dxa"/>
          </w:tcPr>
          <w:p w:rsidR="001864CA" w:rsidRPr="008834B0" w:rsidRDefault="001864CA" w:rsidP="00DC0397">
            <w:r w:rsidRPr="008834B0">
              <w:t xml:space="preserve">Шахматная нотация. </w:t>
            </w:r>
          </w:p>
        </w:tc>
        <w:tc>
          <w:tcPr>
            <w:tcW w:w="8505" w:type="dxa"/>
          </w:tcPr>
          <w:p w:rsidR="001864CA" w:rsidRPr="008834B0" w:rsidRDefault="001864CA" w:rsidP="00DC0397">
            <w:r w:rsidRPr="008834B0">
              <w:t xml:space="preserve">   Игровая практика (с записью шахматной партии или фрагмента шахматной партии).</w:t>
            </w:r>
          </w:p>
        </w:tc>
      </w:tr>
      <w:tr w:rsidR="001864CA" w:rsidRPr="008834B0" w:rsidTr="00DC0397">
        <w:tc>
          <w:tcPr>
            <w:tcW w:w="1134" w:type="dxa"/>
          </w:tcPr>
          <w:p w:rsidR="001864CA" w:rsidRPr="008834B0" w:rsidRDefault="001864CA" w:rsidP="00DC0397">
            <w:pPr>
              <w:jc w:val="center"/>
            </w:pPr>
            <w:r w:rsidRPr="008834B0">
              <w:t>5.(10.)</w:t>
            </w:r>
          </w:p>
        </w:tc>
        <w:tc>
          <w:tcPr>
            <w:tcW w:w="1134" w:type="dxa"/>
          </w:tcPr>
          <w:p w:rsidR="001864CA" w:rsidRPr="008834B0" w:rsidRDefault="0047314F" w:rsidP="00DC0397">
            <w:pPr>
              <w:jc w:val="center"/>
            </w:pPr>
            <w:r>
              <w:t>13</w:t>
            </w:r>
            <w:r w:rsidR="001864CA" w:rsidRPr="008834B0">
              <w:t>.11</w:t>
            </w:r>
          </w:p>
        </w:tc>
        <w:tc>
          <w:tcPr>
            <w:tcW w:w="1276" w:type="dxa"/>
          </w:tcPr>
          <w:p w:rsidR="001864CA" w:rsidRPr="008834B0" w:rsidRDefault="001864CA" w:rsidP="00DC0397">
            <w:pPr>
              <w:jc w:val="center"/>
            </w:pPr>
          </w:p>
        </w:tc>
        <w:tc>
          <w:tcPr>
            <w:tcW w:w="3260" w:type="dxa"/>
          </w:tcPr>
          <w:p w:rsidR="001864CA" w:rsidRPr="008834B0" w:rsidRDefault="001864CA" w:rsidP="00DC0397">
            <w:r w:rsidRPr="008834B0">
              <w:t xml:space="preserve">Шахматная нотация. </w:t>
            </w:r>
          </w:p>
        </w:tc>
        <w:tc>
          <w:tcPr>
            <w:tcW w:w="8505" w:type="dxa"/>
          </w:tcPr>
          <w:p w:rsidR="001864CA" w:rsidRPr="008834B0" w:rsidRDefault="001864CA" w:rsidP="00DC0397">
            <w:r w:rsidRPr="008834B0">
              <w:t xml:space="preserve">   Игровая практика (с записью шахматной партии или фрагмента шахматной партии).</w:t>
            </w:r>
          </w:p>
        </w:tc>
      </w:tr>
      <w:tr w:rsidR="001864CA" w:rsidRPr="008834B0" w:rsidTr="00DC0397">
        <w:tc>
          <w:tcPr>
            <w:tcW w:w="1134" w:type="dxa"/>
          </w:tcPr>
          <w:p w:rsidR="001864CA" w:rsidRPr="008834B0" w:rsidRDefault="001864CA" w:rsidP="00DC0397">
            <w:pPr>
              <w:jc w:val="center"/>
            </w:pPr>
            <w:r w:rsidRPr="008834B0">
              <w:t>6.(11.)</w:t>
            </w:r>
          </w:p>
        </w:tc>
        <w:tc>
          <w:tcPr>
            <w:tcW w:w="1134" w:type="dxa"/>
          </w:tcPr>
          <w:p w:rsidR="001864CA" w:rsidRPr="008834B0" w:rsidRDefault="0047314F" w:rsidP="00DC0397">
            <w:pPr>
              <w:jc w:val="center"/>
            </w:pPr>
            <w:r>
              <w:t>20</w:t>
            </w:r>
            <w:r w:rsidR="001864CA" w:rsidRPr="008834B0">
              <w:t>.11</w:t>
            </w:r>
          </w:p>
        </w:tc>
        <w:tc>
          <w:tcPr>
            <w:tcW w:w="1276" w:type="dxa"/>
          </w:tcPr>
          <w:p w:rsidR="001864CA" w:rsidRPr="008834B0" w:rsidRDefault="001864CA" w:rsidP="00DC0397">
            <w:pPr>
              <w:jc w:val="center"/>
            </w:pPr>
          </w:p>
        </w:tc>
        <w:tc>
          <w:tcPr>
            <w:tcW w:w="3260" w:type="dxa"/>
          </w:tcPr>
          <w:p w:rsidR="001864CA" w:rsidRPr="008834B0" w:rsidRDefault="001864CA" w:rsidP="00DC0397">
            <w:r w:rsidRPr="008834B0">
              <w:t xml:space="preserve">Шахматная нотация. </w:t>
            </w:r>
          </w:p>
        </w:tc>
        <w:tc>
          <w:tcPr>
            <w:tcW w:w="8505" w:type="dxa"/>
          </w:tcPr>
          <w:p w:rsidR="001864CA" w:rsidRPr="008834B0" w:rsidRDefault="001864CA" w:rsidP="00DC0397">
            <w:r w:rsidRPr="008834B0">
              <w:t xml:space="preserve">   Игровая практика (с записью шахматной партии).</w:t>
            </w:r>
          </w:p>
        </w:tc>
      </w:tr>
      <w:tr w:rsidR="001864CA" w:rsidRPr="008834B0" w:rsidTr="00DC0397">
        <w:tc>
          <w:tcPr>
            <w:tcW w:w="1134" w:type="dxa"/>
          </w:tcPr>
          <w:p w:rsidR="001864CA" w:rsidRPr="008834B0" w:rsidRDefault="001864CA" w:rsidP="00DC0397">
            <w:pPr>
              <w:jc w:val="center"/>
            </w:pPr>
            <w:r w:rsidRPr="008834B0">
              <w:t>7.(12.)</w:t>
            </w:r>
          </w:p>
        </w:tc>
        <w:tc>
          <w:tcPr>
            <w:tcW w:w="1134" w:type="dxa"/>
          </w:tcPr>
          <w:p w:rsidR="001864CA" w:rsidRPr="008834B0" w:rsidRDefault="0047314F" w:rsidP="0047314F">
            <w:pPr>
              <w:jc w:val="center"/>
            </w:pPr>
            <w:r>
              <w:t>27.11</w:t>
            </w:r>
          </w:p>
        </w:tc>
        <w:tc>
          <w:tcPr>
            <w:tcW w:w="1276" w:type="dxa"/>
          </w:tcPr>
          <w:p w:rsidR="001864CA" w:rsidRPr="008834B0" w:rsidRDefault="001864CA" w:rsidP="00DC0397">
            <w:pPr>
              <w:jc w:val="center"/>
            </w:pPr>
          </w:p>
        </w:tc>
        <w:tc>
          <w:tcPr>
            <w:tcW w:w="3260" w:type="dxa"/>
          </w:tcPr>
          <w:p w:rsidR="001864CA" w:rsidRPr="008834B0" w:rsidRDefault="001864CA" w:rsidP="00DC0397">
            <w:r w:rsidRPr="008834B0">
              <w:t xml:space="preserve">Шахматная нотация. </w:t>
            </w:r>
          </w:p>
        </w:tc>
        <w:tc>
          <w:tcPr>
            <w:tcW w:w="8505" w:type="dxa"/>
          </w:tcPr>
          <w:p w:rsidR="001864CA" w:rsidRPr="008834B0" w:rsidRDefault="001864CA" w:rsidP="00DC0397">
            <w:r w:rsidRPr="008834B0">
              <w:t xml:space="preserve">   Игровая практика (с записью шахматной партии).</w:t>
            </w:r>
          </w:p>
        </w:tc>
      </w:tr>
      <w:tr w:rsidR="001864CA" w:rsidRPr="008834B0" w:rsidTr="00DC0397">
        <w:tc>
          <w:tcPr>
            <w:tcW w:w="15309" w:type="dxa"/>
            <w:gridSpan w:val="5"/>
          </w:tcPr>
          <w:p w:rsidR="001864CA" w:rsidRPr="008834B0" w:rsidRDefault="001864CA" w:rsidP="00DC0397">
            <w:pPr>
              <w:jc w:val="center"/>
            </w:pPr>
            <w:r w:rsidRPr="008834B0">
              <w:rPr>
                <w:b/>
                <w:shadow/>
                <w:lang w:val="en-US"/>
              </w:rPr>
              <w:t>III</w:t>
            </w:r>
            <w:r w:rsidRPr="008834B0">
              <w:rPr>
                <w:b/>
                <w:shadow/>
              </w:rPr>
              <w:t>. Ценность шахматных фигур.     7 ч.</w:t>
            </w:r>
          </w:p>
        </w:tc>
      </w:tr>
      <w:tr w:rsidR="001864CA" w:rsidRPr="008834B0" w:rsidTr="00DC0397">
        <w:tc>
          <w:tcPr>
            <w:tcW w:w="1134" w:type="dxa"/>
          </w:tcPr>
          <w:p w:rsidR="001864CA" w:rsidRPr="008834B0" w:rsidRDefault="001864CA" w:rsidP="00DC0397">
            <w:pPr>
              <w:jc w:val="center"/>
            </w:pPr>
            <w:r w:rsidRPr="008834B0">
              <w:t>1.(13.)</w:t>
            </w:r>
          </w:p>
        </w:tc>
        <w:tc>
          <w:tcPr>
            <w:tcW w:w="1134" w:type="dxa"/>
          </w:tcPr>
          <w:p w:rsidR="001864CA" w:rsidRPr="008834B0" w:rsidRDefault="0047314F" w:rsidP="00DC0397">
            <w:pPr>
              <w:jc w:val="center"/>
            </w:pPr>
            <w:r>
              <w:t>04</w:t>
            </w:r>
            <w:r w:rsidR="001864CA" w:rsidRPr="008834B0">
              <w:t>.12</w:t>
            </w:r>
          </w:p>
        </w:tc>
        <w:tc>
          <w:tcPr>
            <w:tcW w:w="1276" w:type="dxa"/>
          </w:tcPr>
          <w:p w:rsidR="001864CA" w:rsidRPr="008834B0" w:rsidRDefault="001864CA" w:rsidP="00DC0397">
            <w:pPr>
              <w:jc w:val="center"/>
            </w:pPr>
          </w:p>
        </w:tc>
        <w:tc>
          <w:tcPr>
            <w:tcW w:w="3260" w:type="dxa"/>
          </w:tcPr>
          <w:p w:rsidR="001864CA" w:rsidRPr="008834B0" w:rsidRDefault="001864CA" w:rsidP="00DC0397">
            <w:r w:rsidRPr="008834B0">
              <w:t>Ценность шахматных фигур. Сравнительная сила фигур.</w:t>
            </w:r>
          </w:p>
        </w:tc>
        <w:tc>
          <w:tcPr>
            <w:tcW w:w="8505" w:type="dxa"/>
          </w:tcPr>
          <w:p w:rsidR="001864CA" w:rsidRPr="008834B0" w:rsidRDefault="001864CA" w:rsidP="00DC0397">
            <w:r w:rsidRPr="008834B0">
              <w:t xml:space="preserve">   Ценность шахматных фигур. Сравнительная сила фигур. </w:t>
            </w:r>
          </w:p>
          <w:p w:rsidR="001864CA" w:rsidRPr="008834B0" w:rsidRDefault="001864CA" w:rsidP="00DC0397">
            <w:pPr>
              <w:rPr>
                <w:i/>
              </w:rPr>
            </w:pPr>
            <w:r w:rsidRPr="008834B0">
              <w:rPr>
                <w:i/>
              </w:rPr>
              <w:t xml:space="preserve">   Дидактические задания «Кто сильнее?», «Обе армии равны».</w:t>
            </w:r>
          </w:p>
          <w:p w:rsidR="001864CA" w:rsidRPr="008834B0" w:rsidRDefault="001864CA" w:rsidP="00DC0397">
            <w:r w:rsidRPr="008834B0">
              <w:t xml:space="preserve">   Достижение материального перевеса.</w:t>
            </w:r>
          </w:p>
          <w:p w:rsidR="001864CA" w:rsidRPr="008834B0" w:rsidRDefault="001864CA" w:rsidP="00DC0397">
            <w:pPr>
              <w:rPr>
                <w:i/>
              </w:rPr>
            </w:pPr>
            <w:r w:rsidRPr="008834B0">
              <w:rPr>
                <w:i/>
              </w:rPr>
              <w:t xml:space="preserve">   Дидактическое задание «Выигрыш материала» (выигрыш ферзя).</w:t>
            </w:r>
          </w:p>
          <w:p w:rsidR="001864CA" w:rsidRPr="008834B0" w:rsidRDefault="001864CA" w:rsidP="00DC0397">
            <w:r w:rsidRPr="008834B0">
              <w:t xml:space="preserve">   Игровая практика.</w:t>
            </w:r>
          </w:p>
        </w:tc>
      </w:tr>
      <w:tr w:rsidR="001864CA" w:rsidRPr="008834B0" w:rsidTr="00DC0397">
        <w:tc>
          <w:tcPr>
            <w:tcW w:w="1134" w:type="dxa"/>
          </w:tcPr>
          <w:p w:rsidR="001864CA" w:rsidRPr="008834B0" w:rsidRDefault="001864CA" w:rsidP="00DC0397">
            <w:pPr>
              <w:jc w:val="center"/>
            </w:pPr>
            <w:r w:rsidRPr="008834B0">
              <w:t>2.(14.)</w:t>
            </w:r>
          </w:p>
        </w:tc>
        <w:tc>
          <w:tcPr>
            <w:tcW w:w="1134" w:type="dxa"/>
          </w:tcPr>
          <w:p w:rsidR="001864CA" w:rsidRPr="008834B0" w:rsidRDefault="0047314F" w:rsidP="00DC0397">
            <w:pPr>
              <w:jc w:val="center"/>
            </w:pPr>
            <w:r>
              <w:t>11</w:t>
            </w:r>
            <w:r w:rsidR="001864CA" w:rsidRPr="008834B0">
              <w:t>.12</w:t>
            </w:r>
          </w:p>
        </w:tc>
        <w:tc>
          <w:tcPr>
            <w:tcW w:w="1276" w:type="dxa"/>
          </w:tcPr>
          <w:p w:rsidR="001864CA" w:rsidRPr="008834B0" w:rsidRDefault="001864CA" w:rsidP="00DC0397">
            <w:pPr>
              <w:jc w:val="center"/>
            </w:pPr>
          </w:p>
        </w:tc>
        <w:tc>
          <w:tcPr>
            <w:tcW w:w="3260" w:type="dxa"/>
          </w:tcPr>
          <w:p w:rsidR="001864CA" w:rsidRPr="008834B0" w:rsidRDefault="001864CA" w:rsidP="00DC0397">
            <w:r w:rsidRPr="008834B0">
              <w:t>Ценность шахматных фигур. Достижение материального перевеса.</w:t>
            </w:r>
          </w:p>
        </w:tc>
        <w:tc>
          <w:tcPr>
            <w:tcW w:w="8505" w:type="dxa"/>
          </w:tcPr>
          <w:p w:rsidR="001864CA" w:rsidRPr="008834B0" w:rsidRDefault="001864CA" w:rsidP="00DC0397">
            <w:r w:rsidRPr="008834B0">
              <w:t xml:space="preserve">   Достижение материального перевеса.</w:t>
            </w:r>
          </w:p>
          <w:p w:rsidR="001864CA" w:rsidRPr="008834B0" w:rsidRDefault="001864CA" w:rsidP="00DC0397">
            <w:pPr>
              <w:rPr>
                <w:i/>
              </w:rPr>
            </w:pPr>
            <w:r w:rsidRPr="008834B0">
              <w:rPr>
                <w:i/>
              </w:rPr>
              <w:t xml:space="preserve">   Дидактическое задание «Выигрыш материала» (выигрыш коня).</w:t>
            </w:r>
          </w:p>
          <w:p w:rsidR="001864CA" w:rsidRPr="008834B0" w:rsidRDefault="001864CA" w:rsidP="00DC0397">
            <w:r w:rsidRPr="008834B0">
              <w:t xml:space="preserve">   Игровая практика.</w:t>
            </w:r>
          </w:p>
        </w:tc>
      </w:tr>
      <w:tr w:rsidR="001864CA" w:rsidRPr="008834B0" w:rsidTr="00DC0397">
        <w:tc>
          <w:tcPr>
            <w:tcW w:w="1134" w:type="dxa"/>
          </w:tcPr>
          <w:p w:rsidR="001864CA" w:rsidRPr="008834B0" w:rsidRDefault="001864CA" w:rsidP="00DC0397">
            <w:pPr>
              <w:jc w:val="center"/>
            </w:pPr>
            <w:r w:rsidRPr="008834B0">
              <w:t>3.(15.)</w:t>
            </w:r>
          </w:p>
        </w:tc>
        <w:tc>
          <w:tcPr>
            <w:tcW w:w="1134" w:type="dxa"/>
          </w:tcPr>
          <w:p w:rsidR="001864CA" w:rsidRPr="008834B0" w:rsidRDefault="0047314F" w:rsidP="00DC0397">
            <w:pPr>
              <w:jc w:val="center"/>
            </w:pPr>
            <w:r>
              <w:t>18</w:t>
            </w:r>
            <w:r w:rsidR="001864CA" w:rsidRPr="008834B0">
              <w:t>.12</w:t>
            </w:r>
          </w:p>
        </w:tc>
        <w:tc>
          <w:tcPr>
            <w:tcW w:w="1276" w:type="dxa"/>
          </w:tcPr>
          <w:p w:rsidR="001864CA" w:rsidRPr="008834B0" w:rsidRDefault="001864CA" w:rsidP="00DC0397">
            <w:pPr>
              <w:jc w:val="center"/>
            </w:pPr>
          </w:p>
        </w:tc>
        <w:tc>
          <w:tcPr>
            <w:tcW w:w="3260" w:type="dxa"/>
          </w:tcPr>
          <w:p w:rsidR="001864CA" w:rsidRPr="008834B0" w:rsidRDefault="001864CA" w:rsidP="00DC0397">
            <w:r w:rsidRPr="008834B0">
              <w:t>Ценность шахматных фигур. Достижение материального перевеса.</w:t>
            </w:r>
          </w:p>
        </w:tc>
        <w:tc>
          <w:tcPr>
            <w:tcW w:w="8505" w:type="dxa"/>
          </w:tcPr>
          <w:p w:rsidR="001864CA" w:rsidRPr="008834B0" w:rsidRDefault="001864CA" w:rsidP="00DC0397">
            <w:r w:rsidRPr="008834B0">
              <w:t xml:space="preserve">   Достижение материального перевеса.</w:t>
            </w:r>
          </w:p>
          <w:p w:rsidR="001864CA" w:rsidRPr="008834B0" w:rsidRDefault="001864CA" w:rsidP="00DC0397">
            <w:pPr>
              <w:rPr>
                <w:i/>
              </w:rPr>
            </w:pPr>
            <w:r w:rsidRPr="008834B0">
              <w:rPr>
                <w:i/>
              </w:rPr>
              <w:t xml:space="preserve">   Дидактическое задание «Выигрыш материала» (выигрыш слона).</w:t>
            </w:r>
          </w:p>
          <w:p w:rsidR="001864CA" w:rsidRPr="008834B0" w:rsidRDefault="001864CA" w:rsidP="00DC0397">
            <w:r w:rsidRPr="008834B0">
              <w:t xml:space="preserve">   Игровая практика.</w:t>
            </w:r>
          </w:p>
        </w:tc>
      </w:tr>
      <w:tr w:rsidR="001864CA" w:rsidRPr="008834B0" w:rsidTr="00DC0397">
        <w:tc>
          <w:tcPr>
            <w:tcW w:w="1134" w:type="dxa"/>
          </w:tcPr>
          <w:p w:rsidR="001864CA" w:rsidRPr="008834B0" w:rsidRDefault="001864CA" w:rsidP="00DC0397">
            <w:pPr>
              <w:jc w:val="center"/>
            </w:pPr>
            <w:r w:rsidRPr="008834B0">
              <w:t>4.(16.)</w:t>
            </w:r>
          </w:p>
        </w:tc>
        <w:tc>
          <w:tcPr>
            <w:tcW w:w="1134" w:type="dxa"/>
          </w:tcPr>
          <w:p w:rsidR="001864CA" w:rsidRPr="008834B0" w:rsidRDefault="0047314F" w:rsidP="00DC0397">
            <w:pPr>
              <w:jc w:val="center"/>
            </w:pPr>
            <w:r>
              <w:t>25.</w:t>
            </w:r>
            <w:r w:rsidR="00235475">
              <w:t>1</w:t>
            </w:r>
            <w:r>
              <w:t>2</w:t>
            </w:r>
          </w:p>
        </w:tc>
        <w:tc>
          <w:tcPr>
            <w:tcW w:w="1276" w:type="dxa"/>
          </w:tcPr>
          <w:p w:rsidR="001864CA" w:rsidRPr="008834B0" w:rsidRDefault="001864CA" w:rsidP="00DC0397">
            <w:pPr>
              <w:jc w:val="center"/>
            </w:pPr>
          </w:p>
        </w:tc>
        <w:tc>
          <w:tcPr>
            <w:tcW w:w="3260" w:type="dxa"/>
          </w:tcPr>
          <w:p w:rsidR="001864CA" w:rsidRPr="008834B0" w:rsidRDefault="001864CA" w:rsidP="00DC0397">
            <w:r w:rsidRPr="008834B0">
              <w:t>Ценность шахматных фигур. Достижение материального перевеса.</w:t>
            </w:r>
          </w:p>
        </w:tc>
        <w:tc>
          <w:tcPr>
            <w:tcW w:w="8505" w:type="dxa"/>
          </w:tcPr>
          <w:p w:rsidR="001864CA" w:rsidRPr="008834B0" w:rsidRDefault="001864CA" w:rsidP="00DC0397">
            <w:r w:rsidRPr="008834B0">
              <w:t xml:space="preserve">   Достижение материального перевеса.</w:t>
            </w:r>
          </w:p>
          <w:p w:rsidR="001864CA" w:rsidRPr="008834B0" w:rsidRDefault="001864CA" w:rsidP="00DC0397">
            <w:pPr>
              <w:rPr>
                <w:i/>
              </w:rPr>
            </w:pPr>
            <w:r w:rsidRPr="008834B0">
              <w:rPr>
                <w:i/>
              </w:rPr>
              <w:t xml:space="preserve">   Дидактическое задание «Выигрыш материала» (выигрыш ладьи).</w:t>
            </w:r>
          </w:p>
          <w:p w:rsidR="001864CA" w:rsidRPr="008834B0" w:rsidRDefault="001864CA" w:rsidP="00DC0397">
            <w:r w:rsidRPr="008834B0">
              <w:t xml:space="preserve">   Игровая практика.</w:t>
            </w:r>
          </w:p>
        </w:tc>
      </w:tr>
      <w:tr w:rsidR="001864CA" w:rsidRPr="008834B0" w:rsidTr="00DC0397">
        <w:tc>
          <w:tcPr>
            <w:tcW w:w="1134" w:type="dxa"/>
          </w:tcPr>
          <w:p w:rsidR="001864CA" w:rsidRPr="008834B0" w:rsidRDefault="001864CA" w:rsidP="00DC0397">
            <w:pPr>
              <w:jc w:val="center"/>
            </w:pPr>
            <w:r w:rsidRPr="008834B0">
              <w:t>5 (17.)</w:t>
            </w:r>
          </w:p>
        </w:tc>
        <w:tc>
          <w:tcPr>
            <w:tcW w:w="1134" w:type="dxa"/>
          </w:tcPr>
          <w:p w:rsidR="001864CA" w:rsidRPr="008834B0" w:rsidRDefault="0047314F" w:rsidP="00DC0397">
            <w:pPr>
              <w:jc w:val="center"/>
            </w:pPr>
            <w:r>
              <w:t>15</w:t>
            </w:r>
            <w:r w:rsidR="001864CA" w:rsidRPr="008834B0">
              <w:t>.01</w:t>
            </w:r>
          </w:p>
        </w:tc>
        <w:tc>
          <w:tcPr>
            <w:tcW w:w="1276" w:type="dxa"/>
          </w:tcPr>
          <w:p w:rsidR="001864CA" w:rsidRPr="008834B0" w:rsidRDefault="001864CA" w:rsidP="00DC0397">
            <w:pPr>
              <w:jc w:val="center"/>
            </w:pPr>
          </w:p>
        </w:tc>
        <w:tc>
          <w:tcPr>
            <w:tcW w:w="3260" w:type="dxa"/>
          </w:tcPr>
          <w:p w:rsidR="001864CA" w:rsidRPr="008834B0" w:rsidRDefault="001864CA" w:rsidP="00DC0397">
            <w:r w:rsidRPr="008834B0">
              <w:t>Ценность шахматных фигур. Способы защиты.</w:t>
            </w:r>
          </w:p>
        </w:tc>
        <w:tc>
          <w:tcPr>
            <w:tcW w:w="8505" w:type="dxa"/>
          </w:tcPr>
          <w:p w:rsidR="001864CA" w:rsidRPr="008834B0" w:rsidRDefault="001864CA" w:rsidP="00DC0397">
            <w:r w:rsidRPr="008834B0">
              <w:t xml:space="preserve">   Достижение материального перевеса.</w:t>
            </w:r>
          </w:p>
          <w:p w:rsidR="001864CA" w:rsidRPr="008834B0" w:rsidRDefault="001864CA" w:rsidP="00DC0397">
            <w:pPr>
              <w:rPr>
                <w:i/>
              </w:rPr>
            </w:pPr>
            <w:r w:rsidRPr="008834B0">
              <w:rPr>
                <w:i/>
              </w:rPr>
              <w:t xml:space="preserve">   Дидактическое задание «Выигрыш материала» (выигрыш пешки).</w:t>
            </w:r>
          </w:p>
          <w:p w:rsidR="001864CA" w:rsidRPr="008834B0" w:rsidRDefault="001864CA" w:rsidP="00DC0397">
            <w:r w:rsidRPr="008834B0">
              <w:t xml:space="preserve">   Способы защиты.</w:t>
            </w:r>
          </w:p>
          <w:p w:rsidR="001864CA" w:rsidRPr="008834B0" w:rsidRDefault="001864CA" w:rsidP="00DC0397">
            <w:pPr>
              <w:rPr>
                <w:i/>
              </w:rPr>
            </w:pPr>
            <w:r w:rsidRPr="008834B0">
              <w:rPr>
                <w:i/>
              </w:rPr>
              <w:t xml:space="preserve">   Дидактическое задание «Защита» (защита атакованной фигуры своей фигурой, уход из-под боя, уничтожение атакующей фигуры).</w:t>
            </w:r>
          </w:p>
          <w:p w:rsidR="001864CA" w:rsidRPr="008834B0" w:rsidRDefault="001864CA" w:rsidP="00DC0397">
            <w:r w:rsidRPr="008834B0">
              <w:t xml:space="preserve">   Игровая практика.</w:t>
            </w:r>
          </w:p>
        </w:tc>
      </w:tr>
      <w:tr w:rsidR="001864CA" w:rsidRPr="008834B0" w:rsidTr="00DC0397">
        <w:tc>
          <w:tcPr>
            <w:tcW w:w="1134" w:type="dxa"/>
          </w:tcPr>
          <w:p w:rsidR="001864CA" w:rsidRPr="008834B0" w:rsidRDefault="001864CA" w:rsidP="00DC0397">
            <w:pPr>
              <w:jc w:val="center"/>
            </w:pPr>
            <w:r w:rsidRPr="008834B0">
              <w:t>6.(18.)</w:t>
            </w:r>
          </w:p>
        </w:tc>
        <w:tc>
          <w:tcPr>
            <w:tcW w:w="1134" w:type="dxa"/>
          </w:tcPr>
          <w:p w:rsidR="001864CA" w:rsidRPr="008834B0" w:rsidRDefault="0047314F" w:rsidP="00235475">
            <w:pPr>
              <w:jc w:val="center"/>
            </w:pPr>
            <w:r>
              <w:t>22</w:t>
            </w:r>
            <w:r w:rsidR="001864CA" w:rsidRPr="008834B0">
              <w:t>.01</w:t>
            </w:r>
          </w:p>
        </w:tc>
        <w:tc>
          <w:tcPr>
            <w:tcW w:w="1276" w:type="dxa"/>
          </w:tcPr>
          <w:p w:rsidR="001864CA" w:rsidRPr="008834B0" w:rsidRDefault="001864CA" w:rsidP="00DC0397">
            <w:pPr>
              <w:jc w:val="center"/>
            </w:pPr>
          </w:p>
        </w:tc>
        <w:tc>
          <w:tcPr>
            <w:tcW w:w="3260" w:type="dxa"/>
          </w:tcPr>
          <w:p w:rsidR="001864CA" w:rsidRPr="008834B0" w:rsidRDefault="001864CA" w:rsidP="00DC0397">
            <w:r w:rsidRPr="008834B0">
              <w:t xml:space="preserve">Ценность шахматных фигур. </w:t>
            </w:r>
            <w:r w:rsidRPr="008834B0">
              <w:lastRenderedPageBreak/>
              <w:t>Способы защиты.</w:t>
            </w:r>
          </w:p>
        </w:tc>
        <w:tc>
          <w:tcPr>
            <w:tcW w:w="8505" w:type="dxa"/>
          </w:tcPr>
          <w:p w:rsidR="001864CA" w:rsidRPr="008834B0" w:rsidRDefault="001864CA" w:rsidP="00DC0397">
            <w:r w:rsidRPr="008834B0">
              <w:lastRenderedPageBreak/>
              <w:t xml:space="preserve">   Защита.</w:t>
            </w:r>
          </w:p>
          <w:p w:rsidR="001864CA" w:rsidRPr="008834B0" w:rsidRDefault="001864CA" w:rsidP="00DC0397">
            <w:pPr>
              <w:rPr>
                <w:i/>
              </w:rPr>
            </w:pPr>
            <w:r w:rsidRPr="008834B0">
              <w:rPr>
                <w:i/>
              </w:rPr>
              <w:lastRenderedPageBreak/>
              <w:t xml:space="preserve">   Дидактическое задание «Защита» (перекрытие, контратака).</w:t>
            </w:r>
          </w:p>
          <w:p w:rsidR="001864CA" w:rsidRPr="008834B0" w:rsidRDefault="001864CA" w:rsidP="00DC0397">
            <w:r w:rsidRPr="008834B0">
              <w:t xml:space="preserve">   Игровая практика.</w:t>
            </w:r>
          </w:p>
        </w:tc>
      </w:tr>
      <w:tr w:rsidR="001864CA" w:rsidRPr="008834B0" w:rsidTr="00DC0397">
        <w:tc>
          <w:tcPr>
            <w:tcW w:w="1134" w:type="dxa"/>
          </w:tcPr>
          <w:p w:rsidR="001864CA" w:rsidRPr="008834B0" w:rsidRDefault="001864CA" w:rsidP="00DC0397">
            <w:pPr>
              <w:jc w:val="center"/>
            </w:pPr>
            <w:r w:rsidRPr="008834B0">
              <w:lastRenderedPageBreak/>
              <w:t>7.(19.)</w:t>
            </w:r>
          </w:p>
        </w:tc>
        <w:tc>
          <w:tcPr>
            <w:tcW w:w="1134" w:type="dxa"/>
          </w:tcPr>
          <w:p w:rsidR="001864CA" w:rsidRPr="008834B0" w:rsidRDefault="0047314F" w:rsidP="00DC0397">
            <w:pPr>
              <w:jc w:val="center"/>
            </w:pPr>
            <w:r>
              <w:t>29.01</w:t>
            </w:r>
          </w:p>
        </w:tc>
        <w:tc>
          <w:tcPr>
            <w:tcW w:w="1276" w:type="dxa"/>
          </w:tcPr>
          <w:p w:rsidR="001864CA" w:rsidRPr="008834B0" w:rsidRDefault="001864CA" w:rsidP="00DC0397">
            <w:pPr>
              <w:jc w:val="center"/>
            </w:pPr>
          </w:p>
        </w:tc>
        <w:tc>
          <w:tcPr>
            <w:tcW w:w="3260" w:type="dxa"/>
          </w:tcPr>
          <w:p w:rsidR="001864CA" w:rsidRPr="008834B0" w:rsidRDefault="001864CA" w:rsidP="00DC0397">
            <w:r w:rsidRPr="008834B0">
              <w:t>Способы защиты. Игровая практика.</w:t>
            </w:r>
          </w:p>
        </w:tc>
        <w:tc>
          <w:tcPr>
            <w:tcW w:w="8505" w:type="dxa"/>
          </w:tcPr>
          <w:p w:rsidR="001864CA" w:rsidRPr="008834B0" w:rsidRDefault="001864CA" w:rsidP="00DC0397">
            <w:r w:rsidRPr="008834B0">
              <w:t xml:space="preserve">   Решение заданий. </w:t>
            </w:r>
          </w:p>
          <w:p w:rsidR="001864CA" w:rsidRPr="008834B0" w:rsidRDefault="001864CA" w:rsidP="00DC0397">
            <w:pPr>
              <w:rPr>
                <w:i/>
              </w:rPr>
            </w:pPr>
            <w:r w:rsidRPr="008834B0">
              <w:rPr>
                <w:i/>
              </w:rPr>
              <w:t xml:space="preserve">   Дидактическое задание «Защита» (защита атакованной фигуры своей фигурой, уход из-под боя, уничтожение атакующей фигуры, перекрытие, контратака).</w:t>
            </w:r>
          </w:p>
          <w:p w:rsidR="001864CA" w:rsidRPr="008834B0" w:rsidRDefault="001864CA" w:rsidP="00DC0397">
            <w:r w:rsidRPr="008834B0">
              <w:t xml:space="preserve">   Практическая игра.</w:t>
            </w:r>
          </w:p>
        </w:tc>
      </w:tr>
      <w:tr w:rsidR="001864CA" w:rsidRPr="008834B0" w:rsidTr="00DC0397">
        <w:tc>
          <w:tcPr>
            <w:tcW w:w="15309" w:type="dxa"/>
            <w:gridSpan w:val="5"/>
          </w:tcPr>
          <w:p w:rsidR="001864CA" w:rsidRPr="008834B0" w:rsidRDefault="001864CA" w:rsidP="00DC0397">
            <w:pPr>
              <w:jc w:val="center"/>
            </w:pPr>
            <w:r w:rsidRPr="008834B0">
              <w:rPr>
                <w:b/>
                <w:shadow/>
                <w:lang w:val="en-US"/>
              </w:rPr>
              <w:t>IV</w:t>
            </w:r>
            <w:r w:rsidRPr="008834B0">
              <w:rPr>
                <w:b/>
                <w:shadow/>
              </w:rPr>
              <w:t xml:space="preserve">. Техника </w:t>
            </w:r>
            <w:proofErr w:type="spellStart"/>
            <w:r w:rsidRPr="008834B0">
              <w:rPr>
                <w:b/>
                <w:shadow/>
              </w:rPr>
              <w:t>матования</w:t>
            </w:r>
            <w:proofErr w:type="spellEnd"/>
            <w:r w:rsidRPr="008834B0">
              <w:rPr>
                <w:b/>
                <w:shadow/>
              </w:rPr>
              <w:t xml:space="preserve"> одинокого </w:t>
            </w:r>
            <w:proofErr w:type="gramStart"/>
            <w:r w:rsidRPr="008834B0">
              <w:rPr>
                <w:b/>
                <w:shadow/>
              </w:rPr>
              <w:t>короля .</w:t>
            </w:r>
            <w:proofErr w:type="gramEnd"/>
            <w:r w:rsidRPr="008834B0">
              <w:rPr>
                <w:b/>
                <w:shadow/>
              </w:rPr>
              <w:t xml:space="preserve">     5 ч.</w:t>
            </w:r>
          </w:p>
        </w:tc>
      </w:tr>
      <w:tr w:rsidR="001864CA" w:rsidRPr="008834B0" w:rsidTr="00DC0397">
        <w:tc>
          <w:tcPr>
            <w:tcW w:w="1134" w:type="dxa"/>
          </w:tcPr>
          <w:p w:rsidR="001864CA" w:rsidRPr="008834B0" w:rsidRDefault="001864CA" w:rsidP="00DC0397">
            <w:pPr>
              <w:jc w:val="center"/>
            </w:pPr>
            <w:r w:rsidRPr="008834B0">
              <w:t>1.(20.)</w:t>
            </w:r>
          </w:p>
        </w:tc>
        <w:tc>
          <w:tcPr>
            <w:tcW w:w="1134" w:type="dxa"/>
          </w:tcPr>
          <w:p w:rsidR="001864CA" w:rsidRPr="008834B0" w:rsidRDefault="0047314F" w:rsidP="00DC0397">
            <w:pPr>
              <w:jc w:val="center"/>
            </w:pPr>
            <w:r>
              <w:t>05.02</w:t>
            </w:r>
          </w:p>
        </w:tc>
        <w:tc>
          <w:tcPr>
            <w:tcW w:w="1276" w:type="dxa"/>
          </w:tcPr>
          <w:p w:rsidR="001864CA" w:rsidRPr="008834B0" w:rsidRDefault="001864CA" w:rsidP="00DC0397">
            <w:pPr>
              <w:jc w:val="center"/>
            </w:pPr>
          </w:p>
        </w:tc>
        <w:tc>
          <w:tcPr>
            <w:tcW w:w="3260" w:type="dxa"/>
          </w:tcPr>
          <w:p w:rsidR="001864CA" w:rsidRPr="008834B0" w:rsidRDefault="001864CA" w:rsidP="00DC0397">
            <w:r w:rsidRPr="008834B0">
              <w:t xml:space="preserve">Техника </w:t>
            </w:r>
            <w:proofErr w:type="spellStart"/>
            <w:r w:rsidRPr="008834B0">
              <w:t>матования</w:t>
            </w:r>
            <w:proofErr w:type="spellEnd"/>
            <w:r w:rsidRPr="008834B0">
              <w:t xml:space="preserve"> одинокого короля.</w:t>
            </w:r>
          </w:p>
        </w:tc>
        <w:tc>
          <w:tcPr>
            <w:tcW w:w="8505" w:type="dxa"/>
          </w:tcPr>
          <w:p w:rsidR="001864CA" w:rsidRPr="008834B0" w:rsidRDefault="001864CA" w:rsidP="00DC0397">
            <w:r w:rsidRPr="008834B0">
              <w:t xml:space="preserve">   Две ладьи против короля, </w:t>
            </w:r>
            <w:r w:rsidRPr="008834B0">
              <w:rPr>
                <w:b/>
                <w:i/>
              </w:rPr>
              <w:t xml:space="preserve">«линейный» </w:t>
            </w:r>
            <w:r w:rsidRPr="008834B0">
              <w:t xml:space="preserve">мат. </w:t>
            </w:r>
          </w:p>
          <w:p w:rsidR="001864CA" w:rsidRPr="008834B0" w:rsidRDefault="001864CA" w:rsidP="00DC0397">
            <w:pPr>
              <w:rPr>
                <w:i/>
              </w:rPr>
            </w:pPr>
            <w:r w:rsidRPr="008834B0">
              <w:rPr>
                <w:i/>
              </w:rPr>
              <w:t xml:space="preserve">   Дидактические задания «Шах или мат?», «Мат или пат», «Мат в один ход», «На крайнюю линию», «В угол», «Ограниченный король», «Мат в два хода».</w:t>
            </w:r>
          </w:p>
          <w:p w:rsidR="001864CA" w:rsidRPr="008834B0" w:rsidRDefault="001864CA" w:rsidP="00DC0397">
            <w:r w:rsidRPr="008834B0">
              <w:t xml:space="preserve">   Игровая практика.</w:t>
            </w:r>
          </w:p>
        </w:tc>
      </w:tr>
      <w:tr w:rsidR="001864CA" w:rsidRPr="008834B0" w:rsidTr="00DC0397">
        <w:tc>
          <w:tcPr>
            <w:tcW w:w="1134" w:type="dxa"/>
          </w:tcPr>
          <w:p w:rsidR="001864CA" w:rsidRPr="008834B0" w:rsidRDefault="001864CA" w:rsidP="00DC0397">
            <w:pPr>
              <w:jc w:val="center"/>
            </w:pPr>
            <w:r w:rsidRPr="008834B0">
              <w:t>2.(21.)</w:t>
            </w:r>
          </w:p>
        </w:tc>
        <w:tc>
          <w:tcPr>
            <w:tcW w:w="1134" w:type="dxa"/>
          </w:tcPr>
          <w:p w:rsidR="001864CA" w:rsidRPr="008834B0" w:rsidRDefault="001864CA" w:rsidP="0047314F">
            <w:pPr>
              <w:jc w:val="center"/>
            </w:pPr>
            <w:r>
              <w:t>1</w:t>
            </w:r>
            <w:r w:rsidR="0047314F">
              <w:t>2</w:t>
            </w:r>
            <w:r w:rsidRPr="008834B0">
              <w:t>.02</w:t>
            </w:r>
          </w:p>
        </w:tc>
        <w:tc>
          <w:tcPr>
            <w:tcW w:w="1276" w:type="dxa"/>
          </w:tcPr>
          <w:p w:rsidR="001864CA" w:rsidRPr="008834B0" w:rsidRDefault="001864CA" w:rsidP="00DC0397">
            <w:pPr>
              <w:jc w:val="center"/>
            </w:pPr>
          </w:p>
        </w:tc>
        <w:tc>
          <w:tcPr>
            <w:tcW w:w="3260" w:type="dxa"/>
          </w:tcPr>
          <w:p w:rsidR="001864CA" w:rsidRPr="008834B0" w:rsidRDefault="001864CA" w:rsidP="00DC0397">
            <w:r w:rsidRPr="008834B0">
              <w:t xml:space="preserve">Техника </w:t>
            </w:r>
            <w:proofErr w:type="spellStart"/>
            <w:r w:rsidRPr="008834B0">
              <w:t>матования</w:t>
            </w:r>
            <w:proofErr w:type="spellEnd"/>
            <w:r w:rsidRPr="008834B0">
              <w:t xml:space="preserve"> одинокого короля.</w:t>
            </w:r>
          </w:p>
        </w:tc>
        <w:tc>
          <w:tcPr>
            <w:tcW w:w="8505" w:type="dxa"/>
          </w:tcPr>
          <w:p w:rsidR="001864CA" w:rsidRPr="008834B0" w:rsidRDefault="001864CA" w:rsidP="00DC0397">
            <w:r w:rsidRPr="008834B0">
              <w:t xml:space="preserve">   Ферзь и ладья против короля.</w:t>
            </w:r>
          </w:p>
          <w:p w:rsidR="001864CA" w:rsidRPr="008834B0" w:rsidRDefault="001864CA" w:rsidP="00DC0397">
            <w:pPr>
              <w:rPr>
                <w:i/>
              </w:rPr>
            </w:pPr>
            <w:r w:rsidRPr="008834B0">
              <w:rPr>
                <w:i/>
              </w:rPr>
              <w:t xml:space="preserve">   Дидактические задания «Шах или мат?», «Мат или пат», «Мат в один ход», «На крайнюю линию», «В угол», «Ограниченный король», «Мат в два хода».</w:t>
            </w:r>
          </w:p>
          <w:p w:rsidR="001864CA" w:rsidRPr="008834B0" w:rsidRDefault="001864CA" w:rsidP="00DC0397">
            <w:r w:rsidRPr="008834B0">
              <w:t xml:space="preserve">   Игровая практика.</w:t>
            </w:r>
          </w:p>
        </w:tc>
      </w:tr>
      <w:tr w:rsidR="001864CA" w:rsidRPr="008834B0" w:rsidTr="00DC0397">
        <w:tc>
          <w:tcPr>
            <w:tcW w:w="1134" w:type="dxa"/>
          </w:tcPr>
          <w:p w:rsidR="001864CA" w:rsidRPr="008834B0" w:rsidRDefault="001864CA" w:rsidP="00DC0397">
            <w:pPr>
              <w:jc w:val="center"/>
            </w:pPr>
            <w:r w:rsidRPr="008834B0">
              <w:t>3.(22.)</w:t>
            </w:r>
          </w:p>
        </w:tc>
        <w:tc>
          <w:tcPr>
            <w:tcW w:w="1134" w:type="dxa"/>
          </w:tcPr>
          <w:p w:rsidR="001864CA" w:rsidRPr="008834B0" w:rsidRDefault="0047314F" w:rsidP="00235475">
            <w:pPr>
              <w:jc w:val="center"/>
            </w:pPr>
            <w:r>
              <w:t>19</w:t>
            </w:r>
            <w:r w:rsidR="001864CA" w:rsidRPr="008834B0">
              <w:t>.02</w:t>
            </w:r>
          </w:p>
        </w:tc>
        <w:tc>
          <w:tcPr>
            <w:tcW w:w="1276" w:type="dxa"/>
          </w:tcPr>
          <w:p w:rsidR="001864CA" w:rsidRPr="008834B0" w:rsidRDefault="001864CA" w:rsidP="00DC0397">
            <w:pPr>
              <w:jc w:val="center"/>
            </w:pPr>
          </w:p>
        </w:tc>
        <w:tc>
          <w:tcPr>
            <w:tcW w:w="3260" w:type="dxa"/>
          </w:tcPr>
          <w:p w:rsidR="001864CA" w:rsidRPr="008834B0" w:rsidRDefault="001864CA" w:rsidP="00DC0397">
            <w:r w:rsidRPr="008834B0">
              <w:t xml:space="preserve">Техника </w:t>
            </w:r>
            <w:proofErr w:type="spellStart"/>
            <w:r w:rsidRPr="008834B0">
              <w:t>матования</w:t>
            </w:r>
            <w:proofErr w:type="spellEnd"/>
            <w:r w:rsidRPr="008834B0">
              <w:t xml:space="preserve"> одинокого короля.</w:t>
            </w:r>
          </w:p>
        </w:tc>
        <w:tc>
          <w:tcPr>
            <w:tcW w:w="8505" w:type="dxa"/>
          </w:tcPr>
          <w:p w:rsidR="001864CA" w:rsidRPr="008834B0" w:rsidRDefault="001864CA" w:rsidP="00DC0397">
            <w:r w:rsidRPr="008834B0">
              <w:t xml:space="preserve">   Ферзь и король против короля.</w:t>
            </w:r>
          </w:p>
          <w:p w:rsidR="001864CA" w:rsidRPr="008834B0" w:rsidRDefault="001864CA" w:rsidP="00DC0397">
            <w:pPr>
              <w:rPr>
                <w:i/>
              </w:rPr>
            </w:pPr>
            <w:r w:rsidRPr="008834B0">
              <w:rPr>
                <w:i/>
              </w:rPr>
              <w:t xml:space="preserve">   Дидактические задания «Шах или мат?», «Мат или пат», «Мат в один ход», «На крайнюю линию», «В угол», «Ограниченный король», «Мат в два хода».</w:t>
            </w:r>
          </w:p>
          <w:p w:rsidR="001864CA" w:rsidRPr="008834B0" w:rsidRDefault="001864CA" w:rsidP="00DC0397">
            <w:r w:rsidRPr="008834B0">
              <w:t xml:space="preserve">   Игровая практика.</w:t>
            </w:r>
          </w:p>
        </w:tc>
      </w:tr>
      <w:tr w:rsidR="001864CA" w:rsidRPr="008834B0" w:rsidTr="00DC0397">
        <w:tc>
          <w:tcPr>
            <w:tcW w:w="1134" w:type="dxa"/>
          </w:tcPr>
          <w:p w:rsidR="001864CA" w:rsidRPr="008834B0" w:rsidRDefault="001864CA" w:rsidP="00DC0397">
            <w:pPr>
              <w:jc w:val="center"/>
            </w:pPr>
            <w:r w:rsidRPr="008834B0">
              <w:t>4.(23.)</w:t>
            </w:r>
          </w:p>
        </w:tc>
        <w:tc>
          <w:tcPr>
            <w:tcW w:w="1134" w:type="dxa"/>
          </w:tcPr>
          <w:p w:rsidR="001864CA" w:rsidRPr="008834B0" w:rsidRDefault="0047314F" w:rsidP="00DC0397">
            <w:pPr>
              <w:jc w:val="center"/>
            </w:pPr>
            <w:r>
              <w:t>26.02</w:t>
            </w:r>
          </w:p>
        </w:tc>
        <w:tc>
          <w:tcPr>
            <w:tcW w:w="1276" w:type="dxa"/>
          </w:tcPr>
          <w:p w:rsidR="001864CA" w:rsidRPr="008834B0" w:rsidRDefault="001864CA" w:rsidP="00DC0397">
            <w:pPr>
              <w:jc w:val="center"/>
            </w:pPr>
          </w:p>
        </w:tc>
        <w:tc>
          <w:tcPr>
            <w:tcW w:w="3260" w:type="dxa"/>
          </w:tcPr>
          <w:p w:rsidR="001864CA" w:rsidRPr="008834B0" w:rsidRDefault="001864CA" w:rsidP="00DC0397">
            <w:r w:rsidRPr="008834B0">
              <w:t xml:space="preserve">Техника </w:t>
            </w:r>
            <w:proofErr w:type="spellStart"/>
            <w:r w:rsidRPr="008834B0">
              <w:t>матования</w:t>
            </w:r>
            <w:proofErr w:type="spellEnd"/>
            <w:r w:rsidRPr="008834B0">
              <w:t xml:space="preserve"> одинокого короля.</w:t>
            </w:r>
          </w:p>
        </w:tc>
        <w:tc>
          <w:tcPr>
            <w:tcW w:w="8505" w:type="dxa"/>
          </w:tcPr>
          <w:p w:rsidR="001864CA" w:rsidRPr="008834B0" w:rsidRDefault="001864CA" w:rsidP="00DC0397">
            <w:r w:rsidRPr="008834B0">
              <w:t xml:space="preserve">   Ладья и король против короля.</w:t>
            </w:r>
          </w:p>
          <w:p w:rsidR="001864CA" w:rsidRPr="008834B0" w:rsidRDefault="001864CA" w:rsidP="00DC0397">
            <w:pPr>
              <w:rPr>
                <w:i/>
              </w:rPr>
            </w:pPr>
            <w:r w:rsidRPr="008834B0">
              <w:rPr>
                <w:i/>
              </w:rPr>
              <w:t xml:space="preserve">   Дидактические задания «Шах или мат?», «Мат или пат», «Мат в один ход», «На крайнюю линию», «В угол», «Ограниченный король», «Мат в два хода».</w:t>
            </w:r>
          </w:p>
          <w:p w:rsidR="001864CA" w:rsidRPr="008834B0" w:rsidRDefault="001864CA" w:rsidP="00DC0397">
            <w:r w:rsidRPr="008834B0">
              <w:t xml:space="preserve">   Игровая практика.</w:t>
            </w:r>
          </w:p>
        </w:tc>
      </w:tr>
      <w:tr w:rsidR="001864CA" w:rsidRPr="008834B0" w:rsidTr="00DC0397">
        <w:tc>
          <w:tcPr>
            <w:tcW w:w="1134" w:type="dxa"/>
          </w:tcPr>
          <w:p w:rsidR="001864CA" w:rsidRPr="008834B0" w:rsidRDefault="001864CA" w:rsidP="00DC0397">
            <w:pPr>
              <w:jc w:val="center"/>
            </w:pPr>
            <w:r w:rsidRPr="008834B0">
              <w:t>5.(24.)</w:t>
            </w:r>
          </w:p>
        </w:tc>
        <w:tc>
          <w:tcPr>
            <w:tcW w:w="1134" w:type="dxa"/>
          </w:tcPr>
          <w:p w:rsidR="001864CA" w:rsidRPr="008834B0" w:rsidRDefault="00E73D3B" w:rsidP="00DC0397">
            <w:pPr>
              <w:jc w:val="center"/>
            </w:pPr>
            <w:r>
              <w:t>04</w:t>
            </w:r>
            <w:r w:rsidR="001864CA" w:rsidRPr="008834B0">
              <w:t>.03</w:t>
            </w:r>
          </w:p>
        </w:tc>
        <w:tc>
          <w:tcPr>
            <w:tcW w:w="1276" w:type="dxa"/>
          </w:tcPr>
          <w:p w:rsidR="001864CA" w:rsidRPr="008834B0" w:rsidRDefault="001864CA" w:rsidP="00DC0397">
            <w:pPr>
              <w:jc w:val="center"/>
            </w:pPr>
          </w:p>
        </w:tc>
        <w:tc>
          <w:tcPr>
            <w:tcW w:w="3260" w:type="dxa"/>
          </w:tcPr>
          <w:p w:rsidR="001864CA" w:rsidRPr="008834B0" w:rsidRDefault="001864CA" w:rsidP="00DC0397">
            <w:r w:rsidRPr="008834B0">
              <w:t xml:space="preserve">Техника </w:t>
            </w:r>
            <w:proofErr w:type="spellStart"/>
            <w:r w:rsidRPr="008834B0">
              <w:t>матования</w:t>
            </w:r>
            <w:proofErr w:type="spellEnd"/>
            <w:r w:rsidRPr="008834B0">
              <w:t xml:space="preserve"> одинокого короля.</w:t>
            </w:r>
          </w:p>
        </w:tc>
        <w:tc>
          <w:tcPr>
            <w:tcW w:w="8505" w:type="dxa"/>
          </w:tcPr>
          <w:p w:rsidR="001864CA" w:rsidRPr="008834B0" w:rsidRDefault="001864CA" w:rsidP="00DC0397">
            <w:r w:rsidRPr="008834B0">
              <w:t xml:space="preserve">   Решение заданий.</w:t>
            </w:r>
          </w:p>
        </w:tc>
      </w:tr>
      <w:tr w:rsidR="001864CA" w:rsidRPr="008834B0" w:rsidTr="00DC0397">
        <w:tc>
          <w:tcPr>
            <w:tcW w:w="15309" w:type="dxa"/>
            <w:gridSpan w:val="5"/>
          </w:tcPr>
          <w:p w:rsidR="001864CA" w:rsidRPr="008834B0" w:rsidRDefault="001864CA" w:rsidP="00DC0397">
            <w:pPr>
              <w:jc w:val="center"/>
            </w:pPr>
            <w:r w:rsidRPr="008834B0">
              <w:rPr>
                <w:b/>
                <w:shadow/>
                <w:lang w:val="en-US"/>
              </w:rPr>
              <w:t>V</w:t>
            </w:r>
            <w:r w:rsidRPr="008834B0">
              <w:rPr>
                <w:b/>
                <w:shadow/>
              </w:rPr>
              <w:t>. Достижение мата без жертвы материала.     5 ч.</w:t>
            </w:r>
          </w:p>
        </w:tc>
      </w:tr>
      <w:tr w:rsidR="001864CA" w:rsidRPr="008834B0" w:rsidTr="00DC0397">
        <w:tc>
          <w:tcPr>
            <w:tcW w:w="1134" w:type="dxa"/>
          </w:tcPr>
          <w:p w:rsidR="001864CA" w:rsidRPr="008834B0" w:rsidRDefault="001864CA" w:rsidP="00DC0397">
            <w:pPr>
              <w:jc w:val="center"/>
              <w:rPr>
                <w:lang w:val="en-US"/>
              </w:rPr>
            </w:pPr>
            <w:r w:rsidRPr="008834B0">
              <w:t>1.(25</w:t>
            </w:r>
            <w:r w:rsidRPr="008834B0">
              <w:rPr>
                <w:lang w:val="en-US"/>
              </w:rPr>
              <w:t>.)</w:t>
            </w:r>
          </w:p>
        </w:tc>
        <w:tc>
          <w:tcPr>
            <w:tcW w:w="1134" w:type="dxa"/>
          </w:tcPr>
          <w:p w:rsidR="001864CA" w:rsidRPr="008834B0" w:rsidRDefault="00E73D3B" w:rsidP="00235475">
            <w:pPr>
              <w:jc w:val="center"/>
            </w:pPr>
            <w:r>
              <w:t>11.03</w:t>
            </w:r>
          </w:p>
        </w:tc>
        <w:tc>
          <w:tcPr>
            <w:tcW w:w="1276" w:type="dxa"/>
          </w:tcPr>
          <w:p w:rsidR="001864CA" w:rsidRPr="008834B0" w:rsidRDefault="001864CA" w:rsidP="00DC0397">
            <w:pPr>
              <w:jc w:val="center"/>
            </w:pPr>
          </w:p>
        </w:tc>
        <w:tc>
          <w:tcPr>
            <w:tcW w:w="3260" w:type="dxa"/>
          </w:tcPr>
          <w:p w:rsidR="001864CA" w:rsidRPr="008834B0" w:rsidRDefault="001864CA" w:rsidP="00DC0397">
            <w:r w:rsidRPr="008834B0">
              <w:t xml:space="preserve">Достижение мата без жертвы материала. Учебные положения на мат в два хода в эндшпиле. </w:t>
            </w:r>
            <w:r w:rsidRPr="008834B0">
              <w:rPr>
                <w:b/>
                <w:i/>
              </w:rPr>
              <w:t>Цугцванг</w:t>
            </w:r>
            <w:r w:rsidRPr="008834B0">
              <w:t>.</w:t>
            </w:r>
          </w:p>
        </w:tc>
        <w:tc>
          <w:tcPr>
            <w:tcW w:w="8505" w:type="dxa"/>
          </w:tcPr>
          <w:p w:rsidR="001864CA" w:rsidRPr="008834B0" w:rsidRDefault="001864CA" w:rsidP="00DC0397">
            <w:r w:rsidRPr="008834B0">
              <w:t xml:space="preserve">   Учебные положения на мат в два хода в эндшпиле. </w:t>
            </w:r>
            <w:r w:rsidRPr="008834B0">
              <w:rPr>
                <w:b/>
                <w:i/>
              </w:rPr>
              <w:t>Цугцванг</w:t>
            </w:r>
            <w:r w:rsidRPr="008834B0">
              <w:t xml:space="preserve">. </w:t>
            </w:r>
          </w:p>
          <w:p w:rsidR="001864CA" w:rsidRPr="008834B0" w:rsidRDefault="001864CA" w:rsidP="00DC0397">
            <w:pPr>
              <w:rPr>
                <w:i/>
              </w:rPr>
            </w:pPr>
            <w:r w:rsidRPr="008834B0">
              <w:rPr>
                <w:i/>
              </w:rPr>
              <w:t xml:space="preserve">   Дидактическое задание «Объяви мат в два хода».</w:t>
            </w:r>
          </w:p>
          <w:p w:rsidR="001864CA" w:rsidRPr="008834B0" w:rsidRDefault="001864CA" w:rsidP="00DC0397">
            <w:r w:rsidRPr="008834B0">
              <w:t xml:space="preserve">   Защита от мата.</w:t>
            </w:r>
          </w:p>
          <w:p w:rsidR="001864CA" w:rsidRPr="008834B0" w:rsidRDefault="001864CA" w:rsidP="00DC0397">
            <w:pPr>
              <w:rPr>
                <w:i/>
              </w:rPr>
            </w:pPr>
            <w:r w:rsidRPr="008834B0">
              <w:rPr>
                <w:i/>
              </w:rPr>
              <w:t xml:space="preserve">   Дидактическое задание «Защитись от мата».</w:t>
            </w:r>
          </w:p>
          <w:p w:rsidR="001864CA" w:rsidRPr="008834B0" w:rsidRDefault="001864CA" w:rsidP="00DC0397">
            <w:r w:rsidRPr="008834B0">
              <w:t xml:space="preserve">   Игровая практика.</w:t>
            </w:r>
          </w:p>
        </w:tc>
      </w:tr>
      <w:tr w:rsidR="001864CA" w:rsidRPr="008834B0" w:rsidTr="00DC0397">
        <w:tc>
          <w:tcPr>
            <w:tcW w:w="1134" w:type="dxa"/>
          </w:tcPr>
          <w:p w:rsidR="001864CA" w:rsidRPr="008834B0" w:rsidRDefault="001864CA" w:rsidP="00DC0397">
            <w:pPr>
              <w:jc w:val="center"/>
            </w:pPr>
            <w:r w:rsidRPr="008834B0">
              <w:t>2.(26.)</w:t>
            </w:r>
          </w:p>
        </w:tc>
        <w:tc>
          <w:tcPr>
            <w:tcW w:w="1134" w:type="dxa"/>
          </w:tcPr>
          <w:p w:rsidR="001864CA" w:rsidRPr="008834B0" w:rsidRDefault="0047314F" w:rsidP="00E73D3B">
            <w:pPr>
              <w:jc w:val="center"/>
            </w:pPr>
            <w:r>
              <w:t>1</w:t>
            </w:r>
            <w:r w:rsidR="00E73D3B">
              <w:t>8</w:t>
            </w:r>
            <w:r w:rsidR="00235475">
              <w:t>.0</w:t>
            </w:r>
            <w:r>
              <w:t>3</w:t>
            </w:r>
          </w:p>
        </w:tc>
        <w:tc>
          <w:tcPr>
            <w:tcW w:w="1276" w:type="dxa"/>
          </w:tcPr>
          <w:p w:rsidR="001864CA" w:rsidRPr="008834B0" w:rsidRDefault="001864CA" w:rsidP="00DC0397">
            <w:pPr>
              <w:jc w:val="center"/>
            </w:pPr>
          </w:p>
        </w:tc>
        <w:tc>
          <w:tcPr>
            <w:tcW w:w="3260" w:type="dxa"/>
          </w:tcPr>
          <w:p w:rsidR="001864CA" w:rsidRPr="008834B0" w:rsidRDefault="001864CA" w:rsidP="00DC0397">
            <w:r w:rsidRPr="008834B0">
              <w:t xml:space="preserve">Достижение мата без жертвы материала. Учебные </w:t>
            </w:r>
            <w:r w:rsidRPr="008834B0">
              <w:lastRenderedPageBreak/>
              <w:t xml:space="preserve">положения на мат в два хода в миттельшпиле. </w:t>
            </w:r>
          </w:p>
        </w:tc>
        <w:tc>
          <w:tcPr>
            <w:tcW w:w="8505" w:type="dxa"/>
          </w:tcPr>
          <w:p w:rsidR="001864CA" w:rsidRPr="008834B0" w:rsidRDefault="001864CA" w:rsidP="00DC0397">
            <w:r w:rsidRPr="008834B0">
              <w:lastRenderedPageBreak/>
              <w:t xml:space="preserve">   Учебные положения на мат в два хода в миттельшпиле. </w:t>
            </w:r>
          </w:p>
          <w:p w:rsidR="001864CA" w:rsidRPr="008834B0" w:rsidRDefault="001864CA" w:rsidP="00DC0397">
            <w:r w:rsidRPr="008834B0">
              <w:t xml:space="preserve">   Защита от мата.</w:t>
            </w:r>
          </w:p>
          <w:p w:rsidR="001864CA" w:rsidRPr="008834B0" w:rsidRDefault="001864CA" w:rsidP="00DC0397">
            <w:pPr>
              <w:rPr>
                <w:i/>
              </w:rPr>
            </w:pPr>
            <w:r w:rsidRPr="008834B0">
              <w:rPr>
                <w:i/>
              </w:rPr>
              <w:lastRenderedPageBreak/>
              <w:t xml:space="preserve">   Дидактическое задание «Защитись от мата».</w:t>
            </w:r>
          </w:p>
          <w:p w:rsidR="001864CA" w:rsidRPr="008834B0" w:rsidRDefault="001864CA" w:rsidP="00DC0397">
            <w:r w:rsidRPr="008834B0">
              <w:t xml:space="preserve">   Игровая практика.</w:t>
            </w:r>
          </w:p>
        </w:tc>
      </w:tr>
      <w:tr w:rsidR="00E73D3B" w:rsidRPr="008834B0" w:rsidTr="00DC0397">
        <w:tc>
          <w:tcPr>
            <w:tcW w:w="1134" w:type="dxa"/>
          </w:tcPr>
          <w:p w:rsidR="00E73D3B" w:rsidRPr="008834B0" w:rsidRDefault="00E73D3B" w:rsidP="00DC0397">
            <w:pPr>
              <w:jc w:val="center"/>
            </w:pPr>
            <w:r w:rsidRPr="008834B0">
              <w:lastRenderedPageBreak/>
              <w:t>3.(27.)</w:t>
            </w:r>
          </w:p>
        </w:tc>
        <w:tc>
          <w:tcPr>
            <w:tcW w:w="1134" w:type="dxa"/>
          </w:tcPr>
          <w:p w:rsidR="00E73D3B" w:rsidRPr="008834B0" w:rsidRDefault="00E73D3B" w:rsidP="00E577C0">
            <w:pPr>
              <w:jc w:val="center"/>
            </w:pPr>
            <w:r>
              <w:t>01</w:t>
            </w:r>
            <w:r w:rsidRPr="008834B0">
              <w:t>.04</w:t>
            </w:r>
          </w:p>
        </w:tc>
        <w:tc>
          <w:tcPr>
            <w:tcW w:w="1276" w:type="dxa"/>
          </w:tcPr>
          <w:p w:rsidR="00E73D3B" w:rsidRPr="008834B0" w:rsidRDefault="00E73D3B" w:rsidP="00DC0397">
            <w:pPr>
              <w:jc w:val="center"/>
            </w:pPr>
          </w:p>
        </w:tc>
        <w:tc>
          <w:tcPr>
            <w:tcW w:w="3260" w:type="dxa"/>
          </w:tcPr>
          <w:p w:rsidR="00E73D3B" w:rsidRPr="008834B0" w:rsidRDefault="00E73D3B" w:rsidP="00DC0397">
            <w:r w:rsidRPr="008834B0">
              <w:t xml:space="preserve">Достижение мата без жертвы материала. Решение заданий на мат в два хода в миттельшпиле.  </w:t>
            </w:r>
          </w:p>
        </w:tc>
        <w:tc>
          <w:tcPr>
            <w:tcW w:w="8505" w:type="dxa"/>
          </w:tcPr>
          <w:p w:rsidR="00E73D3B" w:rsidRPr="008834B0" w:rsidRDefault="00E73D3B" w:rsidP="00DC0397">
            <w:r w:rsidRPr="008834B0">
              <w:t xml:space="preserve">   Учебные положения на мат в два хода в миттельшпиле.  Решение заданий.</w:t>
            </w:r>
          </w:p>
          <w:p w:rsidR="00E73D3B" w:rsidRPr="008834B0" w:rsidRDefault="00E73D3B" w:rsidP="00DC0397">
            <w:r w:rsidRPr="008834B0">
              <w:t xml:space="preserve">   Защита от мата.</w:t>
            </w:r>
          </w:p>
          <w:p w:rsidR="00E73D3B" w:rsidRPr="008834B0" w:rsidRDefault="00E73D3B" w:rsidP="00DC0397">
            <w:pPr>
              <w:rPr>
                <w:i/>
              </w:rPr>
            </w:pPr>
            <w:r w:rsidRPr="008834B0">
              <w:rPr>
                <w:i/>
              </w:rPr>
              <w:t xml:space="preserve">   Дидактическое задание «Защитись от мата».</w:t>
            </w:r>
          </w:p>
          <w:p w:rsidR="00E73D3B" w:rsidRPr="008834B0" w:rsidRDefault="00E73D3B" w:rsidP="00DC0397">
            <w:r w:rsidRPr="008834B0">
              <w:t xml:space="preserve">   Игровая практика.</w:t>
            </w:r>
          </w:p>
        </w:tc>
      </w:tr>
      <w:tr w:rsidR="00E73D3B" w:rsidRPr="008834B0" w:rsidTr="00DC0397">
        <w:tc>
          <w:tcPr>
            <w:tcW w:w="1134" w:type="dxa"/>
          </w:tcPr>
          <w:p w:rsidR="00E73D3B" w:rsidRPr="008834B0" w:rsidRDefault="00E73D3B" w:rsidP="00DC0397">
            <w:pPr>
              <w:jc w:val="center"/>
            </w:pPr>
            <w:r w:rsidRPr="008834B0">
              <w:t>4.(28.)</w:t>
            </w:r>
          </w:p>
        </w:tc>
        <w:tc>
          <w:tcPr>
            <w:tcW w:w="1134" w:type="dxa"/>
          </w:tcPr>
          <w:p w:rsidR="00E73D3B" w:rsidRPr="008834B0" w:rsidRDefault="00E73D3B" w:rsidP="00E577C0">
            <w:pPr>
              <w:jc w:val="center"/>
            </w:pPr>
            <w:r>
              <w:t>08</w:t>
            </w:r>
            <w:r w:rsidRPr="008834B0">
              <w:t>.04</w:t>
            </w:r>
          </w:p>
        </w:tc>
        <w:tc>
          <w:tcPr>
            <w:tcW w:w="1276" w:type="dxa"/>
          </w:tcPr>
          <w:p w:rsidR="00E73D3B" w:rsidRPr="008834B0" w:rsidRDefault="00E73D3B" w:rsidP="00DC0397">
            <w:pPr>
              <w:jc w:val="center"/>
            </w:pPr>
          </w:p>
        </w:tc>
        <w:tc>
          <w:tcPr>
            <w:tcW w:w="3260" w:type="dxa"/>
          </w:tcPr>
          <w:p w:rsidR="00E73D3B" w:rsidRPr="008834B0" w:rsidRDefault="00E73D3B" w:rsidP="00DC0397">
            <w:r w:rsidRPr="008834B0">
              <w:t>Достижение мата без жертвы материала. Учебные положения на мат в два хода в дебюте.</w:t>
            </w:r>
          </w:p>
        </w:tc>
        <w:tc>
          <w:tcPr>
            <w:tcW w:w="8505" w:type="dxa"/>
          </w:tcPr>
          <w:p w:rsidR="00E73D3B" w:rsidRPr="008834B0" w:rsidRDefault="00E73D3B" w:rsidP="00DC0397">
            <w:r w:rsidRPr="008834B0">
              <w:t xml:space="preserve">   Учебные положения на мат в два хода в дебюте.</w:t>
            </w:r>
          </w:p>
          <w:p w:rsidR="00E73D3B" w:rsidRPr="008834B0" w:rsidRDefault="00E73D3B" w:rsidP="00DC0397">
            <w:r w:rsidRPr="008834B0">
              <w:t xml:space="preserve">   Защита от мата.</w:t>
            </w:r>
          </w:p>
          <w:p w:rsidR="00E73D3B" w:rsidRPr="008834B0" w:rsidRDefault="00E73D3B" w:rsidP="00DC0397">
            <w:pPr>
              <w:rPr>
                <w:i/>
              </w:rPr>
            </w:pPr>
            <w:r w:rsidRPr="008834B0">
              <w:rPr>
                <w:i/>
              </w:rPr>
              <w:t xml:space="preserve">   Дидактическое задание «Защитись от мата».</w:t>
            </w:r>
          </w:p>
          <w:p w:rsidR="00E73D3B" w:rsidRPr="008834B0" w:rsidRDefault="00E73D3B" w:rsidP="00DC0397">
            <w:r w:rsidRPr="008834B0">
              <w:t xml:space="preserve">   Игровая практика.</w:t>
            </w:r>
          </w:p>
        </w:tc>
      </w:tr>
      <w:tr w:rsidR="00E73D3B" w:rsidRPr="008834B0" w:rsidTr="00DC0397">
        <w:tc>
          <w:tcPr>
            <w:tcW w:w="1134" w:type="dxa"/>
          </w:tcPr>
          <w:p w:rsidR="00E73D3B" w:rsidRPr="008834B0" w:rsidRDefault="00E73D3B" w:rsidP="00DC0397">
            <w:pPr>
              <w:jc w:val="center"/>
            </w:pPr>
            <w:r w:rsidRPr="008834B0">
              <w:t>5.(29.)</w:t>
            </w:r>
          </w:p>
        </w:tc>
        <w:tc>
          <w:tcPr>
            <w:tcW w:w="1134" w:type="dxa"/>
          </w:tcPr>
          <w:p w:rsidR="00E73D3B" w:rsidRPr="008834B0" w:rsidRDefault="00E73D3B" w:rsidP="00DC0397">
            <w:pPr>
              <w:jc w:val="center"/>
            </w:pPr>
            <w:r>
              <w:t>15.04</w:t>
            </w:r>
          </w:p>
        </w:tc>
        <w:tc>
          <w:tcPr>
            <w:tcW w:w="1276" w:type="dxa"/>
          </w:tcPr>
          <w:p w:rsidR="00E73D3B" w:rsidRPr="008834B0" w:rsidRDefault="00E73D3B" w:rsidP="00DC0397">
            <w:pPr>
              <w:jc w:val="center"/>
            </w:pPr>
          </w:p>
        </w:tc>
        <w:tc>
          <w:tcPr>
            <w:tcW w:w="3260" w:type="dxa"/>
          </w:tcPr>
          <w:p w:rsidR="00E73D3B" w:rsidRPr="008834B0" w:rsidRDefault="00E73D3B" w:rsidP="00DC0397">
            <w:r w:rsidRPr="008834B0">
              <w:t xml:space="preserve">Достижение мата без жертвы материала. </w:t>
            </w:r>
          </w:p>
        </w:tc>
        <w:tc>
          <w:tcPr>
            <w:tcW w:w="8505" w:type="dxa"/>
          </w:tcPr>
          <w:p w:rsidR="00E73D3B" w:rsidRPr="008834B0" w:rsidRDefault="00E73D3B" w:rsidP="00DC0397">
            <w:r w:rsidRPr="008834B0">
              <w:t xml:space="preserve">   Решение заданий на мат в два хода.</w:t>
            </w:r>
          </w:p>
          <w:p w:rsidR="00E73D3B" w:rsidRPr="008834B0" w:rsidRDefault="00E73D3B" w:rsidP="00DC0397">
            <w:r w:rsidRPr="008834B0">
              <w:t xml:space="preserve">   Защита от мата</w:t>
            </w:r>
          </w:p>
          <w:p w:rsidR="00E73D3B" w:rsidRPr="008834B0" w:rsidRDefault="00E73D3B" w:rsidP="00DC0397">
            <w:pPr>
              <w:rPr>
                <w:i/>
              </w:rPr>
            </w:pPr>
            <w:r w:rsidRPr="008834B0">
              <w:rPr>
                <w:i/>
              </w:rPr>
              <w:t xml:space="preserve">   Дидактическое задание «Защитись от мата».</w:t>
            </w:r>
          </w:p>
          <w:p w:rsidR="00E73D3B" w:rsidRPr="008834B0" w:rsidRDefault="00E73D3B" w:rsidP="00DC0397">
            <w:r w:rsidRPr="008834B0">
              <w:t xml:space="preserve">   Игровая практика.</w:t>
            </w:r>
          </w:p>
        </w:tc>
      </w:tr>
      <w:tr w:rsidR="00E73D3B" w:rsidRPr="008834B0" w:rsidTr="00DC0397">
        <w:tc>
          <w:tcPr>
            <w:tcW w:w="15309" w:type="dxa"/>
            <w:gridSpan w:val="5"/>
          </w:tcPr>
          <w:p w:rsidR="00E73D3B" w:rsidRPr="008834B0" w:rsidRDefault="00E73D3B" w:rsidP="00DC0397">
            <w:pPr>
              <w:jc w:val="center"/>
            </w:pPr>
            <w:r w:rsidRPr="008834B0">
              <w:rPr>
                <w:b/>
                <w:shadow/>
                <w:lang w:val="en-US"/>
              </w:rPr>
              <w:t>VI</w:t>
            </w:r>
            <w:r w:rsidRPr="008834B0">
              <w:rPr>
                <w:b/>
                <w:shadow/>
              </w:rPr>
              <w:t>. Обобщение.     5 ч.</w:t>
            </w:r>
          </w:p>
        </w:tc>
      </w:tr>
      <w:tr w:rsidR="00E73D3B" w:rsidRPr="008834B0" w:rsidTr="00DC0397">
        <w:tc>
          <w:tcPr>
            <w:tcW w:w="1134" w:type="dxa"/>
          </w:tcPr>
          <w:p w:rsidR="00E73D3B" w:rsidRPr="008834B0" w:rsidRDefault="00E73D3B" w:rsidP="00DC0397">
            <w:pPr>
              <w:jc w:val="center"/>
            </w:pPr>
            <w:r>
              <w:t>1.(30-32</w:t>
            </w:r>
            <w:r w:rsidRPr="008834B0">
              <w:t>)</w:t>
            </w:r>
          </w:p>
        </w:tc>
        <w:tc>
          <w:tcPr>
            <w:tcW w:w="1134" w:type="dxa"/>
          </w:tcPr>
          <w:p w:rsidR="00E73D3B" w:rsidRDefault="00E73D3B" w:rsidP="00E73D3B">
            <w:pPr>
              <w:jc w:val="center"/>
            </w:pPr>
            <w:r>
              <w:t>22.04</w:t>
            </w:r>
          </w:p>
          <w:p w:rsidR="00E73D3B" w:rsidRDefault="00E73D3B" w:rsidP="00E73D3B">
            <w:pPr>
              <w:jc w:val="center"/>
            </w:pPr>
            <w:r>
              <w:t>29.04</w:t>
            </w:r>
          </w:p>
          <w:p w:rsidR="00E73D3B" w:rsidRPr="008834B0" w:rsidRDefault="00E73D3B" w:rsidP="00E73D3B">
            <w:pPr>
              <w:jc w:val="center"/>
            </w:pPr>
            <w:r>
              <w:t>06.05</w:t>
            </w:r>
          </w:p>
          <w:p w:rsidR="00E73D3B" w:rsidRPr="008834B0" w:rsidRDefault="00E73D3B" w:rsidP="00DC0397">
            <w:pPr>
              <w:jc w:val="center"/>
            </w:pPr>
          </w:p>
        </w:tc>
        <w:tc>
          <w:tcPr>
            <w:tcW w:w="1276" w:type="dxa"/>
          </w:tcPr>
          <w:p w:rsidR="00E73D3B" w:rsidRPr="008834B0" w:rsidRDefault="00E73D3B" w:rsidP="00DC0397">
            <w:pPr>
              <w:jc w:val="center"/>
            </w:pPr>
          </w:p>
        </w:tc>
        <w:tc>
          <w:tcPr>
            <w:tcW w:w="3260" w:type="dxa"/>
          </w:tcPr>
          <w:p w:rsidR="00E73D3B" w:rsidRPr="008834B0" w:rsidRDefault="00E73D3B" w:rsidP="00DC0397">
            <w:r w:rsidRPr="008834B0">
              <w:t>Повторение материала.</w:t>
            </w:r>
          </w:p>
        </w:tc>
        <w:tc>
          <w:tcPr>
            <w:tcW w:w="8505" w:type="dxa"/>
          </w:tcPr>
          <w:p w:rsidR="00E73D3B" w:rsidRPr="008834B0" w:rsidRDefault="00E73D3B" w:rsidP="00DC0397">
            <w:r w:rsidRPr="008834B0">
              <w:t xml:space="preserve">   Повторение основных вопросов курса. Практическая игра.</w:t>
            </w:r>
          </w:p>
        </w:tc>
      </w:tr>
      <w:tr w:rsidR="00E73D3B" w:rsidRPr="008834B0" w:rsidTr="00DC0397">
        <w:tc>
          <w:tcPr>
            <w:tcW w:w="1134" w:type="dxa"/>
          </w:tcPr>
          <w:p w:rsidR="00E73D3B" w:rsidRPr="008834B0" w:rsidRDefault="00E73D3B" w:rsidP="0047314F">
            <w:pPr>
              <w:jc w:val="center"/>
            </w:pPr>
            <w:r>
              <w:t>2.(33–34</w:t>
            </w:r>
            <w:r w:rsidRPr="008834B0">
              <w:t>)</w:t>
            </w:r>
          </w:p>
        </w:tc>
        <w:tc>
          <w:tcPr>
            <w:tcW w:w="1134" w:type="dxa"/>
          </w:tcPr>
          <w:p w:rsidR="00E73D3B" w:rsidRDefault="00E73D3B" w:rsidP="00DC0397">
            <w:pPr>
              <w:jc w:val="center"/>
            </w:pPr>
            <w:r>
              <w:t>13</w:t>
            </w:r>
            <w:r w:rsidRPr="008834B0">
              <w:t>.05</w:t>
            </w:r>
          </w:p>
          <w:p w:rsidR="00E73D3B" w:rsidRPr="008834B0" w:rsidRDefault="00E73D3B" w:rsidP="00DC0397">
            <w:pPr>
              <w:jc w:val="center"/>
            </w:pPr>
            <w:r>
              <w:t>20.05</w:t>
            </w:r>
          </w:p>
        </w:tc>
        <w:tc>
          <w:tcPr>
            <w:tcW w:w="1276" w:type="dxa"/>
          </w:tcPr>
          <w:p w:rsidR="00E73D3B" w:rsidRPr="008834B0" w:rsidRDefault="00E73D3B" w:rsidP="00DC0397">
            <w:pPr>
              <w:jc w:val="center"/>
            </w:pPr>
          </w:p>
        </w:tc>
        <w:tc>
          <w:tcPr>
            <w:tcW w:w="3260" w:type="dxa"/>
          </w:tcPr>
          <w:p w:rsidR="00E73D3B" w:rsidRPr="008834B0" w:rsidRDefault="00E73D3B" w:rsidP="00DC0397">
            <w:r w:rsidRPr="008834B0">
              <w:t xml:space="preserve">Повторение материала. </w:t>
            </w:r>
          </w:p>
        </w:tc>
        <w:tc>
          <w:tcPr>
            <w:tcW w:w="8505" w:type="dxa"/>
          </w:tcPr>
          <w:p w:rsidR="00E73D3B" w:rsidRPr="008834B0" w:rsidRDefault="00E73D3B" w:rsidP="00DC0397">
            <w:r w:rsidRPr="008834B0">
              <w:t xml:space="preserve">   Игра в турнире. Турнирные партии.</w:t>
            </w:r>
          </w:p>
        </w:tc>
      </w:tr>
    </w:tbl>
    <w:p w:rsidR="00741D94" w:rsidRDefault="00741D94" w:rsidP="001864CA">
      <w:pPr>
        <w:tabs>
          <w:tab w:val="left" w:pos="600"/>
        </w:tabs>
        <w:rPr>
          <w:b/>
        </w:rPr>
      </w:pPr>
    </w:p>
    <w:p w:rsidR="000464E9" w:rsidRDefault="000464E9" w:rsidP="009F4AB9">
      <w:pPr>
        <w:jc w:val="center"/>
        <w:rPr>
          <w:b/>
        </w:rPr>
        <w:sectPr w:rsidR="000464E9" w:rsidSect="000464E9">
          <w:pgSz w:w="16838" w:h="11906" w:orient="landscape"/>
          <w:pgMar w:top="1134" w:right="1134" w:bottom="1134" w:left="1134" w:header="709" w:footer="709" w:gutter="0"/>
          <w:cols w:space="708"/>
          <w:titlePg/>
          <w:docGrid w:linePitch="360"/>
        </w:sectPr>
      </w:pPr>
    </w:p>
    <w:p w:rsidR="00741D94" w:rsidRDefault="00741D94" w:rsidP="009F4AB9">
      <w:pPr>
        <w:jc w:val="center"/>
        <w:rPr>
          <w:b/>
        </w:rPr>
      </w:pPr>
    </w:p>
    <w:p w:rsidR="00741D94" w:rsidRDefault="00741D94" w:rsidP="009F4AB9">
      <w:pPr>
        <w:jc w:val="center"/>
        <w:rPr>
          <w:b/>
        </w:rPr>
      </w:pPr>
    </w:p>
    <w:p w:rsidR="00741D94" w:rsidRDefault="00741D94" w:rsidP="009F4AB9">
      <w:pPr>
        <w:jc w:val="center"/>
        <w:rPr>
          <w:b/>
        </w:rPr>
      </w:pPr>
    </w:p>
    <w:p w:rsidR="00741D94" w:rsidRDefault="00741D94" w:rsidP="009F4AB9">
      <w:pPr>
        <w:jc w:val="center"/>
        <w:rPr>
          <w:b/>
        </w:rPr>
      </w:pPr>
    </w:p>
    <w:p w:rsidR="00741D94" w:rsidRDefault="00741D94" w:rsidP="009F4AB9">
      <w:pPr>
        <w:jc w:val="center"/>
        <w:rPr>
          <w:b/>
        </w:rPr>
      </w:pPr>
    </w:p>
    <w:p w:rsidR="00741D94" w:rsidRDefault="00741D94" w:rsidP="009F4AB9">
      <w:pPr>
        <w:jc w:val="center"/>
        <w:rPr>
          <w:b/>
        </w:rPr>
      </w:pPr>
    </w:p>
    <w:p w:rsidR="00741D94" w:rsidRDefault="00741D94" w:rsidP="009F4AB9">
      <w:pPr>
        <w:jc w:val="center"/>
        <w:rPr>
          <w:b/>
        </w:rPr>
      </w:pPr>
    </w:p>
    <w:p w:rsidR="00235475" w:rsidRDefault="00235475" w:rsidP="009F4AB9">
      <w:pPr>
        <w:jc w:val="center"/>
        <w:rPr>
          <w:b/>
        </w:rPr>
      </w:pPr>
    </w:p>
    <w:p w:rsidR="00235475" w:rsidRDefault="00235475" w:rsidP="009F4AB9">
      <w:pPr>
        <w:jc w:val="center"/>
        <w:rPr>
          <w:b/>
        </w:rPr>
      </w:pPr>
    </w:p>
    <w:p w:rsidR="00235475" w:rsidRDefault="00235475" w:rsidP="009F4AB9">
      <w:pPr>
        <w:jc w:val="center"/>
        <w:rPr>
          <w:b/>
        </w:rPr>
      </w:pPr>
    </w:p>
    <w:p w:rsidR="00235475" w:rsidRDefault="00235475" w:rsidP="009F4AB9">
      <w:pPr>
        <w:jc w:val="center"/>
        <w:rPr>
          <w:b/>
        </w:rPr>
      </w:pPr>
    </w:p>
    <w:p w:rsidR="00235475" w:rsidRDefault="00235475" w:rsidP="009F4AB9">
      <w:pPr>
        <w:jc w:val="center"/>
        <w:rPr>
          <w:b/>
        </w:rPr>
      </w:pPr>
    </w:p>
    <w:p w:rsidR="00235475" w:rsidRDefault="00235475" w:rsidP="009F4AB9">
      <w:pPr>
        <w:jc w:val="center"/>
        <w:rPr>
          <w:b/>
        </w:rPr>
      </w:pPr>
    </w:p>
    <w:p w:rsidR="00235475" w:rsidRDefault="00235475" w:rsidP="009F4AB9">
      <w:pPr>
        <w:jc w:val="center"/>
        <w:rPr>
          <w:b/>
        </w:rPr>
      </w:pPr>
    </w:p>
    <w:p w:rsidR="00741D94" w:rsidRPr="008834B0" w:rsidRDefault="00741D94" w:rsidP="009F4AB9">
      <w:pPr>
        <w:jc w:val="center"/>
        <w:rPr>
          <w:b/>
        </w:rPr>
      </w:pPr>
    </w:p>
    <w:p w:rsidR="004D08D9" w:rsidRDefault="004D08D9"/>
    <w:sectPr w:rsidR="004D08D9" w:rsidSect="00741D94">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380" w:rsidRDefault="00B65380">
      <w:r>
        <w:separator/>
      </w:r>
    </w:p>
  </w:endnote>
  <w:endnote w:type="continuationSeparator" w:id="0">
    <w:p w:rsidR="00B65380" w:rsidRDefault="00B653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14F" w:rsidRDefault="0047314F">
    <w:pPr>
      <w:pStyle w:val="a6"/>
      <w:jc w:val="center"/>
    </w:pPr>
  </w:p>
  <w:p w:rsidR="0047314F" w:rsidRDefault="0047314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380" w:rsidRDefault="00B65380">
      <w:r>
        <w:separator/>
      </w:r>
    </w:p>
  </w:footnote>
  <w:footnote w:type="continuationSeparator" w:id="0">
    <w:p w:rsidR="00B65380" w:rsidRDefault="00B653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64F3"/>
    <w:multiLevelType w:val="hybridMultilevel"/>
    <w:tmpl w:val="F80A3DCE"/>
    <w:lvl w:ilvl="0" w:tplc="32FC454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2911A23"/>
    <w:multiLevelType w:val="hybridMultilevel"/>
    <w:tmpl w:val="0972A5EC"/>
    <w:lvl w:ilvl="0" w:tplc="E2D25048">
      <w:start w:val="1"/>
      <w:numFmt w:val="bullet"/>
      <w:lvlText w:val=""/>
      <w:lvlJc w:val="left"/>
      <w:pPr>
        <w:tabs>
          <w:tab w:val="num" w:pos="360"/>
        </w:tabs>
        <w:ind w:left="360" w:hanging="360"/>
      </w:pPr>
      <w:rPr>
        <w:rFonts w:ascii="Symbol" w:hAnsi="Symbol" w:hint="default"/>
        <w:color w:val="984806"/>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cs="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cs="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2">
    <w:nsid w:val="0A837456"/>
    <w:multiLevelType w:val="hybridMultilevel"/>
    <w:tmpl w:val="B5C4C0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1F06AE3"/>
    <w:multiLevelType w:val="hybridMultilevel"/>
    <w:tmpl w:val="89365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E760C4"/>
    <w:multiLevelType w:val="hybridMultilevel"/>
    <w:tmpl w:val="17B03706"/>
    <w:lvl w:ilvl="0" w:tplc="51B4D2C4">
      <w:start w:val="1"/>
      <w:numFmt w:val="bullet"/>
      <w:lvlText w:val=""/>
      <w:lvlJc w:val="left"/>
      <w:pPr>
        <w:tabs>
          <w:tab w:val="num" w:pos="360"/>
        </w:tabs>
        <w:ind w:left="360" w:hanging="360"/>
      </w:pPr>
      <w:rPr>
        <w:rFonts w:ascii="Symbol" w:hAnsi="Symbol" w:hint="default"/>
        <w:color w:val="008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A65C93"/>
    <w:multiLevelType w:val="hybridMultilevel"/>
    <w:tmpl w:val="496297A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739083A"/>
    <w:multiLevelType w:val="hybridMultilevel"/>
    <w:tmpl w:val="EF52E520"/>
    <w:lvl w:ilvl="0" w:tplc="DDB64E5E">
      <w:numFmt w:val="bullet"/>
      <w:lvlText w:val="·"/>
      <w:lvlJc w:val="left"/>
      <w:pPr>
        <w:ind w:left="480" w:hanging="48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2B65E5E"/>
    <w:multiLevelType w:val="hybridMultilevel"/>
    <w:tmpl w:val="EC7009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4D65A3F"/>
    <w:multiLevelType w:val="multilevel"/>
    <w:tmpl w:val="B982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8D7D6C"/>
    <w:multiLevelType w:val="multilevel"/>
    <w:tmpl w:val="DD18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A45B8F"/>
    <w:multiLevelType w:val="hybridMultilevel"/>
    <w:tmpl w:val="C9BCD514"/>
    <w:lvl w:ilvl="0" w:tplc="04190001">
      <w:start w:val="1"/>
      <w:numFmt w:val="bullet"/>
      <w:lvlText w:val=""/>
      <w:lvlJc w:val="left"/>
      <w:pPr>
        <w:ind w:left="360" w:hanging="360"/>
      </w:pPr>
      <w:rPr>
        <w:rFonts w:ascii="Symbol" w:hAnsi="Symbol" w:hint="default"/>
      </w:rPr>
    </w:lvl>
    <w:lvl w:ilvl="1" w:tplc="B3A0A48E">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D3B7858"/>
    <w:multiLevelType w:val="hybridMultilevel"/>
    <w:tmpl w:val="BFB06126"/>
    <w:lvl w:ilvl="0" w:tplc="623E408E">
      <w:start w:val="1"/>
      <w:numFmt w:val="bullet"/>
      <w:lvlText w:val=""/>
      <w:lvlJc w:val="left"/>
      <w:pPr>
        <w:tabs>
          <w:tab w:val="num" w:pos="585"/>
        </w:tabs>
        <w:ind w:left="585" w:hanging="360"/>
      </w:pPr>
      <w:rPr>
        <w:rFonts w:ascii="Symbol" w:hAnsi="Symbol" w:hint="default"/>
        <w:color w:val="CC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5496436"/>
    <w:multiLevelType w:val="multilevel"/>
    <w:tmpl w:val="4C48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604A82"/>
    <w:multiLevelType w:val="multilevel"/>
    <w:tmpl w:val="39E2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9010D6"/>
    <w:multiLevelType w:val="hybridMultilevel"/>
    <w:tmpl w:val="1340C3F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3FAF5C66"/>
    <w:multiLevelType w:val="hybridMultilevel"/>
    <w:tmpl w:val="7BCCC3D4"/>
    <w:lvl w:ilvl="0" w:tplc="5D18D88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43CE6DB3"/>
    <w:multiLevelType w:val="hybridMultilevel"/>
    <w:tmpl w:val="3A8EDB52"/>
    <w:lvl w:ilvl="0" w:tplc="A16C37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6461D31"/>
    <w:multiLevelType w:val="hybridMultilevel"/>
    <w:tmpl w:val="25A6CB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E460879"/>
    <w:multiLevelType w:val="hybridMultilevel"/>
    <w:tmpl w:val="63E01F00"/>
    <w:lvl w:ilvl="0" w:tplc="DDB64E5E">
      <w:numFmt w:val="bullet"/>
      <w:lvlText w:val="·"/>
      <w:lvlJc w:val="left"/>
      <w:pPr>
        <w:ind w:left="480" w:hanging="48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9E5785"/>
    <w:multiLevelType w:val="hybridMultilevel"/>
    <w:tmpl w:val="9CF85D16"/>
    <w:lvl w:ilvl="0" w:tplc="8812A9AC">
      <w:start w:val="1"/>
      <w:numFmt w:val="bullet"/>
      <w:lvlText w:val=""/>
      <w:lvlJc w:val="left"/>
      <w:pPr>
        <w:tabs>
          <w:tab w:val="num" w:pos="360"/>
        </w:tabs>
        <w:ind w:left="360" w:hanging="360"/>
      </w:pPr>
      <w:rPr>
        <w:rFonts w:ascii="Symbol" w:hAnsi="Symbol" w:hint="default"/>
        <w:color w:val="008000"/>
      </w:rPr>
    </w:lvl>
    <w:lvl w:ilvl="1" w:tplc="04190003" w:tentative="1">
      <w:start w:val="1"/>
      <w:numFmt w:val="bullet"/>
      <w:lvlText w:val="o"/>
      <w:lvlJc w:val="left"/>
      <w:pPr>
        <w:tabs>
          <w:tab w:val="num" w:pos="1215"/>
        </w:tabs>
        <w:ind w:left="1215" w:hanging="360"/>
      </w:pPr>
      <w:rPr>
        <w:rFonts w:ascii="Courier New" w:hAnsi="Courier New" w:cs="Courier New" w:hint="default"/>
      </w:rPr>
    </w:lvl>
    <w:lvl w:ilvl="2" w:tplc="04190005" w:tentative="1">
      <w:start w:val="1"/>
      <w:numFmt w:val="bullet"/>
      <w:lvlText w:val=""/>
      <w:lvlJc w:val="left"/>
      <w:pPr>
        <w:tabs>
          <w:tab w:val="num" w:pos="1935"/>
        </w:tabs>
        <w:ind w:left="1935" w:hanging="360"/>
      </w:pPr>
      <w:rPr>
        <w:rFonts w:ascii="Wingdings" w:hAnsi="Wingdings" w:hint="default"/>
      </w:rPr>
    </w:lvl>
    <w:lvl w:ilvl="3" w:tplc="04190001" w:tentative="1">
      <w:start w:val="1"/>
      <w:numFmt w:val="bullet"/>
      <w:lvlText w:val=""/>
      <w:lvlJc w:val="left"/>
      <w:pPr>
        <w:tabs>
          <w:tab w:val="num" w:pos="2655"/>
        </w:tabs>
        <w:ind w:left="2655" w:hanging="360"/>
      </w:pPr>
      <w:rPr>
        <w:rFonts w:ascii="Symbol" w:hAnsi="Symbol" w:hint="default"/>
      </w:rPr>
    </w:lvl>
    <w:lvl w:ilvl="4" w:tplc="04190003" w:tentative="1">
      <w:start w:val="1"/>
      <w:numFmt w:val="bullet"/>
      <w:lvlText w:val="o"/>
      <w:lvlJc w:val="left"/>
      <w:pPr>
        <w:tabs>
          <w:tab w:val="num" w:pos="3375"/>
        </w:tabs>
        <w:ind w:left="3375" w:hanging="360"/>
      </w:pPr>
      <w:rPr>
        <w:rFonts w:ascii="Courier New" w:hAnsi="Courier New" w:cs="Courier New" w:hint="default"/>
      </w:rPr>
    </w:lvl>
    <w:lvl w:ilvl="5" w:tplc="04190005" w:tentative="1">
      <w:start w:val="1"/>
      <w:numFmt w:val="bullet"/>
      <w:lvlText w:val=""/>
      <w:lvlJc w:val="left"/>
      <w:pPr>
        <w:tabs>
          <w:tab w:val="num" w:pos="4095"/>
        </w:tabs>
        <w:ind w:left="4095" w:hanging="360"/>
      </w:pPr>
      <w:rPr>
        <w:rFonts w:ascii="Wingdings" w:hAnsi="Wingdings" w:hint="default"/>
      </w:rPr>
    </w:lvl>
    <w:lvl w:ilvl="6" w:tplc="04190001" w:tentative="1">
      <w:start w:val="1"/>
      <w:numFmt w:val="bullet"/>
      <w:lvlText w:val=""/>
      <w:lvlJc w:val="left"/>
      <w:pPr>
        <w:tabs>
          <w:tab w:val="num" w:pos="4815"/>
        </w:tabs>
        <w:ind w:left="4815" w:hanging="360"/>
      </w:pPr>
      <w:rPr>
        <w:rFonts w:ascii="Symbol" w:hAnsi="Symbol" w:hint="default"/>
      </w:rPr>
    </w:lvl>
    <w:lvl w:ilvl="7" w:tplc="04190003" w:tentative="1">
      <w:start w:val="1"/>
      <w:numFmt w:val="bullet"/>
      <w:lvlText w:val="o"/>
      <w:lvlJc w:val="left"/>
      <w:pPr>
        <w:tabs>
          <w:tab w:val="num" w:pos="5535"/>
        </w:tabs>
        <w:ind w:left="5535" w:hanging="360"/>
      </w:pPr>
      <w:rPr>
        <w:rFonts w:ascii="Courier New" w:hAnsi="Courier New" w:cs="Courier New" w:hint="default"/>
      </w:rPr>
    </w:lvl>
    <w:lvl w:ilvl="8" w:tplc="04190005" w:tentative="1">
      <w:start w:val="1"/>
      <w:numFmt w:val="bullet"/>
      <w:lvlText w:val=""/>
      <w:lvlJc w:val="left"/>
      <w:pPr>
        <w:tabs>
          <w:tab w:val="num" w:pos="6255"/>
        </w:tabs>
        <w:ind w:left="6255" w:hanging="360"/>
      </w:pPr>
      <w:rPr>
        <w:rFonts w:ascii="Wingdings" w:hAnsi="Wingdings" w:hint="default"/>
      </w:rPr>
    </w:lvl>
  </w:abstractNum>
  <w:abstractNum w:abstractNumId="20">
    <w:nsid w:val="57A062C6"/>
    <w:multiLevelType w:val="hybridMultilevel"/>
    <w:tmpl w:val="59B04AD6"/>
    <w:lvl w:ilvl="0" w:tplc="562C4C3A">
      <w:start w:val="1"/>
      <w:numFmt w:val="bullet"/>
      <w:lvlText w:val=""/>
      <w:lvlJc w:val="left"/>
      <w:pPr>
        <w:tabs>
          <w:tab w:val="num" w:pos="360"/>
        </w:tabs>
        <w:ind w:left="360" w:hanging="360"/>
      </w:pPr>
      <w:rPr>
        <w:rFonts w:ascii="Symbol" w:hAnsi="Symbol" w:hint="default"/>
        <w:color w:val="98480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3C07B5C"/>
    <w:multiLevelType w:val="hybridMultilevel"/>
    <w:tmpl w:val="7594138E"/>
    <w:lvl w:ilvl="0" w:tplc="DDB64E5E">
      <w:numFmt w:val="bullet"/>
      <w:lvlText w:val="·"/>
      <w:lvlJc w:val="left"/>
      <w:pPr>
        <w:ind w:left="480" w:hanging="48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D757A2"/>
    <w:multiLevelType w:val="multilevel"/>
    <w:tmpl w:val="74B0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66169D"/>
    <w:multiLevelType w:val="hybridMultilevel"/>
    <w:tmpl w:val="68F84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DA4220"/>
    <w:multiLevelType w:val="hybridMultilevel"/>
    <w:tmpl w:val="B1CEC786"/>
    <w:lvl w:ilvl="0" w:tplc="5ACA9356">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5">
    <w:nsid w:val="70C45935"/>
    <w:multiLevelType w:val="hybridMultilevel"/>
    <w:tmpl w:val="58648D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33F11C9"/>
    <w:multiLevelType w:val="hybridMultilevel"/>
    <w:tmpl w:val="51C2F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983B05"/>
    <w:multiLevelType w:val="hybridMultilevel"/>
    <w:tmpl w:val="E1983664"/>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75A62748"/>
    <w:multiLevelType w:val="hybridMultilevel"/>
    <w:tmpl w:val="A860D45E"/>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761F5D32"/>
    <w:multiLevelType w:val="hybridMultilevel"/>
    <w:tmpl w:val="588A18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7FC42B6"/>
    <w:multiLevelType w:val="hybridMultilevel"/>
    <w:tmpl w:val="97503B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7A113E58"/>
    <w:multiLevelType w:val="hybridMultilevel"/>
    <w:tmpl w:val="F98C067C"/>
    <w:lvl w:ilvl="0" w:tplc="F998CC5E">
      <w:start w:val="1"/>
      <w:numFmt w:val="bullet"/>
      <w:lvlText w:val=""/>
      <w:lvlJc w:val="left"/>
      <w:pPr>
        <w:tabs>
          <w:tab w:val="num" w:pos="585"/>
        </w:tabs>
        <w:ind w:left="585" w:hanging="360"/>
      </w:pPr>
      <w:rPr>
        <w:rFonts w:ascii="Symbol" w:hAnsi="Symbol" w:hint="default"/>
        <w:color w:val="008000"/>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32">
    <w:nsid w:val="7A736D1B"/>
    <w:multiLevelType w:val="hybridMultilevel"/>
    <w:tmpl w:val="BEE8827A"/>
    <w:lvl w:ilvl="0" w:tplc="25881C68">
      <w:start w:val="1"/>
      <w:numFmt w:val="bullet"/>
      <w:lvlText w:val=""/>
      <w:lvlJc w:val="left"/>
      <w:pPr>
        <w:tabs>
          <w:tab w:val="num" w:pos="360"/>
        </w:tabs>
        <w:ind w:left="360" w:hanging="360"/>
      </w:pPr>
      <w:rPr>
        <w:rFonts w:ascii="Symbol" w:hAnsi="Symbol" w:hint="default"/>
        <w:color w:val="008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D230341"/>
    <w:multiLevelType w:val="hybridMultilevel"/>
    <w:tmpl w:val="9AE01A66"/>
    <w:lvl w:ilvl="0" w:tplc="496ADF92">
      <w:start w:val="1"/>
      <w:numFmt w:val="upperRoman"/>
      <w:lvlText w:val="%1."/>
      <w:lvlJc w:val="left"/>
      <w:pPr>
        <w:ind w:left="1080" w:hanging="720"/>
      </w:pPr>
      <w:rPr>
        <w:rFonts w:hint="default"/>
        <w:color w:val="000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2D472A"/>
    <w:multiLevelType w:val="hybridMultilevel"/>
    <w:tmpl w:val="08202B66"/>
    <w:lvl w:ilvl="0" w:tplc="4C586098">
      <w:start w:val="1"/>
      <w:numFmt w:val="bullet"/>
      <w:lvlText w:val=""/>
      <w:lvlJc w:val="left"/>
      <w:pPr>
        <w:tabs>
          <w:tab w:val="num" w:pos="585"/>
        </w:tabs>
        <w:ind w:left="585" w:hanging="360"/>
      </w:pPr>
      <w:rPr>
        <w:rFonts w:ascii="Symbol" w:hAnsi="Symbol" w:hint="default"/>
        <w:color w:val="CC0000"/>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num w:numId="1">
    <w:abstractNumId w:val="14"/>
  </w:num>
  <w:num w:numId="2">
    <w:abstractNumId w:val="30"/>
  </w:num>
  <w:num w:numId="3">
    <w:abstractNumId w:val="23"/>
  </w:num>
  <w:num w:numId="4">
    <w:abstractNumId w:val="6"/>
  </w:num>
  <w:num w:numId="5">
    <w:abstractNumId w:val="18"/>
  </w:num>
  <w:num w:numId="6">
    <w:abstractNumId w:val="21"/>
  </w:num>
  <w:num w:numId="7">
    <w:abstractNumId w:val="10"/>
  </w:num>
  <w:num w:numId="8">
    <w:abstractNumId w:val="3"/>
  </w:num>
  <w:num w:numId="9">
    <w:abstractNumId w:val="25"/>
  </w:num>
  <w:num w:numId="10">
    <w:abstractNumId w:val="1"/>
  </w:num>
  <w:num w:numId="11">
    <w:abstractNumId w:val="20"/>
  </w:num>
  <w:num w:numId="12">
    <w:abstractNumId w:val="29"/>
  </w:num>
  <w:num w:numId="13">
    <w:abstractNumId w:val="28"/>
  </w:num>
  <w:num w:numId="14">
    <w:abstractNumId w:val="27"/>
  </w:num>
  <w:num w:numId="15">
    <w:abstractNumId w:val="7"/>
  </w:num>
  <w:num w:numId="16">
    <w:abstractNumId w:val="34"/>
  </w:num>
  <w:num w:numId="17">
    <w:abstractNumId w:val="11"/>
  </w:num>
  <w:num w:numId="18">
    <w:abstractNumId w:val="15"/>
  </w:num>
  <w:num w:numId="19">
    <w:abstractNumId w:val="19"/>
  </w:num>
  <w:num w:numId="20">
    <w:abstractNumId w:val="4"/>
  </w:num>
  <w:num w:numId="21">
    <w:abstractNumId w:val="32"/>
  </w:num>
  <w:num w:numId="22">
    <w:abstractNumId w:val="2"/>
  </w:num>
  <w:num w:numId="23">
    <w:abstractNumId w:val="0"/>
  </w:num>
  <w:num w:numId="24">
    <w:abstractNumId w:val="24"/>
  </w:num>
  <w:num w:numId="25">
    <w:abstractNumId w:val="31"/>
  </w:num>
  <w:num w:numId="26">
    <w:abstractNumId w:val="26"/>
  </w:num>
  <w:num w:numId="27">
    <w:abstractNumId w:val="16"/>
  </w:num>
  <w:num w:numId="28">
    <w:abstractNumId w:val="33"/>
  </w:num>
  <w:num w:numId="29">
    <w:abstractNumId w:val="17"/>
  </w:num>
  <w:num w:numId="30">
    <w:abstractNumId w:val="8"/>
  </w:num>
  <w:num w:numId="31">
    <w:abstractNumId w:val="12"/>
  </w:num>
  <w:num w:numId="32">
    <w:abstractNumId w:val="22"/>
  </w:num>
  <w:num w:numId="33">
    <w:abstractNumId w:val="9"/>
  </w:num>
  <w:num w:numId="34">
    <w:abstractNumId w:val="13"/>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9F4AB9"/>
    <w:rsid w:val="000464E9"/>
    <w:rsid w:val="000B3862"/>
    <w:rsid w:val="001864CA"/>
    <w:rsid w:val="001D1992"/>
    <w:rsid w:val="00235475"/>
    <w:rsid w:val="003512DF"/>
    <w:rsid w:val="003E52AF"/>
    <w:rsid w:val="00422508"/>
    <w:rsid w:val="004239F0"/>
    <w:rsid w:val="0047314F"/>
    <w:rsid w:val="0047652B"/>
    <w:rsid w:val="004D08D9"/>
    <w:rsid w:val="0059114B"/>
    <w:rsid w:val="00613063"/>
    <w:rsid w:val="00627FF4"/>
    <w:rsid w:val="006A5938"/>
    <w:rsid w:val="00741D94"/>
    <w:rsid w:val="00763635"/>
    <w:rsid w:val="007A4689"/>
    <w:rsid w:val="008320A8"/>
    <w:rsid w:val="0088104E"/>
    <w:rsid w:val="009F4AB9"/>
    <w:rsid w:val="00A63029"/>
    <w:rsid w:val="00AF0B2E"/>
    <w:rsid w:val="00B65380"/>
    <w:rsid w:val="00BE77AC"/>
    <w:rsid w:val="00C3648D"/>
    <w:rsid w:val="00C73800"/>
    <w:rsid w:val="00D16E84"/>
    <w:rsid w:val="00D20FCF"/>
    <w:rsid w:val="00DC0397"/>
    <w:rsid w:val="00E336DC"/>
    <w:rsid w:val="00E62AAD"/>
    <w:rsid w:val="00E73D3B"/>
    <w:rsid w:val="00FD5F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AB9"/>
    <w:pPr>
      <w:spacing w:after="0" w:line="240" w:lineRule="auto"/>
      <w:ind w:firstLine="0"/>
    </w:pPr>
    <w:rPr>
      <w:rFonts w:eastAsia="Times New Roman" w:cs="Times New Roman"/>
      <w:sz w:val="24"/>
      <w:szCs w:val="24"/>
      <w:lang w:eastAsia="ru-RU"/>
    </w:rPr>
  </w:style>
  <w:style w:type="paragraph" w:styleId="1">
    <w:name w:val="heading 1"/>
    <w:basedOn w:val="a"/>
    <w:next w:val="a"/>
    <w:link w:val="10"/>
    <w:qFormat/>
    <w:rsid w:val="009F4AB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4689"/>
    <w:pPr>
      <w:spacing w:after="0" w:line="240" w:lineRule="auto"/>
    </w:pPr>
  </w:style>
  <w:style w:type="character" w:customStyle="1" w:styleId="10">
    <w:name w:val="Заголовок 1 Знак"/>
    <w:basedOn w:val="a0"/>
    <w:link w:val="1"/>
    <w:rsid w:val="009F4AB9"/>
    <w:rPr>
      <w:rFonts w:ascii="Arial" w:eastAsia="Times New Roman" w:hAnsi="Arial" w:cs="Arial"/>
      <w:b/>
      <w:bCs/>
      <w:kern w:val="32"/>
      <w:sz w:val="32"/>
      <w:szCs w:val="32"/>
      <w:lang w:eastAsia="ru-RU"/>
    </w:rPr>
  </w:style>
  <w:style w:type="paragraph" w:styleId="a4">
    <w:name w:val="header"/>
    <w:basedOn w:val="a"/>
    <w:link w:val="a5"/>
    <w:rsid w:val="009F4AB9"/>
    <w:pPr>
      <w:tabs>
        <w:tab w:val="center" w:pos="4677"/>
        <w:tab w:val="right" w:pos="9355"/>
      </w:tabs>
    </w:pPr>
  </w:style>
  <w:style w:type="character" w:customStyle="1" w:styleId="a5">
    <w:name w:val="Верхний колонтитул Знак"/>
    <w:basedOn w:val="a0"/>
    <w:link w:val="a4"/>
    <w:rsid w:val="009F4AB9"/>
    <w:rPr>
      <w:rFonts w:eastAsia="Times New Roman" w:cs="Times New Roman"/>
      <w:sz w:val="24"/>
      <w:szCs w:val="24"/>
      <w:lang w:eastAsia="ru-RU"/>
    </w:rPr>
  </w:style>
  <w:style w:type="paragraph" w:styleId="a6">
    <w:name w:val="footer"/>
    <w:basedOn w:val="a"/>
    <w:link w:val="a7"/>
    <w:rsid w:val="009F4AB9"/>
    <w:pPr>
      <w:tabs>
        <w:tab w:val="center" w:pos="4677"/>
        <w:tab w:val="right" w:pos="9355"/>
      </w:tabs>
    </w:pPr>
  </w:style>
  <w:style w:type="character" w:customStyle="1" w:styleId="a7">
    <w:name w:val="Нижний колонтитул Знак"/>
    <w:basedOn w:val="a0"/>
    <w:link w:val="a6"/>
    <w:rsid w:val="009F4AB9"/>
    <w:rPr>
      <w:rFonts w:eastAsia="Times New Roman" w:cs="Times New Roman"/>
      <w:sz w:val="24"/>
      <w:szCs w:val="24"/>
      <w:lang w:eastAsia="ru-RU"/>
    </w:rPr>
  </w:style>
  <w:style w:type="paragraph" w:styleId="a8">
    <w:name w:val="footnote text"/>
    <w:basedOn w:val="a"/>
    <w:link w:val="a9"/>
    <w:rsid w:val="009F4AB9"/>
    <w:rPr>
      <w:sz w:val="20"/>
      <w:szCs w:val="20"/>
    </w:rPr>
  </w:style>
  <w:style w:type="character" w:customStyle="1" w:styleId="a9">
    <w:name w:val="Текст сноски Знак"/>
    <w:basedOn w:val="a0"/>
    <w:link w:val="a8"/>
    <w:rsid w:val="009F4AB9"/>
    <w:rPr>
      <w:rFonts w:eastAsia="Times New Roman" w:cs="Times New Roman"/>
      <w:sz w:val="20"/>
      <w:szCs w:val="20"/>
      <w:lang w:eastAsia="ru-RU"/>
    </w:rPr>
  </w:style>
  <w:style w:type="character" w:styleId="aa">
    <w:name w:val="footnote reference"/>
    <w:rsid w:val="009F4AB9"/>
    <w:rPr>
      <w:vertAlign w:val="superscript"/>
    </w:rPr>
  </w:style>
  <w:style w:type="table" w:styleId="ab">
    <w:name w:val="Table Grid"/>
    <w:basedOn w:val="a1"/>
    <w:rsid w:val="009F4AB9"/>
    <w:pPr>
      <w:spacing w:after="0" w:line="240" w:lineRule="auto"/>
      <w:ind w:firstLine="0"/>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page number"/>
    <w:basedOn w:val="a0"/>
    <w:rsid w:val="009F4AB9"/>
  </w:style>
  <w:style w:type="table" w:styleId="-3">
    <w:name w:val="Table Web 3"/>
    <w:basedOn w:val="a1"/>
    <w:rsid w:val="009F4AB9"/>
    <w:pPr>
      <w:spacing w:after="0" w:line="240" w:lineRule="auto"/>
      <w:ind w:firstLine="0"/>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ntStyle27">
    <w:name w:val="Font Style27"/>
    <w:uiPriority w:val="99"/>
    <w:rsid w:val="009F4AB9"/>
    <w:rPr>
      <w:rFonts w:ascii="Times New Roman" w:hAnsi="Times New Roman" w:cs="Times New Roman"/>
      <w:color w:val="000000"/>
      <w:sz w:val="26"/>
      <w:szCs w:val="26"/>
    </w:rPr>
  </w:style>
  <w:style w:type="paragraph" w:customStyle="1" w:styleId="Style4">
    <w:name w:val="Style4"/>
    <w:basedOn w:val="a"/>
    <w:uiPriority w:val="99"/>
    <w:rsid w:val="009F4AB9"/>
    <w:pPr>
      <w:widowControl w:val="0"/>
      <w:autoSpaceDE w:val="0"/>
      <w:autoSpaceDN w:val="0"/>
      <w:adjustRightInd w:val="0"/>
      <w:jc w:val="center"/>
    </w:pPr>
  </w:style>
  <w:style w:type="paragraph" w:customStyle="1" w:styleId="Style13">
    <w:name w:val="Style13"/>
    <w:basedOn w:val="a"/>
    <w:uiPriority w:val="99"/>
    <w:rsid w:val="009F4AB9"/>
    <w:pPr>
      <w:widowControl w:val="0"/>
      <w:autoSpaceDE w:val="0"/>
      <w:autoSpaceDN w:val="0"/>
      <w:adjustRightInd w:val="0"/>
      <w:spacing w:line="322" w:lineRule="exact"/>
      <w:ind w:firstLine="715"/>
      <w:jc w:val="both"/>
    </w:pPr>
  </w:style>
  <w:style w:type="paragraph" w:customStyle="1" w:styleId="Style1">
    <w:name w:val="Style1"/>
    <w:basedOn w:val="a"/>
    <w:uiPriority w:val="99"/>
    <w:rsid w:val="009F4AB9"/>
    <w:pPr>
      <w:widowControl w:val="0"/>
      <w:autoSpaceDE w:val="0"/>
      <w:autoSpaceDN w:val="0"/>
      <w:adjustRightInd w:val="0"/>
    </w:pPr>
  </w:style>
  <w:style w:type="paragraph" w:customStyle="1" w:styleId="Style2">
    <w:name w:val="Style2"/>
    <w:basedOn w:val="a"/>
    <w:uiPriority w:val="99"/>
    <w:rsid w:val="009F4AB9"/>
    <w:pPr>
      <w:widowControl w:val="0"/>
      <w:autoSpaceDE w:val="0"/>
      <w:autoSpaceDN w:val="0"/>
      <w:adjustRightInd w:val="0"/>
      <w:spacing w:line="274" w:lineRule="exact"/>
      <w:ind w:firstLine="1536"/>
    </w:pPr>
  </w:style>
  <w:style w:type="paragraph" w:customStyle="1" w:styleId="Style7">
    <w:name w:val="Style7"/>
    <w:basedOn w:val="a"/>
    <w:uiPriority w:val="99"/>
    <w:rsid w:val="009F4AB9"/>
    <w:pPr>
      <w:widowControl w:val="0"/>
      <w:autoSpaceDE w:val="0"/>
      <w:autoSpaceDN w:val="0"/>
      <w:adjustRightInd w:val="0"/>
      <w:spacing w:line="216" w:lineRule="exact"/>
      <w:jc w:val="center"/>
    </w:pPr>
  </w:style>
  <w:style w:type="paragraph" w:customStyle="1" w:styleId="Style8">
    <w:name w:val="Style8"/>
    <w:basedOn w:val="a"/>
    <w:uiPriority w:val="99"/>
    <w:rsid w:val="009F4AB9"/>
    <w:pPr>
      <w:widowControl w:val="0"/>
      <w:autoSpaceDE w:val="0"/>
      <w:autoSpaceDN w:val="0"/>
      <w:adjustRightInd w:val="0"/>
      <w:spacing w:line="314" w:lineRule="exact"/>
    </w:pPr>
  </w:style>
  <w:style w:type="paragraph" w:customStyle="1" w:styleId="Style11">
    <w:name w:val="Style11"/>
    <w:basedOn w:val="a"/>
    <w:uiPriority w:val="99"/>
    <w:rsid w:val="009F4AB9"/>
    <w:pPr>
      <w:widowControl w:val="0"/>
      <w:autoSpaceDE w:val="0"/>
      <w:autoSpaceDN w:val="0"/>
      <w:adjustRightInd w:val="0"/>
      <w:jc w:val="center"/>
    </w:pPr>
  </w:style>
  <w:style w:type="paragraph" w:customStyle="1" w:styleId="Style12">
    <w:name w:val="Style12"/>
    <w:basedOn w:val="a"/>
    <w:uiPriority w:val="99"/>
    <w:rsid w:val="009F4AB9"/>
    <w:pPr>
      <w:widowControl w:val="0"/>
      <w:autoSpaceDE w:val="0"/>
      <w:autoSpaceDN w:val="0"/>
      <w:adjustRightInd w:val="0"/>
    </w:pPr>
  </w:style>
  <w:style w:type="character" w:customStyle="1" w:styleId="FontStyle22">
    <w:name w:val="Font Style22"/>
    <w:uiPriority w:val="99"/>
    <w:rsid w:val="009F4AB9"/>
    <w:rPr>
      <w:rFonts w:ascii="Times New Roman" w:hAnsi="Times New Roman" w:cs="Times New Roman"/>
      <w:color w:val="000000"/>
      <w:sz w:val="16"/>
      <w:szCs w:val="16"/>
    </w:rPr>
  </w:style>
  <w:style w:type="character" w:customStyle="1" w:styleId="FontStyle32">
    <w:name w:val="Font Style32"/>
    <w:uiPriority w:val="99"/>
    <w:rsid w:val="009F4AB9"/>
    <w:rPr>
      <w:rFonts w:ascii="Times New Roman" w:hAnsi="Times New Roman" w:cs="Times New Roman"/>
      <w:color w:val="000000"/>
      <w:sz w:val="22"/>
      <w:szCs w:val="22"/>
    </w:rPr>
  </w:style>
  <w:style w:type="character" w:customStyle="1" w:styleId="FontStyle33">
    <w:name w:val="Font Style33"/>
    <w:uiPriority w:val="99"/>
    <w:rsid w:val="009F4AB9"/>
    <w:rPr>
      <w:rFonts w:ascii="Times New Roman" w:hAnsi="Times New Roman" w:cs="Times New Roman"/>
      <w:b/>
      <w:bCs/>
      <w:color w:val="000000"/>
      <w:sz w:val="38"/>
      <w:szCs w:val="38"/>
    </w:rPr>
  </w:style>
  <w:style w:type="character" w:customStyle="1" w:styleId="FontStyle34">
    <w:name w:val="Font Style34"/>
    <w:uiPriority w:val="99"/>
    <w:rsid w:val="009F4AB9"/>
    <w:rPr>
      <w:rFonts w:ascii="Times New Roman" w:hAnsi="Times New Roman" w:cs="Times New Roman"/>
      <w:color w:val="000000"/>
      <w:sz w:val="18"/>
      <w:szCs w:val="18"/>
    </w:rPr>
  </w:style>
  <w:style w:type="paragraph" w:styleId="ad">
    <w:name w:val="Balloon Text"/>
    <w:basedOn w:val="a"/>
    <w:link w:val="ae"/>
    <w:rsid w:val="009F4AB9"/>
    <w:rPr>
      <w:rFonts w:ascii="Tahoma" w:hAnsi="Tahoma" w:cs="Tahoma"/>
      <w:sz w:val="16"/>
      <w:szCs w:val="16"/>
    </w:rPr>
  </w:style>
  <w:style w:type="character" w:customStyle="1" w:styleId="ae">
    <w:name w:val="Текст выноски Знак"/>
    <w:basedOn w:val="a0"/>
    <w:link w:val="ad"/>
    <w:rsid w:val="009F4AB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21</Pages>
  <Words>6870</Words>
  <Characters>39163</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cp:lastPrinted>2017-09-12T11:23:00Z</cp:lastPrinted>
  <dcterms:created xsi:type="dcterms:W3CDTF">2017-09-02T19:05:00Z</dcterms:created>
  <dcterms:modified xsi:type="dcterms:W3CDTF">2019-09-22T19:56:00Z</dcterms:modified>
</cp:coreProperties>
</file>