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BA" w:rsidRDefault="007D136B" w:rsidP="00871B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B19289" wp14:editId="084F52D0">
            <wp:simplePos x="0" y="0"/>
            <wp:positionH relativeFrom="column">
              <wp:posOffset>-365760</wp:posOffset>
            </wp:positionH>
            <wp:positionV relativeFrom="paragraph">
              <wp:posOffset>-438150</wp:posOffset>
            </wp:positionV>
            <wp:extent cx="7790212" cy="10848975"/>
            <wp:effectExtent l="0" t="0" r="0" b="0"/>
            <wp:wrapNone/>
            <wp:docPr id="2" name="Рисунок 2" descr="C:\Users\1\Documents\Scanned Documents\т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cuments\Scanned Documents\т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212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BA" w:rsidRDefault="00871BBA" w:rsidP="00871BBA">
      <w:pPr>
        <w:rPr>
          <w:b/>
          <w:sz w:val="28"/>
          <w:szCs w:val="28"/>
        </w:rPr>
      </w:pPr>
    </w:p>
    <w:p w:rsidR="00871BBA" w:rsidRDefault="00871BBA" w:rsidP="00871BBA">
      <w:pPr>
        <w:rPr>
          <w:b/>
          <w:sz w:val="28"/>
          <w:szCs w:val="28"/>
        </w:rPr>
      </w:pPr>
    </w:p>
    <w:p w:rsidR="00871BBA" w:rsidRDefault="00871BB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F15D6A" w:rsidRDefault="00F15D6A" w:rsidP="00871BBA">
      <w:pPr>
        <w:rPr>
          <w:b/>
          <w:sz w:val="28"/>
          <w:szCs w:val="28"/>
        </w:rPr>
      </w:pPr>
    </w:p>
    <w:p w:rsidR="002774B8" w:rsidRDefault="00F80BF1" w:rsidP="00871B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9.25pt;margin-top:0;width:479.25pt;height:726.75pt;z-index:251659264;mso-position-horizontal:absolute;mso-position-horizontal-relative:text;mso-position-vertical-relative:text">
            <v:imagedata r:id="rId10" o:title=""/>
            <w10:wrap type="square" side="left"/>
          </v:shape>
          <o:OLEObject Type="Embed" ProgID="Word.Document.12" ShapeID="_x0000_s1030" DrawAspect="Content" ObjectID="_1597486920" r:id="rId11">
            <o:FieldCodes>\s</o:FieldCodes>
          </o:OLEObject>
        </w:pict>
      </w:r>
      <w:r w:rsidR="00871BBA">
        <w:rPr>
          <w:b/>
          <w:sz w:val="28"/>
          <w:szCs w:val="28"/>
        </w:rPr>
        <w:br w:type="textWrapping" w:clear="all"/>
      </w:r>
    </w:p>
    <w:p w:rsidR="002774B8" w:rsidRDefault="002774B8" w:rsidP="00A606D2">
      <w:pPr>
        <w:jc w:val="both"/>
        <w:rPr>
          <w:b/>
          <w:sz w:val="28"/>
          <w:szCs w:val="28"/>
        </w:rPr>
      </w:pPr>
    </w:p>
    <w:p w:rsidR="002774B8" w:rsidRDefault="002774B8" w:rsidP="00A606D2">
      <w:pPr>
        <w:jc w:val="both"/>
        <w:rPr>
          <w:b/>
          <w:sz w:val="28"/>
          <w:szCs w:val="28"/>
        </w:rPr>
      </w:pPr>
    </w:p>
    <w:p w:rsidR="002774B8" w:rsidRDefault="002774B8" w:rsidP="00277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A606D2" w:rsidRPr="002774B8" w:rsidRDefault="00A606D2" w:rsidP="002774B8">
      <w:pPr>
        <w:jc w:val="both"/>
        <w:rPr>
          <w:b/>
          <w:bCs/>
          <w:caps/>
        </w:rPr>
      </w:pPr>
      <w:r w:rsidRPr="007723DD">
        <w:rPr>
          <w:b/>
          <w:sz w:val="28"/>
          <w:szCs w:val="28"/>
        </w:rPr>
        <w:t>Планируемые результаты учебного предмета</w:t>
      </w:r>
    </w:p>
    <w:p w:rsidR="00A606D2" w:rsidRPr="009241A8" w:rsidRDefault="00A606D2" w:rsidP="009241A8">
      <w:pPr>
        <w:autoSpaceDE/>
        <w:autoSpaceDN/>
        <w:adjustRightInd/>
        <w:jc w:val="both"/>
        <w:textAlignment w:val="baseline"/>
      </w:pPr>
      <w:r w:rsidRPr="009241A8">
        <w:rPr>
          <w:b/>
          <w:bCs/>
        </w:rPr>
        <w:t>Личностные результаты.</w:t>
      </w:r>
    </w:p>
    <w:p w:rsidR="00A606D2" w:rsidRPr="009241A8" w:rsidRDefault="00A606D2" w:rsidP="009241A8">
      <w:pPr>
        <w:autoSpaceDE/>
        <w:autoSpaceDN/>
        <w:adjustRightInd/>
        <w:jc w:val="both"/>
        <w:textAlignment w:val="baseline"/>
      </w:pPr>
      <w:r w:rsidRPr="009241A8">
        <w:rPr>
          <w:b/>
          <w:bCs/>
        </w:rPr>
        <w:t xml:space="preserve">У </w:t>
      </w:r>
      <w:proofErr w:type="gramStart"/>
      <w:r w:rsidRPr="009241A8">
        <w:rPr>
          <w:b/>
          <w:bCs/>
        </w:rPr>
        <w:t>обучающегося</w:t>
      </w:r>
      <w:proofErr w:type="gramEnd"/>
      <w:r w:rsidRPr="009241A8">
        <w:rPr>
          <w:b/>
          <w:bCs/>
        </w:rPr>
        <w:t xml:space="preserve"> будут сформированы: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9241A8">
        <w:rPr>
          <w:lang w:eastAsia="en-US" w:bidi="en-US"/>
        </w:rPr>
        <w:t>учебно</w:t>
      </w:r>
      <w:r w:rsidRPr="009241A8">
        <w:rPr>
          <w:lang w:eastAsia="en-US" w:bidi="en-US"/>
        </w:rPr>
        <w:softHyphen/>
        <w:t>познавательные</w:t>
      </w:r>
      <w:proofErr w:type="spellEnd"/>
      <w:r w:rsidRPr="009241A8">
        <w:rPr>
          <w:lang w:eastAsia="en-US" w:bidi="en-US"/>
        </w:rPr>
        <w:t xml:space="preserve"> и внешние мотивы;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spellStart"/>
      <w:r w:rsidRPr="009241A8">
        <w:rPr>
          <w:lang w:eastAsia="en-US" w:bidi="en-US"/>
        </w:rPr>
        <w:t>учебно</w:t>
      </w:r>
      <w:r w:rsidRPr="009241A8">
        <w:rPr>
          <w:lang w:eastAsia="en-US" w:bidi="en-US"/>
        </w:rPr>
        <w:softHyphen/>
        <w:t>познавательный</w:t>
      </w:r>
      <w:proofErr w:type="spellEnd"/>
      <w:r w:rsidRPr="009241A8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способность к оценке своей учебной деятельности;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9241A8">
        <w:rPr>
          <w:lang w:eastAsia="en-US" w:bidi="en-US"/>
        </w:rPr>
        <w:t>смысле</w:t>
      </w:r>
      <w:proofErr w:type="gramEnd"/>
      <w:r w:rsidRPr="009241A8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знание основных моральных норм и ориентация на их выполнение;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развитие этических чувств</w:t>
      </w:r>
      <w:r w:rsidRPr="009241A8">
        <w:rPr>
          <w:lang w:val="en-US" w:eastAsia="en-US" w:bidi="en-US"/>
        </w:rPr>
        <w:t> </w:t>
      </w:r>
      <w:r w:rsidRPr="009241A8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9241A8">
        <w:rPr>
          <w:lang w:eastAsia="en-US" w:bidi="en-US"/>
        </w:rPr>
        <w:t>вств др</w:t>
      </w:r>
      <w:proofErr w:type="gramEnd"/>
      <w:r w:rsidRPr="009241A8">
        <w:rPr>
          <w:lang w:eastAsia="en-US" w:bidi="en-US"/>
        </w:rPr>
        <w:t>угих людей и сопереживание им;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установка на здоровый образ жизни;</w:t>
      </w:r>
    </w:p>
    <w:p w:rsidR="00A606D2" w:rsidRPr="009241A8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241A8">
        <w:rPr>
          <w:lang w:eastAsia="en-US" w:bidi="en-US"/>
        </w:rPr>
        <w:t>здоровьесберегающего</w:t>
      </w:r>
      <w:proofErr w:type="spellEnd"/>
      <w:r w:rsidRPr="009241A8">
        <w:rPr>
          <w:lang w:eastAsia="en-US" w:bidi="en-US"/>
        </w:rPr>
        <w:t xml:space="preserve"> поведения;</w:t>
      </w:r>
    </w:p>
    <w:p w:rsidR="00F510DF" w:rsidRPr="00373D5A" w:rsidRDefault="00A606D2" w:rsidP="009241A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9241A8">
        <w:rPr>
          <w:b/>
          <w:bCs/>
          <w:color w:val="000000"/>
        </w:rPr>
        <w:t>Метапредметные</w:t>
      </w:r>
      <w:proofErr w:type="spellEnd"/>
      <w:r w:rsidRPr="009241A8">
        <w:rPr>
          <w:b/>
          <w:bCs/>
          <w:color w:val="000000"/>
        </w:rPr>
        <w:t xml:space="preserve"> результаты 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 xml:space="preserve">характеризуют уровень </w:t>
      </w:r>
      <w:proofErr w:type="spellStart"/>
      <w:r w:rsidRPr="009241A8">
        <w:rPr>
          <w:color w:val="000000"/>
        </w:rPr>
        <w:t>сформированности</w:t>
      </w:r>
      <w:proofErr w:type="spellEnd"/>
      <w:r w:rsidRPr="009241A8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510DF" w:rsidRPr="009241A8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lastRenderedPageBreak/>
        <w:t>– 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510DF" w:rsidRPr="00373D5A" w:rsidRDefault="00F510DF" w:rsidP="00373D5A">
      <w:pPr>
        <w:pStyle w:val="ac"/>
        <w:spacing w:before="0" w:beforeAutospacing="0" w:after="0" w:afterAutospacing="0"/>
        <w:rPr>
          <w:color w:val="000000"/>
        </w:rPr>
      </w:pPr>
      <w:r w:rsidRPr="009241A8">
        <w:rPr>
          <w:color w:val="000000"/>
        </w:rPr>
        <w:t>–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117EE" w:rsidRPr="009241A8" w:rsidRDefault="00C117EE" w:rsidP="009241A8">
      <w:pPr>
        <w:autoSpaceDE/>
        <w:autoSpaceDN/>
        <w:adjustRightInd/>
        <w:textAlignment w:val="baseline"/>
      </w:pPr>
      <w:r w:rsidRPr="009241A8">
        <w:rPr>
          <w:b/>
          <w:bCs/>
        </w:rPr>
        <w:t>Работа с текстом (</w:t>
      </w:r>
      <w:proofErr w:type="spellStart"/>
      <w:r w:rsidRPr="009241A8">
        <w:rPr>
          <w:b/>
          <w:bCs/>
        </w:rPr>
        <w:t>метапредметные</w:t>
      </w:r>
      <w:proofErr w:type="spellEnd"/>
      <w:r w:rsidRPr="009241A8">
        <w:rPr>
          <w:b/>
          <w:bCs/>
        </w:rPr>
        <w:t xml:space="preserve"> результаты)</w:t>
      </w:r>
    </w:p>
    <w:p w:rsidR="00C117EE" w:rsidRPr="009241A8" w:rsidRDefault="00C117EE" w:rsidP="009241A8">
      <w:pPr>
        <w:autoSpaceDE/>
        <w:autoSpaceDN/>
        <w:adjustRightInd/>
        <w:textAlignment w:val="baseline"/>
      </w:pPr>
      <w:r w:rsidRPr="009241A8">
        <w:rPr>
          <w:b/>
          <w:bCs/>
        </w:rPr>
        <w:t>Обучающийся  научится: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находить в тексте конкретные сведения, факты, заданные в явном виде;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определять тему и главную мысль текста;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делить тексты на смысловые части, составлять план текста;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упорядочивать информацию по заданному основанию;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сравнивать между собой объекты, описанные в тексте, выделяя 2—3</w:t>
      </w:r>
      <w:r w:rsidRPr="009241A8">
        <w:rPr>
          <w:lang w:val="en-US" w:eastAsia="en-US" w:bidi="en-US"/>
        </w:rPr>
        <w:t> </w:t>
      </w:r>
      <w:proofErr w:type="gramStart"/>
      <w:r w:rsidRPr="009241A8">
        <w:rPr>
          <w:lang w:eastAsia="en-US" w:bidi="en-US"/>
        </w:rPr>
        <w:t>существенных</w:t>
      </w:r>
      <w:proofErr w:type="gramEnd"/>
      <w:r w:rsidRPr="009241A8">
        <w:rPr>
          <w:lang w:eastAsia="en-US" w:bidi="en-US"/>
        </w:rPr>
        <w:t xml:space="preserve"> признака;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117EE" w:rsidRPr="009241A8" w:rsidRDefault="00C117EE" w:rsidP="009241A8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117EE" w:rsidRPr="00373D5A" w:rsidRDefault="00C117EE" w:rsidP="00373D5A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C117EE" w:rsidRPr="009241A8" w:rsidRDefault="00C117EE" w:rsidP="009241A8">
      <w:pPr>
        <w:autoSpaceDE/>
        <w:autoSpaceDN/>
        <w:adjustRightInd/>
        <w:textAlignment w:val="baseline"/>
        <w:rPr>
          <w:b/>
          <w:bCs/>
        </w:rPr>
      </w:pPr>
      <w:r w:rsidRPr="009241A8">
        <w:rPr>
          <w:b/>
          <w:bCs/>
        </w:rPr>
        <w:t xml:space="preserve">Формирование ИКТ компетентности </w:t>
      </w:r>
      <w:proofErr w:type="gramStart"/>
      <w:r w:rsidRPr="009241A8">
        <w:rPr>
          <w:b/>
          <w:bCs/>
        </w:rPr>
        <w:t>обучающихся</w:t>
      </w:r>
      <w:proofErr w:type="gramEnd"/>
      <w:r w:rsidRPr="009241A8">
        <w:rPr>
          <w:b/>
          <w:bCs/>
        </w:rPr>
        <w:t xml:space="preserve"> (</w:t>
      </w:r>
      <w:proofErr w:type="spellStart"/>
      <w:r w:rsidRPr="009241A8">
        <w:rPr>
          <w:b/>
          <w:bCs/>
        </w:rPr>
        <w:t>метапредметные</w:t>
      </w:r>
      <w:proofErr w:type="spellEnd"/>
      <w:r w:rsidRPr="009241A8">
        <w:rPr>
          <w:b/>
          <w:bCs/>
        </w:rPr>
        <w:t xml:space="preserve"> результаты).</w:t>
      </w:r>
    </w:p>
    <w:p w:rsidR="00C117EE" w:rsidRPr="009241A8" w:rsidRDefault="00C117EE" w:rsidP="009241A8">
      <w:pPr>
        <w:autoSpaceDE/>
        <w:autoSpaceDN/>
        <w:adjustRightInd/>
        <w:textAlignment w:val="baseline"/>
      </w:pPr>
      <w:r w:rsidRPr="009241A8">
        <w:rPr>
          <w:b/>
          <w:bCs/>
        </w:rPr>
        <w:t>Обучающийся научится:</w:t>
      </w:r>
    </w:p>
    <w:p w:rsidR="00C117EE" w:rsidRPr="009241A8" w:rsidRDefault="00C117EE" w:rsidP="009241A8">
      <w:pPr>
        <w:numPr>
          <w:ilvl w:val="0"/>
          <w:numId w:val="2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9241A8">
        <w:rPr>
          <w:lang w:eastAsia="en-US" w:bidi="en-US"/>
        </w:rPr>
        <w:t>опорно</w:t>
      </w:r>
      <w:r w:rsidRPr="009241A8">
        <w:rPr>
          <w:lang w:eastAsia="en-US" w:bidi="en-US"/>
        </w:rPr>
        <w:softHyphen/>
        <w:t>двигательного</w:t>
      </w:r>
      <w:proofErr w:type="spellEnd"/>
      <w:r w:rsidRPr="009241A8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9241A8">
        <w:rPr>
          <w:lang w:eastAsia="en-US" w:bidi="en-US"/>
        </w:rPr>
        <w:t>мини</w:t>
      </w:r>
      <w:r w:rsidRPr="009241A8">
        <w:rPr>
          <w:lang w:eastAsia="en-US" w:bidi="en-US"/>
        </w:rPr>
        <w:softHyphen/>
        <w:t>зарядку</w:t>
      </w:r>
      <w:proofErr w:type="spellEnd"/>
      <w:r w:rsidRPr="009241A8">
        <w:rPr>
          <w:lang w:eastAsia="en-US" w:bidi="en-US"/>
        </w:rPr>
        <w:t>);</w:t>
      </w:r>
    </w:p>
    <w:p w:rsidR="00C117EE" w:rsidRPr="009241A8" w:rsidRDefault="00C117EE" w:rsidP="009241A8">
      <w:pPr>
        <w:numPr>
          <w:ilvl w:val="0"/>
          <w:numId w:val="2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C117EE" w:rsidRPr="009241A8" w:rsidRDefault="00C117EE" w:rsidP="009241A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9241A8">
        <w:rPr>
          <w:lang w:eastAsia="en-US" w:bidi="en-US"/>
        </w:rPr>
        <w:noBreakHyphen/>
        <w:t xml:space="preserve"> и видеокамеры, микрофона и</w:t>
      </w:r>
      <w:r w:rsidRPr="009241A8">
        <w:rPr>
          <w:lang w:val="en-US" w:eastAsia="en-US" w:bidi="en-US"/>
        </w:rPr>
        <w:t> </w:t>
      </w:r>
      <w:r w:rsidRPr="009241A8">
        <w:rPr>
          <w:lang w:eastAsia="en-US" w:bidi="en-US"/>
        </w:rPr>
        <w:t>т.</w:t>
      </w:r>
      <w:r w:rsidRPr="009241A8">
        <w:rPr>
          <w:lang w:val="en-US" w:eastAsia="en-US" w:bidi="en-US"/>
        </w:rPr>
        <w:t> </w:t>
      </w:r>
      <w:r w:rsidRPr="009241A8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983D3A" w:rsidRPr="009241A8" w:rsidRDefault="00C117EE" w:rsidP="00373D5A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C117EE" w:rsidRPr="009241A8" w:rsidRDefault="00C117EE" w:rsidP="009241A8">
      <w:pPr>
        <w:contextualSpacing/>
        <w:jc w:val="both"/>
      </w:pPr>
      <w:r w:rsidRPr="009241A8">
        <w:rPr>
          <w:b/>
          <w:bCs/>
        </w:rPr>
        <w:t xml:space="preserve">Предметные результаты изучения музыки </w:t>
      </w:r>
      <w:r w:rsidRPr="009241A8">
        <w:t>отражают опыт учащихся в музыкально-творческой деятельности:</w:t>
      </w:r>
    </w:p>
    <w:p w:rsidR="00C117EE" w:rsidRPr="009241A8" w:rsidRDefault="00C117EE" w:rsidP="009241A8">
      <w:pPr>
        <w:contextualSpacing/>
        <w:jc w:val="both"/>
      </w:pPr>
      <w:r w:rsidRPr="009241A8">
        <w:t>– формирование представления о роли музыки в жизни человека, в его духовно-нравственном развитии;</w:t>
      </w:r>
    </w:p>
    <w:p w:rsidR="00C117EE" w:rsidRPr="009241A8" w:rsidRDefault="00C117EE" w:rsidP="009241A8">
      <w:pPr>
        <w:contextualSpacing/>
        <w:jc w:val="both"/>
      </w:pPr>
      <w:r w:rsidRPr="009241A8">
        <w:rPr>
          <w:i/>
          <w:iCs/>
        </w:rPr>
        <w:t xml:space="preserve">– </w:t>
      </w:r>
      <w:r w:rsidRPr="009241A8">
        <w:t>формирование общего представления о музыкальной картине мира;</w:t>
      </w:r>
    </w:p>
    <w:p w:rsidR="00C117EE" w:rsidRPr="009241A8" w:rsidRDefault="00C117EE" w:rsidP="009241A8">
      <w:pPr>
        <w:contextualSpacing/>
        <w:jc w:val="both"/>
      </w:pPr>
      <w:r w:rsidRPr="009241A8">
        <w:t>– знание основных закономерностей музыкального искусства на примере изучаемых музыкальных произведений;</w:t>
      </w:r>
    </w:p>
    <w:p w:rsidR="00C117EE" w:rsidRPr="009241A8" w:rsidRDefault="00C117EE" w:rsidP="009241A8">
      <w:pPr>
        <w:contextualSpacing/>
        <w:jc w:val="both"/>
      </w:pPr>
      <w:r w:rsidRPr="009241A8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117EE" w:rsidRPr="009241A8" w:rsidRDefault="00C117EE" w:rsidP="009241A8">
      <w:pPr>
        <w:contextualSpacing/>
        <w:jc w:val="both"/>
      </w:pPr>
      <w:r w:rsidRPr="009241A8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117EE" w:rsidRPr="009241A8" w:rsidRDefault="00C117EE" w:rsidP="009241A8">
      <w:pPr>
        <w:contextualSpacing/>
        <w:jc w:val="both"/>
      </w:pPr>
      <w:r w:rsidRPr="009241A8">
        <w:t>– умение воспринимать музыку и выражать свое отношение к музыкальным произведениям;</w:t>
      </w:r>
    </w:p>
    <w:p w:rsidR="00C117EE" w:rsidRPr="009241A8" w:rsidRDefault="00C117EE" w:rsidP="009241A8">
      <w:pPr>
        <w:contextualSpacing/>
        <w:jc w:val="both"/>
      </w:pPr>
      <w:r w:rsidRPr="009241A8">
        <w:rPr>
          <w:i/>
          <w:iCs/>
        </w:rPr>
        <w:t xml:space="preserve">– </w:t>
      </w:r>
      <w:r w:rsidRPr="009241A8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117EE" w:rsidRPr="009241A8" w:rsidRDefault="00C117EE" w:rsidP="009241A8">
      <w:pPr>
        <w:contextualSpacing/>
        <w:jc w:val="both"/>
      </w:pPr>
      <w:r w:rsidRPr="009241A8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606D2" w:rsidRPr="009241A8" w:rsidRDefault="00C117EE" w:rsidP="009241A8">
      <w:p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lastRenderedPageBreak/>
        <w:t xml:space="preserve">- </w:t>
      </w:r>
      <w:r w:rsidR="00A606D2" w:rsidRPr="009241A8">
        <w:rPr>
          <w:lang w:eastAsia="en-US" w:bidi="en-US"/>
        </w:rPr>
        <w:t>будут сформированы основы музыкальной культуры через эмоциональное активное</w:t>
      </w:r>
      <w:r w:rsidR="00A606D2" w:rsidRPr="009241A8">
        <w:rPr>
          <w:lang w:val="en-US" w:eastAsia="en-US" w:bidi="en-US"/>
        </w:rPr>
        <w:t> </w:t>
      </w:r>
      <w:r w:rsidR="00A606D2" w:rsidRPr="009241A8">
        <w:rPr>
          <w:lang w:eastAsia="en-US" w:bidi="en-US"/>
        </w:rPr>
        <w:t xml:space="preserve"> восприятие; </w:t>
      </w:r>
    </w:p>
    <w:p w:rsidR="00A606D2" w:rsidRPr="009241A8" w:rsidRDefault="00C117EE" w:rsidP="009241A8">
      <w:p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 xml:space="preserve">- </w:t>
      </w:r>
      <w:r w:rsidR="00A606D2" w:rsidRPr="009241A8">
        <w:rPr>
          <w:lang w:eastAsia="en-US" w:bidi="en-US"/>
        </w:rPr>
        <w:t xml:space="preserve">развит художественный вкус, интерес к музыкальному искусству и музыкальной деятельности; </w:t>
      </w:r>
    </w:p>
    <w:p w:rsidR="00A606D2" w:rsidRPr="009241A8" w:rsidRDefault="00C117EE" w:rsidP="009241A8">
      <w:p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 xml:space="preserve">- </w:t>
      </w:r>
      <w:r w:rsidR="00A606D2" w:rsidRPr="009241A8">
        <w:rPr>
          <w:lang w:eastAsia="en-US" w:bidi="en-US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A606D2" w:rsidRPr="009241A8" w:rsidRDefault="00C117EE" w:rsidP="009241A8">
      <w:p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 xml:space="preserve">- </w:t>
      </w:r>
      <w:r w:rsidR="00A606D2" w:rsidRPr="009241A8">
        <w:rPr>
          <w:lang w:eastAsia="en-US" w:bidi="en-US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A606D2" w:rsidRPr="009241A8" w:rsidRDefault="00C117EE" w:rsidP="009241A8">
      <w:pPr>
        <w:autoSpaceDE/>
        <w:autoSpaceDN/>
        <w:adjustRightInd/>
        <w:ind w:left="720"/>
        <w:jc w:val="both"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Обучающиеся науча</w:t>
      </w:r>
      <w:r w:rsidR="00A606D2" w:rsidRPr="009241A8">
        <w:rPr>
          <w:rFonts w:eastAsiaTheme="minorEastAsia"/>
          <w:b/>
          <w:iCs/>
        </w:rPr>
        <w:t>тся:</w:t>
      </w:r>
    </w:p>
    <w:p w:rsidR="00A606D2" w:rsidRPr="009241A8" w:rsidRDefault="00C117EE" w:rsidP="009241A8">
      <w:pPr>
        <w:autoSpaceDE/>
        <w:autoSpaceDN/>
        <w:adjustRightInd/>
        <w:jc w:val="both"/>
        <w:rPr>
          <w:rFonts w:eastAsiaTheme="minorEastAsia"/>
        </w:rPr>
      </w:pPr>
      <w:r w:rsidRPr="009241A8">
        <w:rPr>
          <w:rFonts w:eastAsiaTheme="minorEastAsia"/>
        </w:rPr>
        <w:t xml:space="preserve">- </w:t>
      </w:r>
      <w:r w:rsidR="00A606D2" w:rsidRPr="009241A8">
        <w:rPr>
          <w:rFonts w:eastAsiaTheme="minorEastAsia"/>
        </w:rPr>
        <w:t xml:space="preserve">научатся воспринимать музыку и размышлять о ней, открыто и эмоционально </w:t>
      </w:r>
      <w:proofErr w:type="gramStart"/>
      <w:r w:rsidR="00A606D2" w:rsidRPr="009241A8">
        <w:rPr>
          <w:rFonts w:eastAsiaTheme="minorEastAsia"/>
        </w:rPr>
        <w:t>выражать</w:t>
      </w:r>
      <w:proofErr w:type="gramEnd"/>
      <w:r w:rsidR="00A606D2" w:rsidRPr="009241A8">
        <w:rPr>
          <w:rFonts w:eastAsiaTheme="minorEastAsia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="00A606D2" w:rsidRPr="009241A8">
        <w:rPr>
          <w:rFonts w:eastAsiaTheme="minorEastAsia"/>
        </w:rPr>
        <w:noBreakHyphen/>
        <w:t>хоровых произведений, игре на элементарных детских музыкальных инструментах.</w:t>
      </w:r>
    </w:p>
    <w:p w:rsidR="00A606D2" w:rsidRPr="009241A8" w:rsidRDefault="00C117EE" w:rsidP="009241A8">
      <w:pPr>
        <w:autoSpaceDE/>
        <w:autoSpaceDN/>
        <w:adjustRightInd/>
        <w:jc w:val="both"/>
        <w:rPr>
          <w:rFonts w:eastAsiaTheme="minorEastAsia"/>
        </w:rPr>
      </w:pPr>
      <w:r w:rsidRPr="009241A8">
        <w:rPr>
          <w:rFonts w:eastAsiaTheme="minorEastAsia"/>
        </w:rPr>
        <w:t xml:space="preserve">- </w:t>
      </w:r>
      <w:r w:rsidR="00A606D2" w:rsidRPr="009241A8">
        <w:rPr>
          <w:rFonts w:eastAsiaTheme="minorEastAsia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C117EE" w:rsidRPr="009241A8" w:rsidRDefault="00C117EE" w:rsidP="009241A8">
      <w:pPr>
        <w:autoSpaceDE/>
        <w:autoSpaceDN/>
        <w:adjustRightInd/>
        <w:jc w:val="both"/>
        <w:rPr>
          <w:rFonts w:eastAsiaTheme="minorEastAsia"/>
        </w:rPr>
      </w:pPr>
      <w:r w:rsidRPr="009241A8">
        <w:rPr>
          <w:rFonts w:eastAsiaTheme="minorEastAsia"/>
        </w:rPr>
        <w:t xml:space="preserve">- </w:t>
      </w:r>
      <w:r w:rsidR="00A606D2" w:rsidRPr="009241A8">
        <w:rPr>
          <w:rFonts w:eastAsiaTheme="minorEastAsia"/>
        </w:rPr>
        <w:t>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C117EE" w:rsidRPr="009241A8" w:rsidRDefault="00C117EE" w:rsidP="00373D5A">
      <w:pPr>
        <w:autoSpaceDE/>
        <w:autoSpaceDN/>
        <w:adjustRightInd/>
        <w:jc w:val="both"/>
        <w:rPr>
          <w:rFonts w:eastAsiaTheme="minorEastAsia"/>
        </w:rPr>
      </w:pPr>
      <w:r w:rsidRPr="009241A8">
        <w:rPr>
          <w:rFonts w:eastAsiaTheme="minorEastAsia"/>
        </w:rPr>
        <w:t xml:space="preserve">- </w:t>
      </w:r>
      <w:r w:rsidR="00A606D2" w:rsidRPr="009241A8">
        <w:rPr>
          <w:rFonts w:eastAsiaTheme="minorEastAsia"/>
          <w:iCs/>
        </w:rPr>
        <w:t>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A606D2" w:rsidRPr="009241A8" w:rsidRDefault="00A606D2" w:rsidP="009241A8">
      <w:pPr>
        <w:autoSpaceDE/>
        <w:autoSpaceDN/>
        <w:adjustRightInd/>
        <w:rPr>
          <w:rFonts w:eastAsiaTheme="minorEastAsia"/>
        </w:rPr>
      </w:pPr>
      <w:r w:rsidRPr="009241A8">
        <w:rPr>
          <w:rFonts w:eastAsiaTheme="minorEastAsia"/>
          <w:b/>
          <w:bCs/>
        </w:rPr>
        <w:t>Музыка в жизни человека</w:t>
      </w:r>
    </w:p>
    <w:p w:rsidR="00A606D2" w:rsidRPr="009241A8" w:rsidRDefault="00C117EE" w:rsidP="009241A8">
      <w:pPr>
        <w:autoSpaceDE/>
        <w:autoSpaceDN/>
        <w:adjustRightInd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Обучающийся</w:t>
      </w:r>
      <w:r w:rsidRPr="009241A8">
        <w:rPr>
          <w:rFonts w:eastAsiaTheme="minorEastAsia"/>
          <w:b/>
        </w:rPr>
        <w:t xml:space="preserve"> </w:t>
      </w:r>
      <w:r w:rsidR="00A606D2" w:rsidRPr="009241A8">
        <w:rPr>
          <w:rFonts w:eastAsiaTheme="minorEastAsia"/>
          <w:b/>
        </w:rPr>
        <w:t>научится:</w:t>
      </w:r>
    </w:p>
    <w:p w:rsidR="00A606D2" w:rsidRPr="009241A8" w:rsidRDefault="00A606D2" w:rsidP="009241A8">
      <w:pPr>
        <w:numPr>
          <w:ilvl w:val="0"/>
          <w:numId w:val="1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A606D2" w:rsidRPr="009241A8" w:rsidRDefault="00A606D2" w:rsidP="009241A8">
      <w:pPr>
        <w:numPr>
          <w:ilvl w:val="0"/>
          <w:numId w:val="1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A606D2" w:rsidRPr="009241A8" w:rsidRDefault="00A606D2" w:rsidP="009241A8">
      <w:pPr>
        <w:numPr>
          <w:ilvl w:val="0"/>
          <w:numId w:val="1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606D2" w:rsidRPr="009241A8" w:rsidRDefault="00C117EE" w:rsidP="009241A8">
      <w:pPr>
        <w:autoSpaceDE/>
        <w:autoSpaceDN/>
        <w:adjustRightInd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="00A606D2"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A606D2" w:rsidRPr="009241A8" w:rsidRDefault="00A606D2" w:rsidP="009241A8">
      <w:pPr>
        <w:numPr>
          <w:ilvl w:val="0"/>
          <w:numId w:val="1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A606D2" w:rsidRPr="009241A8" w:rsidRDefault="00A606D2" w:rsidP="009241A8">
      <w:pPr>
        <w:numPr>
          <w:ilvl w:val="0"/>
          <w:numId w:val="1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A606D2" w:rsidRPr="009241A8" w:rsidRDefault="00A606D2" w:rsidP="009241A8">
      <w:pPr>
        <w:autoSpaceDE/>
        <w:autoSpaceDN/>
        <w:adjustRightInd/>
        <w:rPr>
          <w:rFonts w:eastAsiaTheme="minorEastAsia"/>
        </w:rPr>
      </w:pPr>
      <w:r w:rsidRPr="009241A8">
        <w:rPr>
          <w:rFonts w:eastAsiaTheme="minorEastAsia"/>
          <w:i/>
        </w:rPr>
        <w:t> </w:t>
      </w:r>
      <w:r w:rsidRPr="009241A8">
        <w:rPr>
          <w:rFonts w:eastAsiaTheme="minorEastAsia"/>
          <w:b/>
          <w:bCs/>
        </w:rPr>
        <w:t>Основные закономерности музыкального искусства</w:t>
      </w:r>
    </w:p>
    <w:p w:rsidR="00A606D2" w:rsidRPr="009241A8" w:rsidRDefault="00C117EE" w:rsidP="009241A8">
      <w:pPr>
        <w:autoSpaceDE/>
        <w:autoSpaceDN/>
        <w:adjustRightInd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Обучающийся</w:t>
      </w:r>
      <w:r w:rsidRPr="009241A8">
        <w:rPr>
          <w:rFonts w:eastAsiaTheme="minorEastAsia"/>
          <w:b/>
        </w:rPr>
        <w:t> </w:t>
      </w:r>
      <w:r w:rsidR="00A606D2" w:rsidRPr="009241A8">
        <w:rPr>
          <w:rFonts w:eastAsiaTheme="minorEastAsia"/>
          <w:b/>
        </w:rPr>
        <w:t>научится:</w:t>
      </w:r>
    </w:p>
    <w:p w:rsidR="00A606D2" w:rsidRPr="009241A8" w:rsidRDefault="00A606D2" w:rsidP="009241A8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A606D2" w:rsidRPr="009241A8" w:rsidRDefault="00A606D2" w:rsidP="009241A8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A606D2" w:rsidRPr="009241A8" w:rsidRDefault="00A606D2" w:rsidP="009241A8">
      <w:pPr>
        <w:numPr>
          <w:ilvl w:val="0"/>
          <w:numId w:val="1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A606D2" w:rsidRPr="009241A8" w:rsidRDefault="00C117EE" w:rsidP="009241A8">
      <w:pPr>
        <w:autoSpaceDE/>
        <w:autoSpaceDN/>
        <w:adjustRightInd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="00A606D2"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A606D2" w:rsidRPr="009241A8" w:rsidRDefault="00A606D2" w:rsidP="009241A8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A606D2" w:rsidRPr="009241A8" w:rsidRDefault="00A606D2" w:rsidP="009241A8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lastRenderedPageBreak/>
        <w:t>использовать систему графических знаков для ориентации в нотном письме при пении простейших мелодий;</w:t>
      </w:r>
    </w:p>
    <w:p w:rsidR="00A606D2" w:rsidRPr="009241A8" w:rsidRDefault="00A606D2" w:rsidP="009241A8">
      <w:pPr>
        <w:numPr>
          <w:ilvl w:val="0"/>
          <w:numId w:val="1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A606D2" w:rsidRPr="009241A8" w:rsidRDefault="00A606D2" w:rsidP="009241A8">
      <w:pPr>
        <w:autoSpaceDE/>
        <w:autoSpaceDN/>
        <w:adjustRightInd/>
        <w:rPr>
          <w:rFonts w:eastAsiaTheme="minorEastAsia"/>
        </w:rPr>
      </w:pPr>
      <w:r w:rsidRPr="009241A8">
        <w:rPr>
          <w:rFonts w:eastAsiaTheme="minorEastAsia"/>
        </w:rPr>
        <w:t> </w:t>
      </w:r>
      <w:r w:rsidRPr="009241A8">
        <w:rPr>
          <w:rFonts w:eastAsiaTheme="minorEastAsia"/>
          <w:b/>
          <w:bCs/>
        </w:rPr>
        <w:t>Музыкальная картина мира</w:t>
      </w:r>
    </w:p>
    <w:p w:rsidR="00A606D2" w:rsidRPr="009241A8" w:rsidRDefault="00C117EE" w:rsidP="009241A8">
      <w:pPr>
        <w:autoSpaceDE/>
        <w:autoSpaceDN/>
        <w:adjustRightInd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Обучающийся</w:t>
      </w:r>
      <w:r w:rsidR="00A606D2" w:rsidRPr="009241A8">
        <w:rPr>
          <w:rFonts w:eastAsiaTheme="minorEastAsia"/>
          <w:b/>
        </w:rPr>
        <w:t xml:space="preserve"> научится:</w:t>
      </w:r>
    </w:p>
    <w:p w:rsidR="00A606D2" w:rsidRPr="009241A8" w:rsidRDefault="00A606D2" w:rsidP="009241A8">
      <w:pPr>
        <w:numPr>
          <w:ilvl w:val="0"/>
          <w:numId w:val="16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241A8">
        <w:rPr>
          <w:lang w:eastAsia="en-US" w:bidi="en-US"/>
        </w:rPr>
        <w:t>музицирование</w:t>
      </w:r>
      <w:proofErr w:type="spellEnd"/>
      <w:r w:rsidRPr="009241A8">
        <w:rPr>
          <w:lang w:eastAsia="en-US" w:bidi="en-US"/>
        </w:rPr>
        <w:t>, импровизация и др.);</w:t>
      </w:r>
    </w:p>
    <w:p w:rsidR="00A606D2" w:rsidRPr="009241A8" w:rsidRDefault="00A606D2" w:rsidP="009241A8">
      <w:pPr>
        <w:numPr>
          <w:ilvl w:val="0"/>
          <w:numId w:val="16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A606D2" w:rsidRPr="009241A8" w:rsidRDefault="00A606D2" w:rsidP="009241A8">
      <w:pPr>
        <w:numPr>
          <w:ilvl w:val="0"/>
          <w:numId w:val="16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A606D2" w:rsidRPr="009241A8" w:rsidRDefault="00C117EE" w:rsidP="009241A8">
      <w:pPr>
        <w:autoSpaceDE/>
        <w:autoSpaceDN/>
        <w:adjustRightInd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="00A606D2"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A606D2" w:rsidRPr="009241A8" w:rsidRDefault="00A606D2" w:rsidP="009241A8">
      <w:pPr>
        <w:numPr>
          <w:ilvl w:val="0"/>
          <w:numId w:val="17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774B8" w:rsidRDefault="00A606D2" w:rsidP="002774B8">
      <w:pPr>
        <w:numPr>
          <w:ilvl w:val="0"/>
          <w:numId w:val="17"/>
        </w:numPr>
        <w:autoSpaceDE/>
        <w:autoSpaceDN/>
        <w:adjustRightInd/>
        <w:contextualSpacing/>
        <w:jc w:val="both"/>
        <w:rPr>
          <w:b/>
          <w:sz w:val="28"/>
          <w:szCs w:val="28"/>
        </w:rPr>
      </w:pPr>
      <w:r w:rsidRPr="009241A8">
        <w:rPr>
          <w:bCs/>
          <w:iCs/>
          <w:lang w:eastAsia="en-US" w:bidi="en-US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9241A8">
        <w:rPr>
          <w:bCs/>
          <w:iCs/>
          <w:lang w:eastAsia="en-US" w:bidi="en-US"/>
        </w:rPr>
        <w:t>музицирование</w:t>
      </w:r>
      <w:proofErr w:type="spellEnd"/>
      <w:r w:rsidRPr="009241A8">
        <w:rPr>
          <w:bCs/>
          <w:iCs/>
          <w:lang w:eastAsia="en-US" w:bidi="en-US"/>
        </w:rPr>
        <w:t>, драматизация и др.), собирать музыкальные коллекции (фонотека, видеотека).</w:t>
      </w:r>
    </w:p>
    <w:p w:rsidR="00517A5C" w:rsidRPr="009241A8" w:rsidRDefault="002774B8" w:rsidP="002774B8">
      <w:pPr>
        <w:numPr>
          <w:ilvl w:val="0"/>
          <w:numId w:val="17"/>
        </w:numPr>
        <w:autoSpaceDE/>
        <w:autoSpaceDN/>
        <w:adjustRightInd/>
        <w:contextualSpacing/>
        <w:jc w:val="both"/>
        <w:rPr>
          <w:b/>
          <w:sz w:val="28"/>
          <w:szCs w:val="28"/>
        </w:rPr>
      </w:pPr>
      <w:r w:rsidRPr="009241A8">
        <w:rPr>
          <w:b/>
          <w:sz w:val="28"/>
          <w:szCs w:val="28"/>
        </w:rPr>
        <w:t xml:space="preserve"> </w:t>
      </w:r>
      <w:r w:rsidR="004965D5" w:rsidRPr="009241A8">
        <w:rPr>
          <w:b/>
          <w:sz w:val="28"/>
          <w:szCs w:val="28"/>
        </w:rPr>
        <w:t>Содержание учебного предмета</w:t>
      </w:r>
      <w:r w:rsidR="004965D5" w:rsidRPr="00EB3FAA">
        <w:rPr>
          <w:color w:val="FF0000"/>
        </w:rPr>
        <w:t xml:space="preserve">   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«Россия – Родина моя»</w:t>
      </w:r>
      <w:r w:rsidRPr="00EB3FAA">
        <w:rPr>
          <w:color w:val="000000"/>
        </w:rPr>
        <w:t> (</w:t>
      </w:r>
      <w:r w:rsidRPr="00EB3FAA">
        <w:rPr>
          <w:b/>
          <w:bCs/>
          <w:color w:val="000000"/>
        </w:rPr>
        <w:t>5 ч.)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Мелодия - душа музыки</w:t>
      </w:r>
      <w:r w:rsidRPr="00EB3FAA">
        <w:rPr>
          <w:color w:val="000000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</w:t>
      </w:r>
      <w:proofErr w:type="gramStart"/>
      <w:r w:rsidRPr="00EB3FAA">
        <w:rPr>
          <w:color w:val="000000"/>
        </w:rPr>
        <w:t>.</w:t>
      </w:r>
      <w:proofErr w:type="spellStart"/>
      <w:r w:rsidRPr="00EB3FAA">
        <w:rPr>
          <w:iCs/>
          <w:color w:val="000000"/>
        </w:rPr>
        <w:t>П</w:t>
      </w:r>
      <w:proofErr w:type="gramEnd"/>
      <w:r w:rsidRPr="00EB3FAA">
        <w:rPr>
          <w:iCs/>
          <w:color w:val="000000"/>
        </w:rPr>
        <w:t>есенность</w:t>
      </w:r>
      <w:proofErr w:type="spellEnd"/>
      <w:r w:rsidRPr="00EB3FAA">
        <w:rPr>
          <w:iCs/>
          <w:color w:val="000000"/>
        </w:rPr>
        <w:t>, как отличительная черта русской музыки. Углубляется понимание мелодии как основы музыки – ее души.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Природа и музыка (романс). Звучащие картины.</w:t>
      </w:r>
      <w:r w:rsidRPr="00EB3FAA">
        <w:rPr>
          <w:color w:val="000000"/>
        </w:rPr>
        <w:t> 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 </w:t>
      </w:r>
      <w:r w:rsidRPr="00EB3FAA">
        <w:rPr>
          <w:iCs/>
          <w:color w:val="000000"/>
        </w:rPr>
        <w:t>Романс. Лирические образы в романсах и картинах русских композиторов и художников.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«Виват, Россия!» (кант). «Наша слава – русская держава». </w:t>
      </w:r>
      <w:r w:rsidRPr="00EB3FAA">
        <w:rPr>
          <w:iCs/>
          <w:color w:val="000000"/>
        </w:rPr>
        <w:t xml:space="preserve">Знакомство учащихся с жанром </w:t>
      </w:r>
      <w:proofErr w:type="spellStart"/>
      <w:r w:rsidRPr="00EB3FAA">
        <w:rPr>
          <w:iCs/>
          <w:color w:val="000000"/>
        </w:rPr>
        <w:t>канта</w:t>
      </w:r>
      <w:proofErr w:type="gramStart"/>
      <w:r w:rsidRPr="00EB3FAA">
        <w:rPr>
          <w:iCs/>
          <w:color w:val="000000"/>
        </w:rPr>
        <w:t>.</w:t>
      </w:r>
      <w:r w:rsidRPr="00EB3FAA">
        <w:rPr>
          <w:color w:val="000000"/>
        </w:rPr>
        <w:t>Н</w:t>
      </w:r>
      <w:proofErr w:type="gramEnd"/>
      <w:r w:rsidRPr="00EB3FAA">
        <w:rPr>
          <w:color w:val="000000"/>
        </w:rPr>
        <w:t>ародные</w:t>
      </w:r>
      <w:proofErr w:type="spellEnd"/>
      <w:r w:rsidRPr="00EB3FAA">
        <w:rPr>
          <w:color w:val="000000"/>
        </w:rPr>
        <w:t xml:space="preserve"> музыкальные традиции Отечества. Интонации музыкальные и речевые. Сходство и различие.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маршевость</w:t>
      </w:r>
      <w:proofErr w:type="spellEnd"/>
      <w:r w:rsidRPr="00EB3FAA">
        <w:rPr>
          <w:color w:val="000000"/>
        </w:rPr>
        <w:t>. </w:t>
      </w:r>
      <w:r w:rsidRPr="00EB3FAA">
        <w:rPr>
          <w:iCs/>
          <w:color w:val="000000"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Кантата «Александр Невский».</w:t>
      </w:r>
      <w:r w:rsidRPr="00EB3FAA">
        <w:rPr>
          <w:color w:val="000000"/>
        </w:rPr>
        <w:t> Обобщенное представление исторического прошлого в музыкальных образах. Народная и профессиональная музыка. Кантата </w:t>
      </w:r>
      <w:r w:rsidRPr="00EB3FAA">
        <w:rPr>
          <w:iCs/>
          <w:color w:val="000000"/>
        </w:rPr>
        <w:t>С.С. Прокофьева «Александр Невский».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Образы защитников Отечества в различных жанрах музыки.</w:t>
      </w:r>
    </w:p>
    <w:p w:rsidR="00AC25D2" w:rsidRPr="00373D5A" w:rsidRDefault="00F510DF" w:rsidP="009241A8">
      <w:pPr>
        <w:pStyle w:val="ac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>Опера «Иван Сусанин». </w:t>
      </w:r>
      <w:r w:rsidRPr="00EB3FAA">
        <w:rPr>
          <w:color w:val="000000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 </w:t>
      </w:r>
      <w:r w:rsidRPr="00EB3FAA">
        <w:rPr>
          <w:iCs/>
          <w:color w:val="000000"/>
        </w:rPr>
        <w:t>Образ защитника Отечества в опере М.И. Глинки «Иван Сусанин».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«День, полный событий»</w:t>
      </w:r>
      <w:r w:rsidRPr="00EB3FAA">
        <w:rPr>
          <w:b/>
          <w:bCs/>
          <w:color w:val="000000"/>
        </w:rPr>
        <w:t> (4 ч.)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Утро. </w:t>
      </w:r>
      <w:r w:rsidRPr="00EB3FAA">
        <w:rPr>
          <w:color w:val="000000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>. Выразительность и изобразительность </w:t>
      </w:r>
      <w:r w:rsidRPr="00EB3FAA">
        <w:rPr>
          <w:iCs/>
          <w:color w:val="000000"/>
        </w:rPr>
        <w:t>в музыкальных произведениях П. Чайковского «Утренняя молитва» и Э. Грига «Утро».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Портрет в музыке. В каждой интонации спрятан человек.</w:t>
      </w:r>
      <w:r w:rsidRPr="00EB3FAA">
        <w:rPr>
          <w:color w:val="000000"/>
        </w:rPr>
        <w:t> Выразительность и изобразительность в музыке. Интонация как внутреннее озвученное состояние, выражение эмоций и отражение мыслей. </w:t>
      </w:r>
      <w:r w:rsidRPr="00EB3FAA">
        <w:rPr>
          <w:iCs/>
          <w:color w:val="000000"/>
        </w:rPr>
        <w:t>Портрет в музыке.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«В детской». Игры и игрушки. На прогулке. Вечер. </w:t>
      </w:r>
      <w:r w:rsidRPr="00EB3FAA">
        <w:rPr>
          <w:color w:val="000000"/>
        </w:rPr>
        <w:t xml:space="preserve">Выразительность и изобразительность в </w:t>
      </w:r>
      <w:proofErr w:type="spellStart"/>
      <w:r w:rsidRPr="00EB3FAA">
        <w:rPr>
          <w:color w:val="000000"/>
        </w:rPr>
        <w:t>музыке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И</w:t>
      </w:r>
      <w:proofErr w:type="gramEnd"/>
      <w:r w:rsidRPr="00EB3FAA">
        <w:rPr>
          <w:iCs/>
          <w:color w:val="000000"/>
        </w:rPr>
        <w:t>нтонационная</w:t>
      </w:r>
      <w:proofErr w:type="spellEnd"/>
      <w:r w:rsidRPr="00EB3FAA">
        <w:rPr>
          <w:iCs/>
          <w:color w:val="000000"/>
        </w:rPr>
        <w:t xml:space="preserve"> выразительность. Детская тема в произведениях М.П. Мусоргского.</w:t>
      </w:r>
    </w:p>
    <w:p w:rsidR="00AC25D2" w:rsidRPr="00373D5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 xml:space="preserve"> Обобщающий урок. </w:t>
      </w:r>
      <w:r w:rsidRPr="00EB3FAA">
        <w:rPr>
          <w:iCs/>
          <w:color w:val="000000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b/>
          <w:color w:val="000000"/>
        </w:rPr>
      </w:pPr>
      <w:r w:rsidRPr="00EB3FAA">
        <w:rPr>
          <w:b/>
          <w:bCs/>
          <w:color w:val="000000"/>
        </w:rPr>
        <w:lastRenderedPageBreak/>
        <w:t>Тема раздела:</w:t>
      </w:r>
      <w:r w:rsidRPr="00EB3FAA">
        <w:rPr>
          <w:b/>
          <w:bCs/>
          <w:iCs/>
          <w:color w:val="000000"/>
        </w:rPr>
        <w:t> «О России петь – что стремиться в храм»</w:t>
      </w:r>
      <w:r w:rsidRPr="00EB3FAA">
        <w:rPr>
          <w:b/>
          <w:bCs/>
          <w:color w:val="000000"/>
        </w:rPr>
        <w:t> (4 ч.)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 xml:space="preserve">Радуйся, Мария! «Богородице </w:t>
      </w:r>
      <w:proofErr w:type="spellStart"/>
      <w:r w:rsidRPr="00EB3FAA">
        <w:rPr>
          <w:b/>
          <w:bCs/>
          <w:color w:val="000000"/>
        </w:rPr>
        <w:t>Дево</w:t>
      </w:r>
      <w:proofErr w:type="spellEnd"/>
      <w:r w:rsidRPr="00EB3FAA">
        <w:rPr>
          <w:b/>
          <w:bCs/>
          <w:color w:val="000000"/>
        </w:rPr>
        <w:t>, радуйся!».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Введение учащихся в художественные образы духовной музыки. Музыка религиозной традиции. </w:t>
      </w:r>
      <w:r w:rsidRPr="00EB3FAA">
        <w:rPr>
          <w:color w:val="000000"/>
        </w:rPr>
        <w:t>Интонационно-образная природа музыкального искусства. Духовная музыка в творчестве композиторов. </w:t>
      </w:r>
      <w:r w:rsidRPr="00EB3FAA">
        <w:rPr>
          <w:iCs/>
          <w:color w:val="000000"/>
        </w:rPr>
        <w:t>Образ матери в музыке, поэзии, изобразительном искусстве.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Древнейшая песнь материнства. «Тихая моя, нежная моя, добрая моя мама!». </w:t>
      </w:r>
      <w:r w:rsidRPr="00EB3FAA">
        <w:rPr>
          <w:color w:val="000000"/>
        </w:rPr>
        <w:t>Интонационно-образная природа музыкального искусства. Духовная музыка в творчестве композиторов. </w:t>
      </w:r>
      <w:r w:rsidRPr="00EB3FAA">
        <w:rPr>
          <w:iCs/>
          <w:color w:val="000000"/>
        </w:rPr>
        <w:t>Образ матери в музыке, поэзии, изобразительном искусстве.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 xml:space="preserve">Вербное воскресенье. </w:t>
      </w:r>
      <w:proofErr w:type="spellStart"/>
      <w:r w:rsidRPr="00EB3FAA">
        <w:rPr>
          <w:b/>
          <w:bCs/>
          <w:color w:val="000000"/>
        </w:rPr>
        <w:t>Вербочки</w:t>
      </w:r>
      <w:proofErr w:type="spellEnd"/>
      <w:r w:rsidRPr="00EB3FAA">
        <w:rPr>
          <w:color w:val="000000"/>
        </w:rPr>
        <w:t>.</w:t>
      </w:r>
      <w:r w:rsidRPr="00EB3FAA">
        <w:rPr>
          <w:b/>
          <w:bCs/>
          <w:iCs/>
          <w:color w:val="000000"/>
        </w:rPr>
        <w:t> </w:t>
      </w:r>
      <w:r w:rsidRPr="00EB3FAA">
        <w:rPr>
          <w:color w:val="000000"/>
        </w:rPr>
        <w:t>Народные музыкальные традиции Отечества. Духовная музыка в творчестве композиторов. </w:t>
      </w:r>
      <w:r w:rsidRPr="00EB3FAA">
        <w:rPr>
          <w:iCs/>
          <w:color w:val="000000"/>
        </w:rPr>
        <w:t>Образ праздника в искусстве. Вербное воскресенье.</w:t>
      </w:r>
    </w:p>
    <w:p w:rsidR="00AC25D2" w:rsidRPr="00373D5A" w:rsidRDefault="00F510DF" w:rsidP="009241A8">
      <w:pPr>
        <w:pStyle w:val="ac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>Святые земли Русской. Княгиня Ольга. Князь Владимир.</w:t>
      </w:r>
      <w:r w:rsidRPr="00EB3FAA">
        <w:rPr>
          <w:color w:val="000000"/>
        </w:rPr>
        <w:t> Народная и профессиональная музыка. Духовная музыка в творчестве композиторов. </w:t>
      </w:r>
      <w:r w:rsidRPr="00EB3FAA">
        <w:rPr>
          <w:iCs/>
          <w:color w:val="000000"/>
        </w:rPr>
        <w:t>Святые земли Русской.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«Гори, гори ясно, чтобы не погасло!»</w:t>
      </w:r>
      <w:r w:rsidRPr="00EB3FAA">
        <w:rPr>
          <w:b/>
          <w:bCs/>
          <w:color w:val="000000"/>
        </w:rPr>
        <w:t> (3 ч.)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 «Настрою гусли на старинный лад» (былины). Былина о Садко и Морском царе.</w:t>
      </w:r>
      <w:r w:rsidRPr="00EB3FAA">
        <w:rPr>
          <w:color w:val="000000"/>
        </w:rPr>
        <w:t xml:space="preserve"> Музыкальный и поэтический фольклор России. Народные музыкальные традиции Отечества. Наблюдение народного </w:t>
      </w:r>
      <w:proofErr w:type="spellStart"/>
      <w:r w:rsidRPr="00EB3FAA">
        <w:rPr>
          <w:color w:val="000000"/>
        </w:rPr>
        <w:t>творчества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Ж</w:t>
      </w:r>
      <w:proofErr w:type="gramEnd"/>
      <w:r w:rsidRPr="00EB3FAA">
        <w:rPr>
          <w:iCs/>
          <w:color w:val="000000"/>
        </w:rPr>
        <w:t>анр</w:t>
      </w:r>
      <w:proofErr w:type="spellEnd"/>
      <w:r w:rsidRPr="00EB3FAA">
        <w:rPr>
          <w:iCs/>
          <w:color w:val="000000"/>
        </w:rPr>
        <w:t xml:space="preserve"> былины.</w:t>
      </w:r>
    </w:p>
    <w:p w:rsidR="00AC25D2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proofErr w:type="gramStart"/>
      <w:r w:rsidRPr="00EB3FAA">
        <w:rPr>
          <w:b/>
          <w:bCs/>
          <w:color w:val="000000"/>
        </w:rPr>
        <w:t>Певцы русской старины (Баян.</w:t>
      </w:r>
      <w:proofErr w:type="gramEnd"/>
      <w:r w:rsidRPr="00EB3FAA">
        <w:rPr>
          <w:b/>
          <w:bCs/>
          <w:color w:val="000000"/>
        </w:rPr>
        <w:t xml:space="preserve"> </w:t>
      </w:r>
      <w:proofErr w:type="gramStart"/>
      <w:r w:rsidRPr="00EB3FAA">
        <w:rPr>
          <w:b/>
          <w:bCs/>
          <w:color w:val="000000"/>
        </w:rPr>
        <w:t>Садко).</w:t>
      </w:r>
      <w:proofErr w:type="gramEnd"/>
      <w:r w:rsidRPr="00EB3FAA">
        <w:rPr>
          <w:b/>
          <w:bCs/>
          <w:color w:val="000000"/>
        </w:rPr>
        <w:t xml:space="preserve"> «Лель, мой Лель…».</w:t>
      </w:r>
      <w:r w:rsidRPr="00EB3FAA">
        <w:rPr>
          <w:color w:val="000000"/>
        </w:rPr>
        <w:t> Музыкальный и поэтический фольклор России. Народная и профессиональная музыка.</w:t>
      </w:r>
      <w:r w:rsidRPr="00EB3FAA">
        <w:rPr>
          <w:iCs/>
          <w:color w:val="000000"/>
        </w:rPr>
        <w:t> Певцы – гусляры. Образы былинных сказителей, народные традиции и обряды в музыке русских композиторов (М. Глинки, Н. Римского-Корсакова).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«В музыкальном театре»</w:t>
      </w:r>
      <w:r w:rsidRPr="00EB3FAA">
        <w:rPr>
          <w:b/>
          <w:bCs/>
          <w:color w:val="000000"/>
        </w:rPr>
        <w:t> (6 ч.)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Звучащие картины. «Прощание с Масленицей»</w:t>
      </w:r>
      <w:r w:rsidRPr="00EB3FAA">
        <w:rPr>
          <w:color w:val="000000"/>
        </w:rPr>
        <w:t>. Музыкальный и поэтический фольклор России: обряды. Народная и профессиональная музыка.</w:t>
      </w:r>
      <w:r w:rsidRPr="00EB3FAA">
        <w:rPr>
          <w:iCs/>
          <w:color w:val="000000"/>
        </w:rPr>
        <w:t> Народные традиции и обряды в музыке русского композитора Н. Римского-Корсакова.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Опера «Руслан и Людмила».</w:t>
      </w:r>
      <w:r w:rsidRPr="00EB3FAA">
        <w:rPr>
          <w:color w:val="000000"/>
        </w:rPr>
        <w:t> 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 </w:t>
      </w:r>
      <w:r w:rsidRPr="00EB3FAA">
        <w:rPr>
          <w:iCs/>
          <w:color w:val="000000"/>
        </w:rPr>
        <w:t>Музыкальные темы-характеристики главных героев. Интонационно-образное развитие в опере М. Глинки «Руслан и Людмила».</w:t>
      </w:r>
      <w:r w:rsidR="009F76DE">
        <w:rPr>
          <w:iCs/>
          <w:color w:val="000000"/>
        </w:rPr>
        <w:t xml:space="preserve"> </w:t>
      </w:r>
      <w:r w:rsidRPr="00EB3FAA">
        <w:rPr>
          <w:b/>
          <w:bCs/>
          <w:color w:val="000000"/>
        </w:rPr>
        <w:t xml:space="preserve">Опера «Орфей и </w:t>
      </w:r>
      <w:proofErr w:type="spellStart"/>
      <w:r w:rsidRPr="00EB3FAA">
        <w:rPr>
          <w:b/>
          <w:bCs/>
          <w:color w:val="000000"/>
        </w:rPr>
        <w:t>Эвридика</w:t>
      </w:r>
      <w:proofErr w:type="spellEnd"/>
      <w:r w:rsidRPr="00EB3FAA">
        <w:rPr>
          <w:b/>
          <w:bCs/>
          <w:color w:val="000000"/>
        </w:rPr>
        <w:t>».</w:t>
      </w:r>
      <w:r w:rsidRPr="00EB3FAA">
        <w:rPr>
          <w:b/>
          <w:bCs/>
          <w:iCs/>
          <w:color w:val="000000"/>
        </w:rPr>
        <w:t> </w:t>
      </w:r>
      <w:r w:rsidRPr="00EB3FAA">
        <w:rPr>
          <w:color w:val="000000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</w:t>
      </w:r>
      <w:proofErr w:type="spellStart"/>
      <w:r w:rsidRPr="00EB3FAA">
        <w:rPr>
          <w:color w:val="000000"/>
        </w:rPr>
        <w:t>выразительности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И</w:t>
      </w:r>
      <w:proofErr w:type="gramEnd"/>
      <w:r w:rsidRPr="00EB3FAA">
        <w:rPr>
          <w:iCs/>
          <w:color w:val="000000"/>
        </w:rPr>
        <w:t>нтонационно</w:t>
      </w:r>
      <w:proofErr w:type="spellEnd"/>
      <w:r w:rsidRPr="00EB3FAA">
        <w:rPr>
          <w:iCs/>
          <w:color w:val="000000"/>
        </w:rPr>
        <w:t xml:space="preserve">-образное развитие в опере К. Глюка «Орфей и </w:t>
      </w:r>
      <w:proofErr w:type="spellStart"/>
      <w:r w:rsidRPr="00EB3FAA">
        <w:rPr>
          <w:iCs/>
          <w:color w:val="000000"/>
        </w:rPr>
        <w:t>Эвридика</w:t>
      </w:r>
      <w:proofErr w:type="spellEnd"/>
      <w:r w:rsidRPr="00EB3FAA">
        <w:rPr>
          <w:iCs/>
          <w:color w:val="000000"/>
        </w:rPr>
        <w:t>».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Опера «Снегурочка». «Океан – море синее».</w:t>
      </w:r>
      <w:r w:rsidRPr="00EB3FAA">
        <w:rPr>
          <w:color w:val="000000"/>
        </w:rPr>
        <w:t> 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B3FAA">
        <w:rPr>
          <w:iCs/>
          <w:color w:val="000000"/>
        </w:rPr>
        <w:t>. Музыкальные темы-характеристики главных героев. Интонационно-образное развитие в опере Н. Римского-Корсакова «Снегурочка» и во вступлении к опере «Садко» «Океан – море синее».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iCs/>
          <w:color w:val="000000"/>
        </w:rPr>
        <w:t> </w:t>
      </w:r>
      <w:r w:rsidRPr="00EB3FAA">
        <w:rPr>
          <w:b/>
          <w:bCs/>
          <w:color w:val="000000"/>
        </w:rPr>
        <w:t>Балет «Спящая красавица».</w:t>
      </w:r>
      <w:r w:rsidRPr="00EB3FAA">
        <w:rPr>
          <w:color w:val="000000"/>
        </w:rPr>
        <w:t> Балет. Музыкальное развитие в сопоставлении и столкновении человеческих чувств, тем, художественных образов</w:t>
      </w:r>
      <w:r w:rsidRPr="00EB3FAA">
        <w:rPr>
          <w:iCs/>
          <w:color w:val="000000"/>
        </w:rPr>
        <w:t>. Интонационно-образное развитие в балете П.И. Чайковского «Спящая красавица». Контраст.</w:t>
      </w:r>
    </w:p>
    <w:p w:rsidR="00AC25D2" w:rsidRPr="00EB3FAA" w:rsidRDefault="00F510DF" w:rsidP="009241A8">
      <w:pPr>
        <w:pStyle w:val="ac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>В современных ритмах (мюзиклы). </w:t>
      </w:r>
      <w:r w:rsidRPr="00EB3FAA">
        <w:rPr>
          <w:color w:val="000000"/>
        </w:rPr>
        <w:t>Обобщенное представление об основных образно-эмоциональных сферах музыки и многообразии музыкальных жанров. Мюзикл. </w:t>
      </w:r>
      <w:r w:rsidRPr="00EB3FAA">
        <w:rPr>
          <w:iCs/>
          <w:color w:val="000000"/>
        </w:rPr>
        <w:t>Мюзикл как жанр легкой музыки.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«В концертном зале »</w:t>
      </w:r>
      <w:r w:rsidR="00AC25D2" w:rsidRPr="00EB3FAA">
        <w:rPr>
          <w:b/>
          <w:bCs/>
          <w:color w:val="000000"/>
        </w:rPr>
        <w:t> (7</w:t>
      </w:r>
      <w:r w:rsidRPr="00EB3FAA">
        <w:rPr>
          <w:b/>
          <w:bCs/>
          <w:color w:val="000000"/>
        </w:rPr>
        <w:t>ч)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Музыкальное состязание (концерт)</w:t>
      </w:r>
      <w:r w:rsidRPr="00EB3FAA">
        <w:rPr>
          <w:color w:val="000000"/>
        </w:rPr>
        <w:t>. Различные виды музыки: инструментальная. Концерт. Композитор – исполнитель – слушатель. </w:t>
      </w:r>
      <w:r w:rsidRPr="00EB3FAA">
        <w:rPr>
          <w:iCs/>
          <w:color w:val="000000"/>
        </w:rPr>
        <w:t>Жанр инструментального концерта.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Музыкальные инструменты (флейта). Звучащие картины.</w:t>
      </w:r>
      <w:r w:rsidRPr="00EB3FAA">
        <w:rPr>
          <w:color w:val="000000"/>
        </w:rPr>
        <w:t xml:space="preserve"> Музыкальные </w:t>
      </w:r>
      <w:proofErr w:type="spellStart"/>
      <w:r w:rsidRPr="00EB3FAA">
        <w:rPr>
          <w:color w:val="000000"/>
        </w:rPr>
        <w:t>инструменты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В</w:t>
      </w:r>
      <w:proofErr w:type="gramEnd"/>
      <w:r w:rsidRPr="00EB3FAA">
        <w:rPr>
          <w:iCs/>
          <w:color w:val="000000"/>
        </w:rPr>
        <w:t>ыразительные</w:t>
      </w:r>
      <w:proofErr w:type="spellEnd"/>
      <w:r w:rsidRPr="00EB3FAA">
        <w:rPr>
          <w:iCs/>
          <w:color w:val="000000"/>
        </w:rPr>
        <w:t xml:space="preserve"> возможности флейты.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Музыкальные инструменты (скрипка).</w:t>
      </w:r>
      <w:r w:rsidRPr="00EB3FAA">
        <w:rPr>
          <w:color w:val="000000"/>
        </w:rPr>
        <w:t> Музыкальные инструменты. </w:t>
      </w:r>
      <w:r w:rsidRPr="00EB3FAA">
        <w:rPr>
          <w:iCs/>
          <w:color w:val="000000"/>
        </w:rPr>
        <w:t>Выразительные возможности скрипки. Выдающиеся скрипичные мастера и исполнители.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 xml:space="preserve">Сюита «Пер </w:t>
      </w:r>
      <w:proofErr w:type="spellStart"/>
      <w:r w:rsidRPr="00EB3FAA">
        <w:rPr>
          <w:b/>
          <w:bCs/>
          <w:color w:val="000000"/>
        </w:rPr>
        <w:t>Гюнт</w:t>
      </w:r>
      <w:proofErr w:type="spellEnd"/>
      <w:r w:rsidRPr="00EB3FAA">
        <w:rPr>
          <w:b/>
          <w:bCs/>
          <w:color w:val="000000"/>
        </w:rPr>
        <w:t>». </w:t>
      </w:r>
      <w:r w:rsidRPr="00EB3FAA">
        <w:rPr>
          <w:color w:val="000000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танцевальность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маршевость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К</w:t>
      </w:r>
      <w:proofErr w:type="gramEnd"/>
      <w:r w:rsidRPr="00EB3FAA">
        <w:rPr>
          <w:iCs/>
          <w:color w:val="000000"/>
        </w:rPr>
        <w:t>онтрастные</w:t>
      </w:r>
      <w:proofErr w:type="spellEnd"/>
      <w:r w:rsidRPr="00EB3FAA">
        <w:rPr>
          <w:iCs/>
          <w:color w:val="000000"/>
        </w:rPr>
        <w:t xml:space="preserve"> образы сюиты Э. Грига «Пер </w:t>
      </w:r>
      <w:proofErr w:type="spellStart"/>
      <w:r w:rsidRPr="00EB3FAA">
        <w:rPr>
          <w:iCs/>
          <w:color w:val="000000"/>
        </w:rPr>
        <w:t>Гюнт</w:t>
      </w:r>
      <w:proofErr w:type="spellEnd"/>
      <w:r w:rsidRPr="00EB3FAA">
        <w:rPr>
          <w:iCs/>
          <w:color w:val="000000"/>
        </w:rPr>
        <w:t>».</w:t>
      </w:r>
    </w:p>
    <w:p w:rsidR="00AC25D2" w:rsidRPr="00373D5A" w:rsidRDefault="00AC25D2" w:rsidP="009241A8">
      <w:pPr>
        <w:pStyle w:val="ac"/>
        <w:spacing w:before="0" w:beforeAutospacing="0" w:after="0" w:afterAutospacing="0"/>
        <w:rPr>
          <w:iCs/>
          <w:color w:val="000000"/>
        </w:rPr>
      </w:pPr>
      <w:r w:rsidRPr="00EB3FAA">
        <w:rPr>
          <w:b/>
          <w:bCs/>
          <w:color w:val="000000"/>
        </w:rPr>
        <w:t xml:space="preserve"> </w:t>
      </w:r>
      <w:r w:rsidR="00F510DF" w:rsidRPr="00EB3FAA">
        <w:rPr>
          <w:b/>
          <w:bCs/>
          <w:color w:val="000000"/>
        </w:rPr>
        <w:t>«Героическая» (симфония). Мир Бетховена</w:t>
      </w:r>
      <w:r w:rsidR="00F510DF" w:rsidRPr="00EB3FAA">
        <w:rPr>
          <w:color w:val="000000"/>
        </w:rPr>
        <w:t>. Симфония. Формы построения музыки как обобщенное выражение художественно-образного содержания произведений. </w:t>
      </w:r>
      <w:r w:rsidR="00F510DF" w:rsidRPr="00EB3FAA">
        <w:rPr>
          <w:iCs/>
          <w:color w:val="000000"/>
        </w:rPr>
        <w:t>Контрастные образы симфонии Л. Бетховена. Музыкальная форма (трехчастная). Темы, сюжеты и образы музыки Бетховена.</w:t>
      </w:r>
    </w:p>
    <w:p w:rsidR="00AC25D2" w:rsidRPr="00EB3FAA" w:rsidRDefault="00AC25D2" w:rsidP="009241A8">
      <w:pPr>
        <w:jc w:val="both"/>
        <w:rPr>
          <w:b/>
        </w:rPr>
      </w:pPr>
      <w:r w:rsidRPr="00EB3FAA">
        <w:rPr>
          <w:b/>
          <w:bCs/>
          <w:color w:val="000000"/>
        </w:rPr>
        <w:t xml:space="preserve">Тема </w:t>
      </w:r>
      <w:r w:rsidRPr="00EB3FAA">
        <w:rPr>
          <w:b/>
        </w:rPr>
        <w:t>«Чтоб музыкантом быть, так надобно уменье…» - 5 ч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lastRenderedPageBreak/>
        <w:t>«Чудо-музыка». Острый ритм – джаза звуки.</w:t>
      </w:r>
      <w:r w:rsidRPr="00EB3FAA">
        <w:rPr>
          <w:color w:val="000000"/>
        </w:rPr>
        <w:t> 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EB3FAA">
        <w:rPr>
          <w:color w:val="000000"/>
        </w:rPr>
        <w:t>р-</w:t>
      </w:r>
      <w:proofErr w:type="gramEnd"/>
      <w:r w:rsidRPr="00EB3FAA">
        <w:rPr>
          <w:color w:val="000000"/>
        </w:rPr>
        <w:t xml:space="preserve"> исполнитель – слушатель. </w:t>
      </w:r>
      <w:r w:rsidRPr="00EB3FAA">
        <w:rPr>
          <w:iCs/>
          <w:color w:val="000000"/>
        </w:rPr>
        <w:t>Джаз – музыка ХХ века. Известные джазовые музыканты-исполнители.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Музыка – источник вдохновения и радости.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«Люблю я грусть твоих просторов». Мир Прокофьева.</w:t>
      </w:r>
      <w:r w:rsidRPr="00EB3FAA">
        <w:rPr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 </w:t>
      </w:r>
      <w:r w:rsidRPr="00EB3FAA">
        <w:rPr>
          <w:iCs/>
          <w:color w:val="000000"/>
        </w:rPr>
        <w:t>Сходство и различие музыкальной речи Г. Свиридова, С. Прокофьева, Э. Грига, М. Мусоргского.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Певцы родной природы (Э. Григ, П. Чайковский).</w:t>
      </w:r>
      <w:r w:rsidRPr="00EB3FAA">
        <w:rPr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color w:val="000000"/>
        </w:rPr>
        <w:t>Выразительность и изобразительность в музыке. </w:t>
      </w:r>
      <w:r w:rsidRPr="00EB3FAA">
        <w:rPr>
          <w:iCs/>
          <w:color w:val="000000"/>
        </w:rPr>
        <w:t>Сходство и различие музыкальной речи Э. Грига и П. Чайковского.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Прославим радость на земле. </w:t>
      </w:r>
      <w:r w:rsidRPr="00EB3FAA">
        <w:rPr>
          <w:color w:val="000000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F510DF" w:rsidRPr="00EB3FAA" w:rsidRDefault="00F510DF" w:rsidP="009241A8">
      <w:pPr>
        <w:pStyle w:val="ac"/>
        <w:spacing w:before="0" w:beforeAutospacing="0" w:after="0" w:afterAutospacing="0"/>
        <w:rPr>
          <w:color w:val="000000"/>
        </w:rPr>
      </w:pPr>
      <w:r w:rsidRPr="00EB3FAA">
        <w:rPr>
          <w:b/>
          <w:bCs/>
          <w:color w:val="000000"/>
        </w:rPr>
        <w:t>«Радость к солнцу нас зовет».</w:t>
      </w:r>
      <w:r w:rsidRPr="00EB3FAA">
        <w:rPr>
          <w:color w:val="000000"/>
        </w:rPr>
        <w:t> 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 </w:t>
      </w:r>
      <w:r w:rsidRPr="00EB3FAA">
        <w:rPr>
          <w:iCs/>
          <w:color w:val="000000"/>
        </w:rPr>
        <w:t>Музыка – источник вдохновения и радости.</w:t>
      </w:r>
    </w:p>
    <w:p w:rsidR="002774B8" w:rsidRPr="00B107D9" w:rsidRDefault="002774B8" w:rsidP="002774B8">
      <w:pPr>
        <w:jc w:val="both"/>
        <w:rPr>
          <w:b/>
        </w:rPr>
      </w:pP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2774B8" w:rsidRDefault="002774B8" w:rsidP="002774B8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2774B8" w:rsidRDefault="002774B8" w:rsidP="002774B8">
      <w:pPr>
        <w:pStyle w:val="ab"/>
        <w:jc w:val="both"/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1226"/>
        <w:gridCol w:w="4576"/>
        <w:gridCol w:w="4438"/>
      </w:tblGrid>
      <w:tr w:rsidR="002774B8" w:rsidTr="00571690">
        <w:trPr>
          <w:trHeight w:val="289"/>
        </w:trPr>
        <w:tc>
          <w:tcPr>
            <w:tcW w:w="1226" w:type="dxa"/>
          </w:tcPr>
          <w:p w:rsidR="002774B8" w:rsidRPr="00986DD6" w:rsidRDefault="002774B8" w:rsidP="001260E4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576" w:type="dxa"/>
          </w:tcPr>
          <w:p w:rsidR="002774B8" w:rsidRPr="00986DD6" w:rsidRDefault="002774B8" w:rsidP="001260E4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38" w:type="dxa"/>
          </w:tcPr>
          <w:p w:rsidR="002774B8" w:rsidRPr="00986DD6" w:rsidRDefault="002774B8" w:rsidP="001260E4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774B8" w:rsidTr="00571690">
        <w:trPr>
          <w:trHeight w:val="289"/>
        </w:trPr>
        <w:tc>
          <w:tcPr>
            <w:tcW w:w="1226" w:type="dxa"/>
          </w:tcPr>
          <w:p w:rsidR="002774B8" w:rsidRPr="00986DD6" w:rsidRDefault="002774B8" w:rsidP="0012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2774B8" w:rsidRPr="00986DD6" w:rsidRDefault="002774B8" w:rsidP="001260E4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Природа и музыка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2774B8" w:rsidRPr="00986DD6" w:rsidRDefault="002774B8" w:rsidP="00126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музыка Донского края</w:t>
            </w:r>
          </w:p>
        </w:tc>
      </w:tr>
      <w:tr w:rsidR="002774B8" w:rsidTr="00571690">
        <w:trPr>
          <w:trHeight w:val="578"/>
        </w:trPr>
        <w:tc>
          <w:tcPr>
            <w:tcW w:w="1226" w:type="dxa"/>
          </w:tcPr>
          <w:p w:rsidR="002774B8" w:rsidRPr="00986DD6" w:rsidRDefault="002774B8" w:rsidP="001260E4">
            <w:pPr>
              <w:jc w:val="center"/>
            </w:pPr>
            <w:r>
              <w:t>13</w:t>
            </w:r>
          </w:p>
        </w:tc>
        <w:tc>
          <w:tcPr>
            <w:tcW w:w="4576" w:type="dxa"/>
          </w:tcPr>
          <w:p w:rsidR="002774B8" w:rsidRPr="004410A1" w:rsidRDefault="002774B8" w:rsidP="001260E4">
            <w:pPr>
              <w:jc w:val="both"/>
              <w:rPr>
                <w:bCs/>
              </w:rPr>
            </w:pPr>
            <w:r w:rsidRPr="009975E8">
              <w:rPr>
                <w:sz w:val="24"/>
                <w:szCs w:val="24"/>
              </w:rPr>
              <w:t xml:space="preserve"> Святые земли Русской</w:t>
            </w:r>
            <w:r>
              <w:rPr>
                <w:sz w:val="24"/>
                <w:szCs w:val="24"/>
              </w:rPr>
              <w:t>.</w:t>
            </w:r>
            <w:r w:rsidRPr="004410A1">
              <w:rPr>
                <w:rStyle w:val="FontStyle104"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</w:tcPr>
          <w:p w:rsidR="002774B8" w:rsidRDefault="002774B8" w:rsidP="001260E4">
            <w:pPr>
              <w:jc w:val="both"/>
            </w:pPr>
            <w:r>
              <w:rPr>
                <w:sz w:val="24"/>
                <w:szCs w:val="24"/>
              </w:rPr>
              <w:t xml:space="preserve"> исторические события, происходящие на Дону</w:t>
            </w:r>
          </w:p>
        </w:tc>
      </w:tr>
      <w:tr w:rsidR="002774B8" w:rsidTr="00571690">
        <w:trPr>
          <w:trHeight w:val="289"/>
        </w:trPr>
        <w:tc>
          <w:tcPr>
            <w:tcW w:w="1226" w:type="dxa"/>
          </w:tcPr>
          <w:p w:rsidR="002774B8" w:rsidRPr="00986DD6" w:rsidRDefault="002774B8" w:rsidP="0012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76" w:type="dxa"/>
          </w:tcPr>
          <w:p w:rsidR="002774B8" w:rsidRPr="00986DD6" w:rsidRDefault="002774B8" w:rsidP="001260E4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2774B8" w:rsidRPr="00986DD6" w:rsidRDefault="002774B8" w:rsidP="00126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Донского края</w:t>
            </w:r>
          </w:p>
        </w:tc>
      </w:tr>
      <w:tr w:rsidR="002774B8" w:rsidTr="00571690">
        <w:trPr>
          <w:trHeight w:val="305"/>
        </w:trPr>
        <w:tc>
          <w:tcPr>
            <w:tcW w:w="1226" w:type="dxa"/>
          </w:tcPr>
          <w:p w:rsidR="002774B8" w:rsidRPr="00986DD6" w:rsidRDefault="002774B8" w:rsidP="0012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76" w:type="dxa"/>
          </w:tcPr>
          <w:p w:rsidR="002774B8" w:rsidRPr="00986DD6" w:rsidRDefault="002774B8" w:rsidP="001260E4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Певцы родной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2774B8" w:rsidRPr="00986DD6" w:rsidRDefault="002774B8" w:rsidP="00126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казачья песня</w:t>
            </w:r>
          </w:p>
        </w:tc>
      </w:tr>
    </w:tbl>
    <w:p w:rsidR="002774B8" w:rsidRDefault="002774B8" w:rsidP="002774B8">
      <w:pPr>
        <w:pStyle w:val="ab"/>
        <w:jc w:val="both"/>
      </w:pPr>
    </w:p>
    <w:p w:rsidR="002774B8" w:rsidRPr="005F5A2D" w:rsidRDefault="002774B8" w:rsidP="002774B8">
      <w:pPr>
        <w:pStyle w:val="ab"/>
        <w:jc w:val="both"/>
      </w:pPr>
    </w:p>
    <w:p w:rsidR="002774B8" w:rsidRPr="00C62134" w:rsidRDefault="002774B8" w:rsidP="002774B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</w:t>
      </w:r>
    </w:p>
    <w:p w:rsidR="00DC61C3" w:rsidRDefault="00DC61C3" w:rsidP="009F76DE">
      <w:pPr>
        <w:rPr>
          <w:b/>
          <w:sz w:val="28"/>
          <w:szCs w:val="28"/>
        </w:rPr>
      </w:pPr>
    </w:p>
    <w:p w:rsidR="00517A5C" w:rsidRPr="00AC25D2" w:rsidRDefault="001D2814" w:rsidP="001D2814">
      <w:pPr>
        <w:jc w:val="center"/>
        <w:rPr>
          <w:b/>
        </w:rPr>
      </w:pPr>
      <w:r w:rsidRPr="00AC25D2">
        <w:rPr>
          <w:b/>
        </w:rPr>
        <w:t>КАЛЕНДАРНО – ТЕМАТИЧЕСКОЕ ПЛАНИРОВАНИЕ</w:t>
      </w:r>
    </w:p>
    <w:p w:rsidR="00D86101" w:rsidRDefault="00D86101" w:rsidP="00F80323">
      <w:pPr>
        <w:jc w:val="center"/>
        <w:rPr>
          <w:u w:val="single"/>
        </w:rPr>
      </w:pPr>
    </w:p>
    <w:tbl>
      <w:tblPr>
        <w:tblStyle w:val="a5"/>
        <w:tblW w:w="107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"/>
        <w:gridCol w:w="1252"/>
        <w:gridCol w:w="1253"/>
        <w:gridCol w:w="7333"/>
      </w:tblGrid>
      <w:tr w:rsidR="002774B8" w:rsidTr="00143CE5">
        <w:trPr>
          <w:trHeight w:val="155"/>
        </w:trPr>
        <w:tc>
          <w:tcPr>
            <w:tcW w:w="895" w:type="dxa"/>
            <w:vMerge w:val="restart"/>
          </w:tcPr>
          <w:p w:rsidR="002774B8" w:rsidRPr="00952CB6" w:rsidRDefault="002774B8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№</w:t>
            </w:r>
          </w:p>
          <w:p w:rsidR="002774B8" w:rsidRPr="00952CB6" w:rsidRDefault="002774B8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505" w:type="dxa"/>
            <w:gridSpan w:val="2"/>
          </w:tcPr>
          <w:p w:rsidR="002774B8" w:rsidRPr="00952CB6" w:rsidRDefault="002774B8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333" w:type="dxa"/>
            <w:vMerge w:val="restart"/>
          </w:tcPr>
          <w:p w:rsidR="002774B8" w:rsidRPr="00952CB6" w:rsidRDefault="009D61B3" w:rsidP="009D61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="002774B8" w:rsidRPr="00952CB6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</w:tr>
      <w:tr w:rsidR="002774B8" w:rsidTr="00143CE5">
        <w:trPr>
          <w:trHeight w:val="155"/>
        </w:trPr>
        <w:tc>
          <w:tcPr>
            <w:tcW w:w="895" w:type="dxa"/>
            <w:vMerge/>
          </w:tcPr>
          <w:p w:rsidR="002774B8" w:rsidRPr="000D7DCA" w:rsidRDefault="002774B8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52CB6" w:rsidRDefault="002774B8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253" w:type="dxa"/>
          </w:tcPr>
          <w:p w:rsidR="002774B8" w:rsidRPr="00952CB6" w:rsidRDefault="002774B8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52CB6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7333" w:type="dxa"/>
            <w:vMerge/>
          </w:tcPr>
          <w:p w:rsidR="002774B8" w:rsidRPr="000D7DCA" w:rsidRDefault="002774B8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Россия-Родина моя. </w:t>
            </w:r>
            <w:r w:rsidRPr="009975E8">
              <w:rPr>
                <w:b/>
                <w:sz w:val="24"/>
                <w:szCs w:val="24"/>
              </w:rPr>
              <w:t>5 ч</w:t>
            </w:r>
            <w:r>
              <w:rPr>
                <w:b/>
                <w:sz w:val="24"/>
                <w:szCs w:val="24"/>
              </w:rPr>
              <w:t>асов</w:t>
            </w:r>
            <w:r w:rsidRPr="009975E8">
              <w:rPr>
                <w:sz w:val="24"/>
                <w:szCs w:val="24"/>
              </w:rPr>
              <w:t xml:space="preserve"> Мелодия – душа 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Природа и музыка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Виват, Россия! Наша слава</w:t>
            </w:r>
            <w:r>
              <w:rPr>
                <w:sz w:val="24"/>
                <w:szCs w:val="24"/>
              </w:rPr>
              <w:t xml:space="preserve"> </w:t>
            </w:r>
            <w:r w:rsidRPr="009975E8">
              <w:rPr>
                <w:sz w:val="24"/>
                <w:szCs w:val="24"/>
              </w:rPr>
              <w:t>- русская держава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Кантата «Александр Невский»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Опера «Иван Сусанин»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День, полный событий. </w:t>
            </w:r>
            <w:r w:rsidRPr="009975E8">
              <w:rPr>
                <w:b/>
                <w:sz w:val="24"/>
                <w:szCs w:val="24"/>
              </w:rPr>
              <w:t>4 ч</w:t>
            </w:r>
            <w:r>
              <w:rPr>
                <w:b/>
                <w:sz w:val="24"/>
                <w:szCs w:val="24"/>
              </w:rPr>
              <w:t>аса</w:t>
            </w:r>
            <w:r w:rsidRPr="009975E8">
              <w:rPr>
                <w:sz w:val="24"/>
                <w:szCs w:val="24"/>
              </w:rPr>
              <w:t xml:space="preserve"> Утро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Портрет в музыке. В каждой интонации спрятан человек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4965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7D2EA2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«В детской». Игры и игрушки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На прогулке. Вечер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 xml:space="preserve">«О России </w:t>
            </w:r>
            <w:r>
              <w:rPr>
                <w:b/>
                <w:sz w:val="24"/>
                <w:szCs w:val="24"/>
              </w:rPr>
              <w:t xml:space="preserve">петь – что стремиться в храм». </w:t>
            </w:r>
            <w:r w:rsidRPr="009975E8">
              <w:rPr>
                <w:b/>
                <w:sz w:val="24"/>
                <w:szCs w:val="24"/>
              </w:rPr>
              <w:t>4 ч</w:t>
            </w:r>
            <w:r>
              <w:rPr>
                <w:b/>
                <w:sz w:val="24"/>
                <w:szCs w:val="24"/>
              </w:rPr>
              <w:t>аса</w:t>
            </w:r>
            <w:proofErr w:type="gramStart"/>
            <w:r w:rsidRPr="009975E8">
              <w:rPr>
                <w:sz w:val="24"/>
                <w:szCs w:val="24"/>
              </w:rPr>
              <w:t xml:space="preserve"> Р</w:t>
            </w:r>
            <w:proofErr w:type="gramEnd"/>
            <w:r w:rsidRPr="009975E8">
              <w:rPr>
                <w:sz w:val="24"/>
                <w:szCs w:val="24"/>
              </w:rPr>
              <w:t xml:space="preserve">адуйся Мария! Богородице </w:t>
            </w:r>
            <w:proofErr w:type="spellStart"/>
            <w:r w:rsidRPr="009975E8">
              <w:rPr>
                <w:sz w:val="24"/>
                <w:szCs w:val="24"/>
              </w:rPr>
              <w:t>Дево</w:t>
            </w:r>
            <w:proofErr w:type="spellEnd"/>
            <w:r w:rsidRPr="009975E8">
              <w:rPr>
                <w:sz w:val="24"/>
                <w:szCs w:val="24"/>
              </w:rPr>
              <w:t>, радуйся!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53" w:type="dxa"/>
          </w:tcPr>
          <w:p w:rsidR="002774B8" w:rsidRPr="009975E8" w:rsidRDefault="002774B8" w:rsidP="00BC25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Древнейшая песнь материнства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Вербное Воскресение. </w:t>
            </w:r>
            <w:proofErr w:type="spellStart"/>
            <w:r w:rsidRPr="009975E8">
              <w:rPr>
                <w:sz w:val="24"/>
                <w:szCs w:val="24"/>
              </w:rPr>
              <w:t>Вербочки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D8610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7D2EA2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Святые земли Русской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 xml:space="preserve">«Гори, </w:t>
            </w:r>
            <w:r>
              <w:rPr>
                <w:b/>
                <w:sz w:val="24"/>
                <w:szCs w:val="24"/>
              </w:rPr>
              <w:t xml:space="preserve">гори ясно, чтобы не погасло!». </w:t>
            </w:r>
            <w:r w:rsidRPr="009975E8">
              <w:rPr>
                <w:b/>
                <w:sz w:val="24"/>
                <w:szCs w:val="24"/>
              </w:rPr>
              <w:t>3 ч</w:t>
            </w:r>
            <w:r>
              <w:rPr>
                <w:b/>
                <w:sz w:val="24"/>
                <w:szCs w:val="24"/>
              </w:rPr>
              <w:t>аса</w:t>
            </w:r>
            <w:r w:rsidRPr="009975E8">
              <w:rPr>
                <w:sz w:val="24"/>
                <w:szCs w:val="24"/>
              </w:rPr>
              <w:t xml:space="preserve"> Настрою </w:t>
            </w:r>
            <w:r>
              <w:rPr>
                <w:sz w:val="24"/>
                <w:szCs w:val="24"/>
              </w:rPr>
              <w:t xml:space="preserve">гусли на </w:t>
            </w:r>
            <w:r>
              <w:rPr>
                <w:sz w:val="24"/>
                <w:szCs w:val="24"/>
              </w:rPr>
              <w:lastRenderedPageBreak/>
              <w:t>старинный лад…</w:t>
            </w:r>
            <w:r w:rsidRPr="009975E8">
              <w:rPr>
                <w:sz w:val="24"/>
                <w:szCs w:val="24"/>
              </w:rPr>
              <w:t>. Былина о Садко и Морском царе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Певцы русской старины. Лель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7D2EA2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картины. Прощание с масленицей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5E425C">
            <w:pPr>
              <w:jc w:val="both"/>
              <w:rPr>
                <w:sz w:val="24"/>
                <w:szCs w:val="24"/>
              </w:rPr>
            </w:pPr>
            <w:r w:rsidRPr="009975E8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музыкальном театре. </w:t>
            </w:r>
            <w:r w:rsidRPr="009975E8">
              <w:rPr>
                <w:b/>
                <w:sz w:val="24"/>
                <w:szCs w:val="24"/>
              </w:rPr>
              <w:t>6 ч</w:t>
            </w:r>
            <w:r>
              <w:rPr>
                <w:b/>
                <w:sz w:val="24"/>
                <w:szCs w:val="24"/>
              </w:rPr>
              <w:t>асов</w:t>
            </w:r>
            <w:r w:rsidRPr="009975E8">
              <w:rPr>
                <w:sz w:val="24"/>
                <w:szCs w:val="24"/>
              </w:rPr>
              <w:t xml:space="preserve"> Опера «Руслан и Людмила»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9975E8">
              <w:rPr>
                <w:sz w:val="24"/>
                <w:szCs w:val="24"/>
              </w:rPr>
              <w:t>Эвридика</w:t>
            </w:r>
            <w:proofErr w:type="spellEnd"/>
            <w:r w:rsidRPr="009975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5E425C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Опера «Снегурочка»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«Океан – море синее»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Балет «Спящая красавица»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b/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В современных ритмах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9975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концертном зале. </w:t>
            </w:r>
            <w:r w:rsidRPr="009975E8">
              <w:rPr>
                <w:b/>
                <w:sz w:val="24"/>
                <w:szCs w:val="24"/>
              </w:rPr>
              <w:t>7 ч</w:t>
            </w:r>
            <w:r>
              <w:rPr>
                <w:b/>
                <w:sz w:val="24"/>
                <w:szCs w:val="24"/>
              </w:rPr>
              <w:t>асов</w:t>
            </w:r>
            <w:r>
              <w:rPr>
                <w:sz w:val="24"/>
                <w:szCs w:val="24"/>
              </w:rPr>
              <w:t xml:space="preserve"> Музыкальное состязание.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9975E8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Музыкальные инструменты (флейта)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F510D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>Звучащие картины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975E8" w:rsidRDefault="007302EE" w:rsidP="00D568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253" w:type="dxa"/>
          </w:tcPr>
          <w:p w:rsidR="002774B8" w:rsidRPr="009975E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975E8" w:rsidRDefault="002774B8" w:rsidP="00D568CF">
            <w:pPr>
              <w:jc w:val="both"/>
              <w:rPr>
                <w:sz w:val="24"/>
                <w:szCs w:val="24"/>
              </w:rPr>
            </w:pPr>
            <w:r w:rsidRPr="009975E8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9975E8">
              <w:rPr>
                <w:sz w:val="24"/>
                <w:szCs w:val="24"/>
              </w:rPr>
              <w:t>Гюнт</w:t>
            </w:r>
            <w:proofErr w:type="spellEnd"/>
            <w:r w:rsidRPr="009975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774B8" w:rsidRPr="009975E8" w:rsidTr="00143CE5">
        <w:trPr>
          <w:trHeight w:val="155"/>
        </w:trPr>
        <w:tc>
          <w:tcPr>
            <w:tcW w:w="895" w:type="dxa"/>
          </w:tcPr>
          <w:p w:rsidR="002774B8" w:rsidRPr="009975E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241A8" w:rsidRDefault="007302EE" w:rsidP="00D568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253" w:type="dxa"/>
          </w:tcPr>
          <w:p w:rsidR="002774B8" w:rsidRPr="009241A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241A8" w:rsidRDefault="002774B8" w:rsidP="00D568CF">
            <w:pPr>
              <w:jc w:val="both"/>
              <w:rPr>
                <w:sz w:val="24"/>
                <w:szCs w:val="24"/>
              </w:rPr>
            </w:pPr>
            <w:r w:rsidRPr="009241A8">
              <w:rPr>
                <w:sz w:val="24"/>
                <w:szCs w:val="24"/>
              </w:rPr>
              <w:t>«Героическая». Призыв к мужеству.</w:t>
            </w:r>
          </w:p>
        </w:tc>
      </w:tr>
      <w:tr w:rsidR="002774B8" w:rsidRPr="009241A8" w:rsidTr="00143CE5">
        <w:trPr>
          <w:trHeight w:val="155"/>
        </w:trPr>
        <w:tc>
          <w:tcPr>
            <w:tcW w:w="895" w:type="dxa"/>
          </w:tcPr>
          <w:p w:rsidR="002774B8" w:rsidRPr="009241A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3F1BCE" w:rsidRDefault="007302EE" w:rsidP="00D568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253" w:type="dxa"/>
          </w:tcPr>
          <w:p w:rsidR="002774B8" w:rsidRPr="003F1BCE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3F1BCE" w:rsidRDefault="002774B8" w:rsidP="00D568CF">
            <w:pPr>
              <w:jc w:val="both"/>
              <w:rPr>
                <w:sz w:val="24"/>
                <w:szCs w:val="24"/>
              </w:rPr>
            </w:pPr>
            <w:r w:rsidRPr="003F1BCE">
              <w:rPr>
                <w:sz w:val="24"/>
                <w:szCs w:val="24"/>
              </w:rPr>
              <w:t>Мир Бетховена.</w:t>
            </w:r>
          </w:p>
        </w:tc>
      </w:tr>
      <w:tr w:rsidR="002774B8" w:rsidRPr="009241A8" w:rsidTr="00143CE5">
        <w:trPr>
          <w:trHeight w:val="155"/>
        </w:trPr>
        <w:tc>
          <w:tcPr>
            <w:tcW w:w="895" w:type="dxa"/>
          </w:tcPr>
          <w:p w:rsidR="002774B8" w:rsidRPr="009241A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3F1BCE" w:rsidRDefault="007302EE" w:rsidP="00D568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253" w:type="dxa"/>
          </w:tcPr>
          <w:p w:rsidR="002774B8" w:rsidRPr="003F1BCE" w:rsidRDefault="002774B8" w:rsidP="00D568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3F1BCE" w:rsidRDefault="002774B8" w:rsidP="00D568CF">
            <w:pPr>
              <w:jc w:val="both"/>
              <w:rPr>
                <w:sz w:val="24"/>
                <w:szCs w:val="24"/>
              </w:rPr>
            </w:pPr>
            <w:r w:rsidRPr="003F1BCE">
              <w:rPr>
                <w:sz w:val="24"/>
                <w:szCs w:val="24"/>
              </w:rPr>
              <w:t>Чудо музыка. Острый ритм – джаза звуки.</w:t>
            </w:r>
          </w:p>
        </w:tc>
      </w:tr>
      <w:tr w:rsidR="002774B8" w:rsidRPr="009241A8" w:rsidTr="00143CE5">
        <w:trPr>
          <w:trHeight w:val="155"/>
        </w:trPr>
        <w:tc>
          <w:tcPr>
            <w:tcW w:w="895" w:type="dxa"/>
          </w:tcPr>
          <w:p w:rsidR="002774B8" w:rsidRPr="009241A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3F1BCE" w:rsidRDefault="007302EE" w:rsidP="00D568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53" w:type="dxa"/>
          </w:tcPr>
          <w:p w:rsidR="002774B8" w:rsidRPr="003F1BCE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3F1BCE" w:rsidRDefault="002774B8" w:rsidP="00D568CF">
            <w:pPr>
              <w:jc w:val="both"/>
              <w:rPr>
                <w:sz w:val="24"/>
                <w:szCs w:val="24"/>
              </w:rPr>
            </w:pPr>
            <w:r w:rsidRPr="003F1BCE">
              <w:rPr>
                <w:sz w:val="24"/>
                <w:szCs w:val="24"/>
              </w:rPr>
              <w:t xml:space="preserve"> </w:t>
            </w:r>
            <w:r w:rsidRPr="003F1BCE">
              <w:rPr>
                <w:b/>
                <w:sz w:val="24"/>
                <w:szCs w:val="24"/>
              </w:rPr>
              <w:t>«Чтоб музыкан</w:t>
            </w:r>
            <w:r>
              <w:rPr>
                <w:b/>
                <w:sz w:val="24"/>
                <w:szCs w:val="24"/>
              </w:rPr>
              <w:t xml:space="preserve">том быть, так надобно уменье…» </w:t>
            </w:r>
            <w:r w:rsidRPr="003F1BCE">
              <w:rPr>
                <w:b/>
                <w:sz w:val="24"/>
                <w:szCs w:val="24"/>
              </w:rPr>
              <w:t>5 часов</w:t>
            </w:r>
            <w:r w:rsidRPr="003F1BCE">
              <w:rPr>
                <w:sz w:val="24"/>
                <w:szCs w:val="24"/>
              </w:rPr>
              <w:t xml:space="preserve"> Мир Прокофьева.</w:t>
            </w:r>
          </w:p>
        </w:tc>
      </w:tr>
      <w:tr w:rsidR="002774B8" w:rsidRPr="009241A8" w:rsidTr="00143CE5">
        <w:trPr>
          <w:trHeight w:val="155"/>
        </w:trPr>
        <w:tc>
          <w:tcPr>
            <w:tcW w:w="895" w:type="dxa"/>
          </w:tcPr>
          <w:p w:rsidR="002774B8" w:rsidRPr="009241A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3F1BCE" w:rsidRDefault="007302EE" w:rsidP="00D568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253" w:type="dxa"/>
          </w:tcPr>
          <w:p w:rsidR="002774B8" w:rsidRPr="003F1BCE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3F1BCE" w:rsidRDefault="002774B8" w:rsidP="00D568CF">
            <w:pPr>
              <w:jc w:val="both"/>
              <w:rPr>
                <w:sz w:val="24"/>
                <w:szCs w:val="24"/>
              </w:rPr>
            </w:pPr>
            <w:r w:rsidRPr="003F1BCE">
              <w:rPr>
                <w:sz w:val="24"/>
                <w:szCs w:val="24"/>
              </w:rPr>
              <w:t>Певцы родной природы.</w:t>
            </w:r>
          </w:p>
        </w:tc>
      </w:tr>
      <w:tr w:rsidR="002774B8" w:rsidRPr="009241A8" w:rsidTr="00143CE5">
        <w:trPr>
          <w:trHeight w:val="155"/>
        </w:trPr>
        <w:tc>
          <w:tcPr>
            <w:tcW w:w="895" w:type="dxa"/>
          </w:tcPr>
          <w:p w:rsidR="002774B8" w:rsidRPr="009241A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3F1BCE" w:rsidRDefault="007302EE" w:rsidP="00D568C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253" w:type="dxa"/>
          </w:tcPr>
          <w:p w:rsidR="002774B8" w:rsidRPr="003F1BCE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3F1BCE" w:rsidRDefault="002774B8" w:rsidP="00D568CF">
            <w:pPr>
              <w:jc w:val="both"/>
              <w:rPr>
                <w:sz w:val="24"/>
                <w:szCs w:val="24"/>
              </w:rPr>
            </w:pPr>
            <w:r w:rsidRPr="003F1BCE">
              <w:rPr>
                <w:sz w:val="24"/>
                <w:szCs w:val="24"/>
              </w:rPr>
              <w:t>Прославим радость на земле.</w:t>
            </w:r>
          </w:p>
        </w:tc>
      </w:tr>
      <w:tr w:rsidR="002774B8" w:rsidRPr="009241A8" w:rsidTr="00143CE5">
        <w:trPr>
          <w:trHeight w:val="155"/>
        </w:trPr>
        <w:tc>
          <w:tcPr>
            <w:tcW w:w="895" w:type="dxa"/>
          </w:tcPr>
          <w:p w:rsidR="002774B8" w:rsidRPr="009241A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3F1BCE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253" w:type="dxa"/>
          </w:tcPr>
          <w:p w:rsidR="002774B8" w:rsidRPr="003F1BCE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3F1BCE" w:rsidRDefault="002774B8" w:rsidP="00D568CF">
            <w:pPr>
              <w:jc w:val="both"/>
              <w:rPr>
                <w:sz w:val="24"/>
                <w:szCs w:val="24"/>
              </w:rPr>
            </w:pPr>
            <w:r w:rsidRPr="003F1BCE">
              <w:rPr>
                <w:sz w:val="24"/>
                <w:szCs w:val="24"/>
              </w:rPr>
              <w:t>В современных ритмах.</w:t>
            </w:r>
          </w:p>
        </w:tc>
      </w:tr>
      <w:tr w:rsidR="002774B8" w:rsidRPr="009241A8" w:rsidTr="00143CE5">
        <w:trPr>
          <w:trHeight w:val="262"/>
        </w:trPr>
        <w:tc>
          <w:tcPr>
            <w:tcW w:w="895" w:type="dxa"/>
          </w:tcPr>
          <w:p w:rsidR="002774B8" w:rsidRPr="009241A8" w:rsidRDefault="002774B8" w:rsidP="00F8032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2774B8" w:rsidRPr="009241A8" w:rsidRDefault="007302EE" w:rsidP="00F510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1253" w:type="dxa"/>
          </w:tcPr>
          <w:p w:rsidR="002774B8" w:rsidRPr="009241A8" w:rsidRDefault="002774B8" w:rsidP="002D2D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333" w:type="dxa"/>
          </w:tcPr>
          <w:p w:rsidR="002774B8" w:rsidRPr="009241A8" w:rsidRDefault="002774B8" w:rsidP="00997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концертном зале</w:t>
            </w:r>
          </w:p>
        </w:tc>
      </w:tr>
    </w:tbl>
    <w:p w:rsidR="00D86101" w:rsidRPr="009241A8" w:rsidRDefault="00D86101"/>
    <w:sectPr w:rsidR="00D86101" w:rsidRPr="009241A8" w:rsidSect="00143CE5">
      <w:footerReference w:type="default" r:id="rId12"/>
      <w:pgSz w:w="11906" w:h="16838"/>
      <w:pgMar w:top="720" w:right="720" w:bottom="720" w:left="426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F1" w:rsidRDefault="00F80BF1" w:rsidP="003340F0">
      <w:r>
        <w:separator/>
      </w:r>
    </w:p>
  </w:endnote>
  <w:endnote w:type="continuationSeparator" w:id="0">
    <w:p w:rsidR="00F80BF1" w:rsidRDefault="00F80BF1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0117"/>
      <w:docPartObj>
        <w:docPartGallery w:val="Page Numbers (Bottom of Page)"/>
        <w:docPartUnique/>
      </w:docPartObj>
    </w:sdtPr>
    <w:sdtEndPr/>
    <w:sdtContent>
      <w:p w:rsidR="00F510DF" w:rsidRDefault="00F510D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2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10DF" w:rsidRDefault="00F510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F1" w:rsidRDefault="00F80BF1" w:rsidP="003340F0">
      <w:r>
        <w:separator/>
      </w:r>
    </w:p>
  </w:footnote>
  <w:footnote w:type="continuationSeparator" w:id="0">
    <w:p w:rsidR="00F80BF1" w:rsidRDefault="00F80BF1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6"/>
  </w:num>
  <w:num w:numId="18">
    <w:abstractNumId w:val="18"/>
  </w:num>
  <w:num w:numId="19">
    <w:abstractNumId w:val="0"/>
  </w:num>
  <w:num w:numId="20">
    <w:abstractNumId w:val="1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272FB"/>
    <w:rsid w:val="00057C4C"/>
    <w:rsid w:val="000A6E79"/>
    <w:rsid w:val="000B2526"/>
    <w:rsid w:val="000E414B"/>
    <w:rsid w:val="000E49BE"/>
    <w:rsid w:val="000E5747"/>
    <w:rsid w:val="001159FE"/>
    <w:rsid w:val="00127236"/>
    <w:rsid w:val="00143CE5"/>
    <w:rsid w:val="00143DCD"/>
    <w:rsid w:val="001D031A"/>
    <w:rsid w:val="001D2814"/>
    <w:rsid w:val="001D3086"/>
    <w:rsid w:val="00246414"/>
    <w:rsid w:val="002774B8"/>
    <w:rsid w:val="002C4BC9"/>
    <w:rsid w:val="00311EB2"/>
    <w:rsid w:val="003159E8"/>
    <w:rsid w:val="003212EE"/>
    <w:rsid w:val="00327BA9"/>
    <w:rsid w:val="003340F0"/>
    <w:rsid w:val="0034316E"/>
    <w:rsid w:val="00373D5A"/>
    <w:rsid w:val="00395C1B"/>
    <w:rsid w:val="003F1BCE"/>
    <w:rsid w:val="004349BF"/>
    <w:rsid w:val="004752D8"/>
    <w:rsid w:val="00481D1E"/>
    <w:rsid w:val="004965D5"/>
    <w:rsid w:val="004C2995"/>
    <w:rsid w:val="004D77CF"/>
    <w:rsid w:val="004E27FE"/>
    <w:rsid w:val="004F0EE7"/>
    <w:rsid w:val="004F1021"/>
    <w:rsid w:val="00517A5C"/>
    <w:rsid w:val="0055661E"/>
    <w:rsid w:val="00571690"/>
    <w:rsid w:val="005D1AE5"/>
    <w:rsid w:val="005E425C"/>
    <w:rsid w:val="005F5A2D"/>
    <w:rsid w:val="00634999"/>
    <w:rsid w:val="006477E7"/>
    <w:rsid w:val="006F3D05"/>
    <w:rsid w:val="00714E5E"/>
    <w:rsid w:val="007221E3"/>
    <w:rsid w:val="007302EE"/>
    <w:rsid w:val="00742343"/>
    <w:rsid w:val="00742944"/>
    <w:rsid w:val="0074344C"/>
    <w:rsid w:val="007469E0"/>
    <w:rsid w:val="007B0022"/>
    <w:rsid w:val="007D136B"/>
    <w:rsid w:val="007D2EA2"/>
    <w:rsid w:val="008006EC"/>
    <w:rsid w:val="00815F35"/>
    <w:rsid w:val="00827EDE"/>
    <w:rsid w:val="00840F01"/>
    <w:rsid w:val="00856D5D"/>
    <w:rsid w:val="00871BBA"/>
    <w:rsid w:val="009241A8"/>
    <w:rsid w:val="00936A6D"/>
    <w:rsid w:val="00944655"/>
    <w:rsid w:val="00952CB6"/>
    <w:rsid w:val="009607BD"/>
    <w:rsid w:val="009738A4"/>
    <w:rsid w:val="009750F7"/>
    <w:rsid w:val="00983D3A"/>
    <w:rsid w:val="009975E8"/>
    <w:rsid w:val="009B34CC"/>
    <w:rsid w:val="009D0465"/>
    <w:rsid w:val="009D61B3"/>
    <w:rsid w:val="009F76DE"/>
    <w:rsid w:val="00A45B74"/>
    <w:rsid w:val="00A512CF"/>
    <w:rsid w:val="00A606D2"/>
    <w:rsid w:val="00A669C0"/>
    <w:rsid w:val="00AC25D2"/>
    <w:rsid w:val="00B20C13"/>
    <w:rsid w:val="00B46BB8"/>
    <w:rsid w:val="00B71B05"/>
    <w:rsid w:val="00B95493"/>
    <w:rsid w:val="00BA1B6B"/>
    <w:rsid w:val="00C044D7"/>
    <w:rsid w:val="00C117EE"/>
    <w:rsid w:val="00C77CE4"/>
    <w:rsid w:val="00C869BD"/>
    <w:rsid w:val="00CA743D"/>
    <w:rsid w:val="00CE5FE0"/>
    <w:rsid w:val="00CF1137"/>
    <w:rsid w:val="00D86101"/>
    <w:rsid w:val="00D96A80"/>
    <w:rsid w:val="00DA781F"/>
    <w:rsid w:val="00DB706F"/>
    <w:rsid w:val="00DC61C3"/>
    <w:rsid w:val="00DE2A34"/>
    <w:rsid w:val="00DF4D69"/>
    <w:rsid w:val="00E24BA7"/>
    <w:rsid w:val="00E725A8"/>
    <w:rsid w:val="00EB3FAA"/>
    <w:rsid w:val="00F12DED"/>
    <w:rsid w:val="00F1540C"/>
    <w:rsid w:val="00F15D6A"/>
    <w:rsid w:val="00F37F69"/>
    <w:rsid w:val="00F510DF"/>
    <w:rsid w:val="00F66864"/>
    <w:rsid w:val="00F80323"/>
    <w:rsid w:val="00F80BF1"/>
    <w:rsid w:val="00FA3407"/>
    <w:rsid w:val="00FB2272"/>
    <w:rsid w:val="00FB32FF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uiPriority w:val="34"/>
    <w:qFormat/>
    <w:rsid w:val="009607BD"/>
    <w:pPr>
      <w:ind w:left="720"/>
      <w:contextualSpacing/>
    </w:pPr>
  </w:style>
  <w:style w:type="paragraph" w:styleId="ab">
    <w:name w:val="No Spacing"/>
    <w:uiPriority w:val="1"/>
    <w:qFormat/>
    <w:rsid w:val="005F5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510DF"/>
    <w:pPr>
      <w:autoSpaceDE/>
      <w:autoSpaceDN/>
      <w:adjustRightInd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73D5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3D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B4561-C39D-4358-92C5-9EF0363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2017-09-04T20:03:00Z</cp:lastPrinted>
  <dcterms:created xsi:type="dcterms:W3CDTF">2016-07-07T08:55:00Z</dcterms:created>
  <dcterms:modified xsi:type="dcterms:W3CDTF">2018-09-03T10:36:00Z</dcterms:modified>
</cp:coreProperties>
</file>