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E4" w:rsidRDefault="001349E4" w:rsidP="007F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AE" w:rsidRDefault="00FC4A35" w:rsidP="00FC4A3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56907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35" w:rsidRPr="00714EAE" w:rsidRDefault="00FC4A35" w:rsidP="00FC4A35">
      <w:pPr>
        <w:jc w:val="center"/>
        <w:rPr>
          <w:rFonts w:ascii="Calibri" w:eastAsia="Calibri" w:hAnsi="Calibri" w:cs="Times New Roman"/>
        </w:rPr>
      </w:pPr>
    </w:p>
    <w:p w:rsidR="00714EAE" w:rsidRPr="00714EAE" w:rsidRDefault="00714EAE" w:rsidP="00714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714EAE" w:rsidRPr="00714EAE" w:rsidTr="004F1DDC">
        <w:trPr>
          <w:trHeight w:val="69"/>
        </w:trPr>
        <w:tc>
          <w:tcPr>
            <w:tcW w:w="4785" w:type="dxa"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714EAE" w:rsidRPr="00714EAE" w:rsidTr="004F1DDC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«Музыка»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714EAE" w:rsidRPr="00714EAE" w:rsidRDefault="009F34C3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4EA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римерной программы по музыке» (М.: «Просвещение», 2015), предметной линии учебников под редакцией Е.Д.Критская, основной образовательной программы начальной школы  на 2018-2019 учебный год.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4EAE" w:rsidRPr="00714EAE" w:rsidTr="004F1DD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Учебники: </w:t>
            </w:r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gramStart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4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Г.П.Сергеева, Т.С. Шмагина  Учебник «Музыка»М. «Просвещение» 2014</w:t>
            </w:r>
          </w:p>
          <w:p w:rsidR="00714EAE" w:rsidRPr="00714EAE" w:rsidRDefault="00714EAE" w:rsidP="00714EAE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14EAE" w:rsidRPr="00714EAE" w:rsidTr="004F1DDC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  <w:vAlign w:val="bottom"/>
          </w:tcPr>
          <w:p w:rsidR="00714EAE" w:rsidRPr="00714EAE" w:rsidRDefault="00714EAE" w:rsidP="00714E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1 учебный час  в неделю, общий объем – 33 часа  в год.</w:t>
            </w:r>
          </w:p>
        </w:tc>
      </w:tr>
    </w:tbl>
    <w:p w:rsidR="00714EAE" w:rsidRPr="00714EAE" w:rsidRDefault="00714EAE" w:rsidP="00714EAE">
      <w:pPr>
        <w:rPr>
          <w:rFonts w:ascii="Calibri" w:eastAsia="Calibri" w:hAnsi="Calibri" w:cs="Times New Roman"/>
        </w:rPr>
      </w:pPr>
    </w:p>
    <w:p w:rsidR="00714EAE" w:rsidRPr="00714EAE" w:rsidRDefault="00714EAE" w:rsidP="00714EAE">
      <w:pPr>
        <w:rPr>
          <w:rFonts w:ascii="Calibri" w:eastAsia="Calibri" w:hAnsi="Calibri" w:cs="Times New Roman"/>
        </w:rPr>
      </w:pPr>
    </w:p>
    <w:p w:rsidR="00714EAE" w:rsidRPr="00843D8C" w:rsidRDefault="00714EAE" w:rsidP="007F5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AD4" w:rsidRPr="00714EAE" w:rsidRDefault="00714EAE" w:rsidP="00714EAE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EAE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A85CD4" w:rsidRDefault="00A85CD4" w:rsidP="00F67AD4">
      <w:pPr>
        <w:pStyle w:val="a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AD4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программу  введены уроки регионального  компонента,  содержание упражнений и заданий и составляет  не </w:t>
      </w:r>
      <w:r w:rsidR="00F67AD4">
        <w:rPr>
          <w:rFonts w:ascii="Times New Roman" w:eastAsia="Times New Roman" w:hAnsi="Times New Roman" w:cs="Times New Roman"/>
          <w:b/>
          <w:sz w:val="24"/>
          <w:szCs w:val="24"/>
        </w:rPr>
        <w:t>менее 10%  от общего  материала</w:t>
      </w:r>
    </w:p>
    <w:p w:rsidR="00484969" w:rsidRDefault="00484969" w:rsidP="00F67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150" w:type="dxa"/>
        <w:jc w:val="center"/>
        <w:tblInd w:w="-2849" w:type="dxa"/>
        <w:tblLook w:val="04A0" w:firstRow="1" w:lastRow="0" w:firstColumn="1" w:lastColumn="0" w:noHBand="0" w:noVBand="1"/>
      </w:tblPr>
      <w:tblGrid>
        <w:gridCol w:w="794"/>
        <w:gridCol w:w="1276"/>
        <w:gridCol w:w="3260"/>
        <w:gridCol w:w="4820"/>
      </w:tblGrid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4969" w:rsidRPr="0069798E" w:rsidRDefault="008E1247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Гимн Ростовской области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4969" w:rsidRPr="0069798E" w:rsidRDefault="008E1247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Казачья песня «Трава, моя трава»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4969" w:rsidRPr="0069798E" w:rsidRDefault="008E1247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Беседа о казачьей песне</w:t>
            </w:r>
          </w:p>
        </w:tc>
      </w:tr>
      <w:tr w:rsidR="00484969" w:rsidRPr="0069798E" w:rsidTr="00714EAE">
        <w:trPr>
          <w:jc w:val="center"/>
        </w:trPr>
        <w:tc>
          <w:tcPr>
            <w:tcW w:w="794" w:type="dxa"/>
          </w:tcPr>
          <w:p w:rsidR="00484969" w:rsidRPr="0069798E" w:rsidRDefault="000420CF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84969" w:rsidRPr="0069798E" w:rsidRDefault="008E1247" w:rsidP="00463A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4820" w:type="dxa"/>
          </w:tcPr>
          <w:p w:rsidR="00484969" w:rsidRPr="0069798E" w:rsidRDefault="00484969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Разучивание песни «За Уралом, за рекой»</w:t>
            </w:r>
          </w:p>
        </w:tc>
      </w:tr>
    </w:tbl>
    <w:p w:rsidR="00484969" w:rsidRDefault="00484969" w:rsidP="003C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969" w:rsidRPr="009D622C" w:rsidRDefault="00F67AD4" w:rsidP="009D622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7AD4">
        <w:rPr>
          <w:rFonts w:ascii="Times New Roman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F67A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7AD4">
        <w:rPr>
          <w:rFonts w:ascii="Times New Roman" w:hAnsi="Times New Roman" w:cs="Times New Roman"/>
          <w:sz w:val="24"/>
          <w:szCs w:val="24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="009D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40BC" w:rsidRPr="008940BC" w:rsidRDefault="008940BC" w:rsidP="008940BC">
      <w:p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940BC" w:rsidRPr="008940BC" w:rsidRDefault="008940BC" w:rsidP="008940BC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right="5"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940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ПЛАНИРУЕМЫЕ Результаты освоения учебного предмета</w:t>
      </w:r>
    </w:p>
    <w:p w:rsidR="008A57CA" w:rsidRDefault="008A57CA" w:rsidP="00BA4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B4422">
        <w:rPr>
          <w:rStyle w:val="fontstyle01"/>
          <w:sz w:val="26"/>
        </w:rPr>
        <w:t>Личностные универсальные учебные действия</w:t>
      </w:r>
    </w:p>
    <w:p w:rsidR="008A57CA" w:rsidRPr="00F14AAE" w:rsidRDefault="008A57CA" w:rsidP="008A57C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14AAE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F14AAE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F14AAE">
        <w:rPr>
          <w:rFonts w:ascii="Times New Roman" w:hAnsi="Times New Roman" w:cs="Times New Roman"/>
          <w:i/>
          <w:sz w:val="24"/>
          <w:szCs w:val="24"/>
        </w:rPr>
        <w:t xml:space="preserve"> будут сформированы: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 xml:space="preserve">, на понимание оценок учителей, </w:t>
      </w:r>
      <w:r w:rsidRPr="00921763">
        <w:rPr>
          <w:rFonts w:ascii="Times New Roman" w:hAnsi="Times New Roman" w:cs="Times New Roman"/>
          <w:sz w:val="24"/>
          <w:szCs w:val="24"/>
        </w:rPr>
        <w:t>товарищей, родителей и других людей;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>нерасточительного, здоровьесберегающего поведения;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8A57CA" w:rsidRPr="00F14AAE" w:rsidRDefault="008A57CA" w:rsidP="008A57C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F14AAE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7CA" w:rsidRPr="00B20819" w:rsidRDefault="008A57CA" w:rsidP="008A57C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8A57CA" w:rsidRPr="00F14AAE" w:rsidRDefault="008A57CA" w:rsidP="008A57CA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F14AAE">
        <w:rPr>
          <w:rFonts w:ascii="Times New Roman" w:hAnsi="Times New Roman" w:cs="Times New Roman"/>
          <w:i/>
          <w:sz w:val="24"/>
          <w:szCs w:val="24"/>
        </w:rPr>
        <w:t xml:space="preserve">      Обучающийся</w:t>
      </w:r>
      <w:r w:rsidRPr="00F14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AAE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763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8A57CA" w:rsidRPr="00921763" w:rsidRDefault="008A57CA" w:rsidP="008A57CA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8A57CA" w:rsidRPr="00541D2B" w:rsidRDefault="008A57CA" w:rsidP="00541D2B">
      <w:pPr>
        <w:pStyle w:val="a9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BA435C" w:rsidRPr="008A57CA" w:rsidRDefault="00BA435C" w:rsidP="008A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D39AE" w:rsidRPr="00BB4BD4" w:rsidRDefault="009D39AE" w:rsidP="009D39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B4B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BD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универсальные учебные действия:</w:t>
      </w:r>
    </w:p>
    <w:p w:rsidR="009D39AE" w:rsidRDefault="009D39AE" w:rsidP="009D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Чтение. 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 </w:t>
      </w:r>
      <w:r w:rsidRPr="00A1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4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в тексте конкретные сведения, факты, заданные в явном виде;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определять тему и главную мысль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делить тексты на смысловые части, составлять план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основанию;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между собой объекты, описанные в тексте, выделяя  существенных признака;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явление по его описанию; выделять общий признак группы элементов);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различные виды чтения: ознакомительное, изучающее,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поисковое, выбирать нужный вид чтения в соответствии с целью чтения;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ориентироваться в соответствующих возрасту словарях и справочниках.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</w:t>
      </w:r>
      <w:r w:rsidRPr="00A1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4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A1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соотносить факты с общей идеей текста, устанавливать простые связи, не показанные в тексте напрямую;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формулировать несложные выводы, основываясь на тексте; находить аргументы, подтверждающие вывод;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сопоставлять и обобщать содержащуюся в разных частях текста информацию;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текстом: оценка информации</w:t>
      </w:r>
      <w:r w:rsidRPr="00BB4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  </w:t>
      </w:r>
      <w:r w:rsidRPr="00A144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r w:rsidRPr="00A144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A14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научится:</w:t>
      </w:r>
      <w:r w:rsidRPr="00A144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оценочные суждения и свою точку зрения о прочитанном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участвовать в учебном диалоге при обсуждении прочитанного или прослушанного текста.</w:t>
      </w:r>
      <w:r w:rsidRPr="00BB4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054086" w:rsidRPr="00054086" w:rsidRDefault="00054086" w:rsidP="00054086">
      <w:pPr>
        <w:numPr>
          <w:ilvl w:val="0"/>
          <w:numId w:val="24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безопасные для органов зрения, нервной системы, опорно</w:t>
      </w: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зарядку);</w:t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054086" w:rsidRPr="00054086" w:rsidRDefault="00054086" w:rsidP="000540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D39AE" w:rsidRPr="008A57CA" w:rsidRDefault="00054086" w:rsidP="008A57CA">
      <w:pPr>
        <w:numPr>
          <w:ilvl w:val="0"/>
          <w:numId w:val="25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086">
        <w:rPr>
          <w:rFonts w:ascii="Times New Roman" w:eastAsia="Times New Roman" w:hAnsi="Times New Roman" w:cs="Times New Roman"/>
          <w:sz w:val="24"/>
          <w:szCs w:val="24"/>
          <w:lang w:bidi="en-US"/>
        </w:rPr>
        <w:t>рисовать (создавать простые изображения) на графическом планшете;</w:t>
      </w:r>
    </w:p>
    <w:p w:rsidR="00054086" w:rsidRDefault="00054086" w:rsidP="008A5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94E" w:rsidRPr="00054086" w:rsidRDefault="00BA435C" w:rsidP="0005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4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0594E" w:rsidRPr="00054086" w:rsidRDefault="0050594E" w:rsidP="0005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lastRenderedPageBreak/>
        <w:t>элементарные умения и навыки в различных видах учебно-творческой деятельности;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BA435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8940BC" w:rsidRPr="00054086" w:rsidRDefault="00BA435C" w:rsidP="00BA435C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8940BC" w:rsidRPr="00054086" w:rsidRDefault="008940BC" w:rsidP="009D622C">
      <w:pPr>
        <w:autoSpaceDE w:val="0"/>
        <w:spacing w:after="0" w:line="322" w:lineRule="exact"/>
        <w:ind w:right="30"/>
        <w:rPr>
          <w:rFonts w:ascii="Times New Roman" w:hAnsi="Times New Roman" w:cs="Times New Roman"/>
          <w:b/>
          <w:sz w:val="24"/>
          <w:szCs w:val="24"/>
        </w:rPr>
      </w:pPr>
      <w:r w:rsidRPr="00054086">
        <w:rPr>
          <w:rFonts w:ascii="Times New Roman" w:hAnsi="Times New Roman" w:cs="Times New Roman"/>
          <w:b/>
          <w:sz w:val="24"/>
          <w:szCs w:val="24"/>
        </w:rPr>
        <w:tab/>
      </w:r>
      <w:r w:rsidR="009D622C" w:rsidRPr="0005408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r w:rsidRPr="00054086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940BC" w:rsidRPr="00054086" w:rsidRDefault="008940BC" w:rsidP="009D622C">
      <w:pPr>
        <w:numPr>
          <w:ilvl w:val="0"/>
          <w:numId w:val="7"/>
        </w:numPr>
        <w:autoSpaceDE w:val="0"/>
        <w:spacing w:after="0" w:line="322" w:lineRule="exact"/>
        <w:ind w:right="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086">
        <w:rPr>
          <w:rFonts w:ascii="Times New Roman" w:eastAsia="Calibri" w:hAnsi="Times New Roman" w:cs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8940BC" w:rsidRPr="00054086" w:rsidRDefault="008940BC" w:rsidP="009D622C">
      <w:pPr>
        <w:numPr>
          <w:ilvl w:val="0"/>
          <w:numId w:val="7"/>
        </w:numPr>
        <w:autoSpaceDE w:val="0"/>
        <w:spacing w:after="0" w:line="322" w:lineRule="exact"/>
        <w:ind w:right="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4086">
        <w:rPr>
          <w:rFonts w:ascii="Times New Roman" w:eastAsia="Calibri" w:hAnsi="Times New Roman" w:cs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8A57CA" w:rsidRPr="008A57CA" w:rsidRDefault="008940BC" w:rsidP="008A57CA">
      <w:pPr>
        <w:numPr>
          <w:ilvl w:val="0"/>
          <w:numId w:val="7"/>
        </w:numPr>
        <w:autoSpaceDE w:val="0"/>
        <w:spacing w:after="0" w:line="322" w:lineRule="exact"/>
        <w:ind w:left="0" w:right="30"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57CA">
        <w:rPr>
          <w:rFonts w:ascii="Times New Roman" w:eastAsia="Calibri" w:hAnsi="Times New Roman" w:cs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="009D622C" w:rsidRPr="008A57CA">
        <w:rPr>
          <w:rFonts w:ascii="Times New Roman" w:eastAsia="Calibri" w:hAnsi="Times New Roman" w:cs="Times New Roman"/>
          <w:bCs/>
          <w:sz w:val="24"/>
          <w:szCs w:val="24"/>
        </w:rPr>
        <w:t xml:space="preserve"> (пения, </w:t>
      </w:r>
      <w:r w:rsidRPr="008A57CA">
        <w:rPr>
          <w:rFonts w:ascii="Times New Roman" w:eastAsia="Calibri" w:hAnsi="Times New Roman" w:cs="Times New Roman"/>
          <w:bCs/>
          <w:sz w:val="24"/>
          <w:szCs w:val="24"/>
        </w:rPr>
        <w:t>художественного движения, пластического интонирования и др.)</w:t>
      </w:r>
      <w:r w:rsidR="009D622C" w:rsidRPr="008A57C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</w:t>
      </w:r>
      <w:r w:rsidR="008A57CA" w:rsidRPr="008A57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A57CA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:rsidR="008A57CA" w:rsidRPr="008A57CA" w:rsidRDefault="008A57CA" w:rsidP="008A57CA">
      <w:pPr>
        <w:autoSpaceDE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7CA" w:rsidRPr="008A57CA" w:rsidRDefault="008A57CA" w:rsidP="008A57CA">
      <w:pPr>
        <w:autoSpaceDE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54086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054086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05E15" w:rsidRPr="00054086" w:rsidRDefault="008940BC" w:rsidP="00BA435C">
      <w:pPr>
        <w:numPr>
          <w:ilvl w:val="0"/>
          <w:numId w:val="8"/>
        </w:numPr>
        <w:autoSpaceDE w:val="0"/>
        <w:spacing w:after="0" w:line="322" w:lineRule="exact"/>
        <w:ind w:left="0" w:right="30"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54086">
        <w:rPr>
          <w:rFonts w:ascii="Times New Roman" w:eastAsia="Calibri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</w:t>
      </w:r>
      <w:r w:rsidR="009D622C" w:rsidRPr="00054086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7"/>
        <w:gridCol w:w="5095"/>
      </w:tblGrid>
      <w:tr w:rsidR="00A03E36" w:rsidRPr="00054086" w:rsidTr="00C86FC9">
        <w:tc>
          <w:tcPr>
            <w:tcW w:w="15614" w:type="dxa"/>
            <w:gridSpan w:val="2"/>
          </w:tcPr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 в жизни человека</w:t>
            </w:r>
          </w:p>
        </w:tc>
      </w:tr>
      <w:tr w:rsidR="00A03E36" w:rsidRPr="00054086" w:rsidTr="00C86FC9">
        <w:tc>
          <w:tcPr>
            <w:tcW w:w="8046" w:type="dxa"/>
          </w:tcPr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Обучающийся научится</w:t>
            </w:r>
          </w:p>
        </w:tc>
        <w:tc>
          <w:tcPr>
            <w:tcW w:w="7568" w:type="dxa"/>
          </w:tcPr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086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054086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03E36" w:rsidRPr="00054086" w:rsidTr="00C86FC9">
        <w:tc>
          <w:tcPr>
            <w:tcW w:w="8046" w:type="dxa"/>
          </w:tcPr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 воспринимать доступ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A03E36" w:rsidRPr="00054086" w:rsidRDefault="00A03E36" w:rsidP="00C86FC9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образное содержание народного творчества в играх, дви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A03E36" w:rsidRPr="00054086" w:rsidRDefault="00A03E36" w:rsidP="00C8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054086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</w:tc>
        <w:tc>
          <w:tcPr>
            <w:tcW w:w="7568" w:type="dxa"/>
          </w:tcPr>
          <w:p w:rsidR="00A03E36" w:rsidRPr="00054086" w:rsidRDefault="00A03E36" w:rsidP="009D622C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054086">
              <w:rPr>
                <w:rStyle w:val="FontStyle23"/>
                <w:i w:val="0"/>
                <w:sz w:val="24"/>
                <w:szCs w:val="24"/>
              </w:rPr>
              <w:t>- воспринимать и пони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мать музыкальные про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изведения, доступные возрасту 6-8 лет;</w:t>
            </w:r>
          </w:p>
          <w:p w:rsidR="00A03E36" w:rsidRPr="00054086" w:rsidRDefault="00A03E36" w:rsidP="009D622C">
            <w:pPr>
              <w:pStyle w:val="Style12"/>
              <w:widowControl/>
              <w:tabs>
                <w:tab w:val="left" w:pos="259"/>
              </w:tabs>
              <w:spacing w:line="240" w:lineRule="auto"/>
              <w:ind w:firstLine="19"/>
              <w:rPr>
                <w:rStyle w:val="FontStyle23"/>
                <w:i w:val="0"/>
                <w:sz w:val="24"/>
                <w:szCs w:val="24"/>
              </w:rPr>
            </w:pPr>
            <w:r w:rsidRPr="00054086">
              <w:rPr>
                <w:rStyle w:val="FontStyle23"/>
                <w:i w:val="0"/>
                <w:sz w:val="24"/>
                <w:szCs w:val="24"/>
              </w:rPr>
              <w:t>-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tab/>
              <w:t>передавать содержа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ние песенного творчест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ва в пении, движении, элементах дирижирова</w:t>
            </w:r>
            <w:r w:rsidRPr="00054086">
              <w:rPr>
                <w:rStyle w:val="FontStyle23"/>
                <w:i w:val="0"/>
                <w:sz w:val="24"/>
                <w:szCs w:val="24"/>
              </w:rPr>
              <w:softHyphen/>
              <w:t>ния и др.;</w:t>
            </w:r>
          </w:p>
          <w:p w:rsidR="00A03E36" w:rsidRPr="00054086" w:rsidRDefault="009D622C" w:rsidP="009D6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86">
              <w:rPr>
                <w:rStyle w:val="FontStyle23"/>
                <w:i w:val="0"/>
                <w:sz w:val="24"/>
                <w:szCs w:val="24"/>
              </w:rPr>
              <w:t>-</w:t>
            </w:r>
            <w:r w:rsidR="00A03E36" w:rsidRPr="00054086">
              <w:rPr>
                <w:rStyle w:val="FontStyle23"/>
                <w:i w:val="0"/>
                <w:sz w:val="24"/>
                <w:szCs w:val="24"/>
              </w:rPr>
              <w:t>оценивать значение музыки в жизни людей на основе знакомства с легендами и мифами о происхождении му</w:t>
            </w:r>
            <w:r w:rsidR="00A03E36" w:rsidRPr="00054086">
              <w:rPr>
                <w:rStyle w:val="FontStyle23"/>
                <w:i w:val="0"/>
                <w:sz w:val="24"/>
                <w:szCs w:val="24"/>
              </w:rPr>
              <w:softHyphen/>
              <w:t>зыки.</w:t>
            </w:r>
          </w:p>
        </w:tc>
      </w:tr>
      <w:tr w:rsidR="00A03E36" w:rsidRPr="0069798E" w:rsidTr="00C86FC9">
        <w:tc>
          <w:tcPr>
            <w:tcW w:w="15614" w:type="dxa"/>
            <w:gridSpan w:val="2"/>
          </w:tcPr>
          <w:p w:rsidR="00A03E36" w:rsidRPr="0069798E" w:rsidRDefault="00A03E36" w:rsidP="00C86FC9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03E36" w:rsidRPr="0069798E" w:rsidRDefault="00A03E36" w:rsidP="00C86FC9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98E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Основные закономерности музыкального искусства</w:t>
            </w:r>
          </w:p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C86FC9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Fonts w:ascii="Times New Roman" w:hAnsi="Times New Roman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 научится</w:t>
            </w:r>
          </w:p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</w:tcPr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b/>
                <w:i w:val="0"/>
                <w:sz w:val="24"/>
                <w:szCs w:val="24"/>
              </w:rPr>
              <w:t>: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воспринимать доступ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ную ему музыку разного эмоционально-образно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го содержания;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различать музыку раз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жанров: песни, тан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цы и марши;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выражать свое отно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шение к музыкальным произведениям, его ге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роям;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воплощать настроение музыкальных произве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дений в пении;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отличать русское на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родное творчество от музыки других народов;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вслушиваться в звуки родной природы;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355"/>
              </w:tabs>
              <w:spacing w:line="240" w:lineRule="auto"/>
              <w:ind w:left="5" w:hanging="5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 xml:space="preserve">воплощать образное содержание народного 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творчества в играх, дви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жениях, импровизациях, пении простых мелодий;</w:t>
            </w:r>
          </w:p>
          <w:p w:rsidR="00A03E36" w:rsidRPr="0069798E" w:rsidRDefault="00A03E36" w:rsidP="008A57CA">
            <w:pPr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tab/>
              <w:t>понимать значение му</w:t>
            </w:r>
            <w:r w:rsidRPr="0069798E"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зыкальных сказок, шуток.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350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слушать музыкаль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произведение, вы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деляя   в   нем   основ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ное настроение, разные части,   выразительные особенности; наблюдать за  изменениями  тем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па, динамики, настрое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ния;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различать темпы, рит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мы марша, танца и пес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ни;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находить сходство и различие тем и образов, доступных пониманию детей;</w:t>
            </w:r>
          </w:p>
          <w:p w:rsidR="00A03E36" w:rsidRPr="0069798E" w:rsidRDefault="00A03E36" w:rsidP="008A57CA">
            <w:pPr>
              <w:pStyle w:val="Style10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>определять куплетную форму в тексте песен;</w:t>
            </w:r>
          </w:p>
          <w:p w:rsidR="00A03E36" w:rsidRPr="0069798E" w:rsidRDefault="008A57CA" w:rsidP="008A5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="00A03E36"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различать более ко</w:t>
            </w:r>
            <w:r w:rsidR="00A03E36"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роткие и более длин</w:t>
            </w:r>
            <w:r w:rsidR="00A03E36" w:rsidRPr="0069798E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ные   звуки,  условные обозначения (форте — </w:t>
            </w:r>
            <w:r w:rsidR="00A03E36" w:rsidRPr="0069798E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пиано и др.).</w:t>
            </w:r>
          </w:p>
        </w:tc>
        <w:tc>
          <w:tcPr>
            <w:tcW w:w="7568" w:type="dxa"/>
          </w:tcPr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lastRenderedPageBreak/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инстру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  <w:proofErr w:type="gramEnd"/>
          </w:p>
          <w:p w:rsidR="00A03E36" w:rsidRPr="0069798E" w:rsidRDefault="00A03E36" w:rsidP="00C86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исполнять попевки, ориентируясь на запись ручными знаками; уча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lastRenderedPageBreak/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овладеть:</w:t>
            </w:r>
          </w:p>
        </w:tc>
        <w:tc>
          <w:tcPr>
            <w:tcW w:w="7568" w:type="dxa"/>
          </w:tcPr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Обучающийся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03E36" w:rsidRPr="0069798E" w:rsidTr="00C86FC9">
        <w:tc>
          <w:tcPr>
            <w:tcW w:w="8046" w:type="dxa"/>
          </w:tcPr>
          <w:p w:rsidR="00A03E36" w:rsidRPr="0069798E" w:rsidRDefault="00A03E36" w:rsidP="008A57CA">
            <w:pPr>
              <w:pStyle w:val="Style12"/>
              <w:widowControl/>
              <w:tabs>
                <w:tab w:val="left" w:pos="240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первоначальными представлениями о музы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кальном       искусстве и его видах; о творчест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ве   П.И.   Чайковского, М.М. Глинки, С.С</w:t>
            </w: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.</w:t>
            </w:r>
            <w:proofErr w:type="gramEnd"/>
            <w:r w:rsidRPr="0069798E">
              <w:rPr>
                <w:rStyle w:val="FontStyle23"/>
                <w:i w:val="0"/>
                <w:sz w:val="24"/>
                <w:szCs w:val="24"/>
              </w:rPr>
              <w:t xml:space="preserve"> Про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кофьева и др., о песен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ном творчестве для де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тей, об авторской и на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родной музыке;</w:t>
            </w:r>
          </w:p>
          <w:p w:rsidR="00A03E36" w:rsidRPr="0069798E" w:rsidRDefault="00A03E36" w:rsidP="008A57CA">
            <w:pPr>
              <w:pStyle w:val="Style4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3"/>
                <w:b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iCs w:val="0"/>
                <w:sz w:val="24"/>
                <w:szCs w:val="24"/>
              </w:rPr>
              <w:tab/>
            </w:r>
            <w:r w:rsidRPr="0069798E">
              <w:rPr>
                <w:rStyle w:val="FontStyle23"/>
                <w:i w:val="0"/>
                <w:sz w:val="24"/>
                <w:szCs w:val="24"/>
              </w:rPr>
              <w:t>элементарными муыкальными понятия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ми: звук, звукоряд, нота, темп, ритм, мелодия и др.</w:t>
            </w:r>
            <w:proofErr w:type="gramEnd"/>
          </w:p>
        </w:tc>
        <w:tc>
          <w:tcPr>
            <w:tcW w:w="7568" w:type="dxa"/>
          </w:tcPr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выражать свои эмо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ции в исполнении песен, в придумывании подхо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дящих музыке движе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ний;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понимать элементар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ную запись ритма и простой интонации;</w:t>
            </w:r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proofErr w:type="gramStart"/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различать звучание музыкальных  инстру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ментов   (фортепиано, скрипки,      балалайки, трубы, флейты), пение солиста и хора (мужс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кого, женского или детс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кого);</w:t>
            </w:r>
            <w:proofErr w:type="gramEnd"/>
          </w:p>
          <w:p w:rsidR="00A03E36" w:rsidRPr="0069798E" w:rsidRDefault="00A03E36" w:rsidP="00C86FC9">
            <w:pPr>
              <w:pStyle w:val="Style12"/>
              <w:widowControl/>
              <w:tabs>
                <w:tab w:val="left" w:pos="264"/>
              </w:tabs>
              <w:spacing w:line="240" w:lineRule="auto"/>
              <w:ind w:firstLine="14"/>
              <w:rPr>
                <w:rStyle w:val="FontStyle23"/>
                <w:i w:val="0"/>
                <w:sz w:val="24"/>
                <w:szCs w:val="24"/>
              </w:rPr>
            </w:pPr>
            <w:r w:rsidRPr="0069798E">
              <w:rPr>
                <w:rStyle w:val="FontStyle23"/>
                <w:i w:val="0"/>
                <w:sz w:val="24"/>
                <w:szCs w:val="24"/>
              </w:rPr>
              <w:t>-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tab/>
              <w:t>исполнять попевки, ориентируясь на запись ручными знаками; уча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ствовать в коллектив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ной исполнительской дея</w:t>
            </w:r>
            <w:r w:rsidRPr="0069798E">
              <w:rPr>
                <w:rStyle w:val="FontStyle23"/>
                <w:i w:val="0"/>
                <w:sz w:val="24"/>
                <w:szCs w:val="24"/>
              </w:rPr>
              <w:softHyphen/>
              <w:t>тельности.</w:t>
            </w:r>
          </w:p>
        </w:tc>
      </w:tr>
    </w:tbl>
    <w:p w:rsidR="00DC57C5" w:rsidRDefault="00DC57C5" w:rsidP="0086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DD1" w:rsidRDefault="00816DD1" w:rsidP="00860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C5" w:rsidRPr="00BA435C" w:rsidRDefault="007F58C3" w:rsidP="0019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9085D" w:rsidRPr="0069798E" w:rsidRDefault="0019085D" w:rsidP="008A5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9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Calibri" w:hAnsi="Times New Roman" w:cs="Times New Roman"/>
          <w:b/>
          <w:sz w:val="24"/>
          <w:szCs w:val="24"/>
        </w:rPr>
        <w:t>Музыка вокруг нас</w:t>
      </w: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0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AF1" w:rsidRPr="009D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F08BB" w:rsidRPr="009D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253AF1" w:rsidRPr="009D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</w:t>
      </w:r>
      <w:r w:rsidR="0084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</w:t>
      </w:r>
      <w:r w:rsidR="0071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 и их разновидности. Песенн</w:t>
      </w: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танцевальность, маршевость. Опера, балет, симфония, концерт, сюита, кантата, мюзикл.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9085D" w:rsidRPr="0069798E" w:rsidRDefault="0019085D" w:rsidP="00A03E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5D" w:rsidRPr="0069798E" w:rsidRDefault="004A5004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и ты.</w:t>
      </w:r>
      <w:r w:rsidR="009D6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3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 часов)</w:t>
      </w:r>
      <w:r w:rsidR="00BA0E29" w:rsidRPr="0069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085D"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19085D" w:rsidRPr="0069798E" w:rsidRDefault="0019085D" w:rsidP="0019085D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9085D" w:rsidRPr="0069798E" w:rsidRDefault="0019085D" w:rsidP="00BA0E29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53AF1" w:rsidRPr="00AF2351" w:rsidRDefault="009F65B5" w:rsidP="00AF235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9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69798E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40292" w:rsidRPr="00484969" w:rsidRDefault="00040292" w:rsidP="0004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96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117AF" w:rsidRPr="00484969" w:rsidRDefault="006117AF" w:rsidP="0086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5" w:type="dxa"/>
        <w:tblLayout w:type="fixed"/>
        <w:tblLook w:val="04A0" w:firstRow="1" w:lastRow="0" w:firstColumn="1" w:lastColumn="0" w:noHBand="0" w:noVBand="1"/>
      </w:tblPr>
      <w:tblGrid>
        <w:gridCol w:w="635"/>
        <w:gridCol w:w="891"/>
        <w:gridCol w:w="850"/>
        <w:gridCol w:w="7513"/>
        <w:gridCol w:w="236"/>
      </w:tblGrid>
      <w:tr w:rsidR="00714EAE" w:rsidRPr="0069798E" w:rsidTr="00714EAE">
        <w:trPr>
          <w:gridAfter w:val="1"/>
          <w:wAfter w:w="236" w:type="dxa"/>
          <w:trHeight w:val="360"/>
        </w:trPr>
        <w:tc>
          <w:tcPr>
            <w:tcW w:w="635" w:type="dxa"/>
            <w:vMerge w:val="restart"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1" w:type="dxa"/>
            <w:gridSpan w:val="2"/>
          </w:tcPr>
          <w:p w:rsidR="00714EAE" w:rsidRPr="0069798E" w:rsidRDefault="00714EAE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</w:tcPr>
          <w:p w:rsidR="00714EAE" w:rsidRPr="0069798E" w:rsidRDefault="00714EAE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Раздел, тема урока, количество часов</w:t>
            </w:r>
          </w:p>
          <w:p w:rsidR="00714EAE" w:rsidRPr="0069798E" w:rsidRDefault="00714EAE" w:rsidP="0061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</w:tr>
      <w:tr w:rsidR="00714EAE" w:rsidRPr="0069798E" w:rsidTr="00714EAE">
        <w:trPr>
          <w:gridAfter w:val="1"/>
          <w:wAfter w:w="236" w:type="dxa"/>
          <w:trHeight w:val="471"/>
        </w:trPr>
        <w:tc>
          <w:tcPr>
            <w:tcW w:w="635" w:type="dxa"/>
            <w:vMerge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по пла</w:t>
            </w:r>
          </w:p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850" w:type="dxa"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по фак</w:t>
            </w:r>
          </w:p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7513" w:type="dxa"/>
            <w:vMerge/>
          </w:tcPr>
          <w:p w:rsidR="00714EAE" w:rsidRPr="0069798E" w:rsidRDefault="00714EAE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07" w:rsidRPr="0069798E" w:rsidTr="00714EAE">
        <w:tc>
          <w:tcPr>
            <w:tcW w:w="635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 16ч</w:t>
            </w:r>
          </w:p>
        </w:tc>
        <w:tc>
          <w:tcPr>
            <w:tcW w:w="236" w:type="dxa"/>
          </w:tcPr>
          <w:p w:rsidR="00A51F07" w:rsidRPr="0069798E" w:rsidRDefault="00A51F07" w:rsidP="0061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Урок-театрализация.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Урок-импровизация.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4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Урок-театрализация.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Душа музыки - мелодия.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Урок-экскурсия.1 час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714EAE" w:rsidRPr="0069798E" w:rsidRDefault="00A1159C" w:rsidP="0081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Сочини мелодию.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Урок-театрализация. </w:t>
            </w: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«Азбука, азбука каждому нужна…».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714EAE" w:rsidRPr="0069798E" w:rsidRDefault="00A1159C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Угадай мелодию.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714EAE" w:rsidRPr="0069798E" w:rsidRDefault="00A1159C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свирель, гусли, рожок.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714EAE" w:rsidRPr="0069798E" w:rsidRDefault="00A1159C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0C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«Садко». Из русского былинного сказа.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714EAE" w:rsidRPr="0069798E" w:rsidRDefault="00A1159C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флейта, арфа, фортепиано. 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714EAE" w:rsidRPr="0069798E" w:rsidRDefault="00A1159C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Разыграй песню. Урок-театрализация.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714EAE" w:rsidRPr="0069798E" w:rsidRDefault="00A1159C" w:rsidP="00EE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69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Добрый праздник среди зимы.  </w:t>
            </w:r>
          </w:p>
        </w:tc>
      </w:tr>
      <w:tr w:rsidR="00484969" w:rsidRPr="0069798E" w:rsidTr="00714EAE">
        <w:tc>
          <w:tcPr>
            <w:tcW w:w="635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84969" w:rsidRPr="0069798E" w:rsidRDefault="00484969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 17 ч</w:t>
            </w:r>
          </w:p>
        </w:tc>
        <w:tc>
          <w:tcPr>
            <w:tcW w:w="236" w:type="dxa"/>
          </w:tcPr>
          <w:p w:rsidR="00484969" w:rsidRPr="0069798E" w:rsidRDefault="00484969" w:rsidP="005918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живешь. Главная песня казаков.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850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 Урок-театрализация.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59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Веселый хоровод.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</w:tcPr>
          <w:p w:rsidR="00714EAE" w:rsidRPr="0069798E" w:rsidRDefault="00A1159C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Казачья песня «Трава, моя трава»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1" w:type="dxa"/>
          </w:tcPr>
          <w:p w:rsidR="00714EAE" w:rsidRPr="0069798E" w:rsidRDefault="008E1247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«Чудесная лютня». Звучащие картины.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714EAE" w:rsidRPr="0069798E" w:rsidRDefault="008E1247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Музыка в цирке. Урок-театрализация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714EAE" w:rsidRPr="0069798E" w:rsidRDefault="008E1247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Казачья песня    «Ой, на горе калина».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714EAE" w:rsidRPr="0069798E" w:rsidRDefault="008E1247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714EAE" w:rsidRPr="0069798E" w:rsidRDefault="008E1247" w:rsidP="0046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50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C8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EAE" w:rsidRPr="0069798E" w:rsidTr="00714EAE">
        <w:trPr>
          <w:gridAfter w:val="1"/>
          <w:wAfter w:w="236" w:type="dxa"/>
        </w:trPr>
        <w:tc>
          <w:tcPr>
            <w:tcW w:w="635" w:type="dxa"/>
          </w:tcPr>
          <w:p w:rsidR="00714EAE" w:rsidRPr="0069798E" w:rsidRDefault="00714EAE" w:rsidP="00C8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714EAE" w:rsidRPr="0069798E" w:rsidRDefault="008E1247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714EAE" w:rsidRPr="0069798E" w:rsidRDefault="00714EAE" w:rsidP="0059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14EAE" w:rsidRPr="0069798E" w:rsidRDefault="00714EAE" w:rsidP="00D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8E">
              <w:rPr>
                <w:rFonts w:ascii="Times New Roman" w:hAnsi="Times New Roman" w:cs="Times New Roman"/>
                <w:sz w:val="24"/>
                <w:szCs w:val="24"/>
              </w:rPr>
              <w:t xml:space="preserve">Весёлые нотки. </w:t>
            </w:r>
          </w:p>
        </w:tc>
      </w:tr>
    </w:tbl>
    <w:p w:rsidR="00040292" w:rsidRPr="0069798E" w:rsidRDefault="00040292" w:rsidP="0004029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F65B5" w:rsidRPr="0069798E" w:rsidRDefault="00FC034E" w:rsidP="00FC0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F65B5" w:rsidRPr="0069798E" w:rsidRDefault="009F65B5" w:rsidP="00FC034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65B5" w:rsidRPr="0069798E" w:rsidSect="00714EAE">
      <w:footerReference w:type="default" r:id="rId10"/>
      <w:pgSz w:w="11906" w:h="16838"/>
      <w:pgMar w:top="567" w:right="567" w:bottom="567" w:left="993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C5" w:rsidRDefault="00095EC5" w:rsidP="00976234">
      <w:pPr>
        <w:spacing w:after="0" w:line="240" w:lineRule="auto"/>
      </w:pPr>
      <w:r>
        <w:separator/>
      </w:r>
    </w:p>
  </w:endnote>
  <w:endnote w:type="continuationSeparator" w:id="0">
    <w:p w:rsidR="00095EC5" w:rsidRDefault="00095EC5" w:rsidP="0097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188"/>
      <w:docPartObj>
        <w:docPartGallery w:val="Page Numbers (Bottom of Page)"/>
        <w:docPartUnique/>
      </w:docPartObj>
    </w:sdtPr>
    <w:sdtEndPr/>
    <w:sdtContent>
      <w:p w:rsidR="00C86FC9" w:rsidRDefault="00C8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FC9" w:rsidRDefault="00C86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C5" w:rsidRDefault="00095EC5" w:rsidP="00976234">
      <w:pPr>
        <w:spacing w:after="0" w:line="240" w:lineRule="auto"/>
      </w:pPr>
      <w:r>
        <w:separator/>
      </w:r>
    </w:p>
  </w:footnote>
  <w:footnote w:type="continuationSeparator" w:id="0">
    <w:p w:rsidR="00095EC5" w:rsidRDefault="00095EC5" w:rsidP="0097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A38F1"/>
    <w:multiLevelType w:val="hybridMultilevel"/>
    <w:tmpl w:val="85D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71D6"/>
    <w:multiLevelType w:val="hybridMultilevel"/>
    <w:tmpl w:val="C7AC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631"/>
    <w:multiLevelType w:val="hybridMultilevel"/>
    <w:tmpl w:val="914EEAF0"/>
    <w:lvl w:ilvl="0" w:tplc="44F03AD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368A"/>
    <w:multiLevelType w:val="hybridMultilevel"/>
    <w:tmpl w:val="FD26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E6BC3"/>
    <w:multiLevelType w:val="hybridMultilevel"/>
    <w:tmpl w:val="8380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6C96"/>
    <w:multiLevelType w:val="hybridMultilevel"/>
    <w:tmpl w:val="1D64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65F71"/>
    <w:multiLevelType w:val="hybridMultilevel"/>
    <w:tmpl w:val="9D9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632BD"/>
    <w:multiLevelType w:val="hybridMultilevel"/>
    <w:tmpl w:val="6CE2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44FE"/>
    <w:multiLevelType w:val="hybridMultilevel"/>
    <w:tmpl w:val="F4CE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74B73"/>
    <w:multiLevelType w:val="hybridMultilevel"/>
    <w:tmpl w:val="58F4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B7ADF"/>
    <w:multiLevelType w:val="hybridMultilevel"/>
    <w:tmpl w:val="1CB4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92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7018F"/>
    <w:multiLevelType w:val="hybridMultilevel"/>
    <w:tmpl w:val="FF6A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17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19"/>
  </w:num>
  <w:num w:numId="21">
    <w:abstractNumId w:val="10"/>
  </w:num>
  <w:num w:numId="22">
    <w:abstractNumId w:val="13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58"/>
    <w:rsid w:val="000165B3"/>
    <w:rsid w:val="00040292"/>
    <w:rsid w:val="000420CF"/>
    <w:rsid w:val="00052E59"/>
    <w:rsid w:val="00054086"/>
    <w:rsid w:val="0005561C"/>
    <w:rsid w:val="00094AD8"/>
    <w:rsid w:val="00095EC5"/>
    <w:rsid w:val="000972DF"/>
    <w:rsid w:val="000C2E86"/>
    <w:rsid w:val="000D6486"/>
    <w:rsid w:val="0010431F"/>
    <w:rsid w:val="001152BF"/>
    <w:rsid w:val="001349E4"/>
    <w:rsid w:val="00163DB0"/>
    <w:rsid w:val="0019085D"/>
    <w:rsid w:val="001F08BB"/>
    <w:rsid w:val="0024419B"/>
    <w:rsid w:val="00253AF1"/>
    <w:rsid w:val="00277536"/>
    <w:rsid w:val="00333F43"/>
    <w:rsid w:val="00347051"/>
    <w:rsid w:val="0035498E"/>
    <w:rsid w:val="003C53D9"/>
    <w:rsid w:val="003C6DC8"/>
    <w:rsid w:val="00405CE9"/>
    <w:rsid w:val="00415D9C"/>
    <w:rsid w:val="00430EAB"/>
    <w:rsid w:val="0045220F"/>
    <w:rsid w:val="004847B6"/>
    <w:rsid w:val="00484969"/>
    <w:rsid w:val="004A5004"/>
    <w:rsid w:val="004E0F90"/>
    <w:rsid w:val="0050470B"/>
    <w:rsid w:val="0050594E"/>
    <w:rsid w:val="00523BB5"/>
    <w:rsid w:val="00541D2B"/>
    <w:rsid w:val="0057732A"/>
    <w:rsid w:val="0059185A"/>
    <w:rsid w:val="006117AF"/>
    <w:rsid w:val="00690094"/>
    <w:rsid w:val="00691FB4"/>
    <w:rsid w:val="0069798E"/>
    <w:rsid w:val="006A58F6"/>
    <w:rsid w:val="006E36CB"/>
    <w:rsid w:val="006F216E"/>
    <w:rsid w:val="006F3BB4"/>
    <w:rsid w:val="00714EAE"/>
    <w:rsid w:val="007B63C8"/>
    <w:rsid w:val="007F3374"/>
    <w:rsid w:val="007F58C3"/>
    <w:rsid w:val="00805E15"/>
    <w:rsid w:val="00816DD1"/>
    <w:rsid w:val="008256A0"/>
    <w:rsid w:val="00843D8C"/>
    <w:rsid w:val="00852A79"/>
    <w:rsid w:val="00860550"/>
    <w:rsid w:val="008940BC"/>
    <w:rsid w:val="008948FF"/>
    <w:rsid w:val="008A3E50"/>
    <w:rsid w:val="008A57CA"/>
    <w:rsid w:val="008C0BED"/>
    <w:rsid w:val="008E1247"/>
    <w:rsid w:val="008F2D72"/>
    <w:rsid w:val="00957219"/>
    <w:rsid w:val="00976234"/>
    <w:rsid w:val="009A033D"/>
    <w:rsid w:val="009D02CE"/>
    <w:rsid w:val="009D39AE"/>
    <w:rsid w:val="009D622C"/>
    <w:rsid w:val="009F335B"/>
    <w:rsid w:val="009F34C3"/>
    <w:rsid w:val="009F65B5"/>
    <w:rsid w:val="00A03E36"/>
    <w:rsid w:val="00A1159C"/>
    <w:rsid w:val="00A14EE8"/>
    <w:rsid w:val="00A31D80"/>
    <w:rsid w:val="00A51F07"/>
    <w:rsid w:val="00A77612"/>
    <w:rsid w:val="00A816ED"/>
    <w:rsid w:val="00A85CD4"/>
    <w:rsid w:val="00A903FA"/>
    <w:rsid w:val="00AA36D0"/>
    <w:rsid w:val="00AF2351"/>
    <w:rsid w:val="00B45968"/>
    <w:rsid w:val="00B57918"/>
    <w:rsid w:val="00B807C5"/>
    <w:rsid w:val="00BA0E29"/>
    <w:rsid w:val="00BA435C"/>
    <w:rsid w:val="00BC0F2B"/>
    <w:rsid w:val="00BC41C4"/>
    <w:rsid w:val="00BF4577"/>
    <w:rsid w:val="00C5649E"/>
    <w:rsid w:val="00C86FC9"/>
    <w:rsid w:val="00C94769"/>
    <w:rsid w:val="00CD6DFB"/>
    <w:rsid w:val="00D0113F"/>
    <w:rsid w:val="00D2555B"/>
    <w:rsid w:val="00D343CB"/>
    <w:rsid w:val="00D641CA"/>
    <w:rsid w:val="00DA5D56"/>
    <w:rsid w:val="00DB01CE"/>
    <w:rsid w:val="00DB7446"/>
    <w:rsid w:val="00DC57C5"/>
    <w:rsid w:val="00E0307B"/>
    <w:rsid w:val="00E63758"/>
    <w:rsid w:val="00E86096"/>
    <w:rsid w:val="00EC714A"/>
    <w:rsid w:val="00ED2073"/>
    <w:rsid w:val="00F22B97"/>
    <w:rsid w:val="00F5166B"/>
    <w:rsid w:val="00F67AD4"/>
    <w:rsid w:val="00FC034E"/>
    <w:rsid w:val="00FC4A35"/>
    <w:rsid w:val="00FE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33D"/>
  </w:style>
  <w:style w:type="paragraph" w:styleId="a6">
    <w:name w:val="footer"/>
    <w:basedOn w:val="a"/>
    <w:link w:val="a7"/>
    <w:uiPriority w:val="99"/>
    <w:unhideWhenUsed/>
    <w:rsid w:val="009A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33D"/>
  </w:style>
  <w:style w:type="paragraph" w:styleId="a8">
    <w:name w:val="List Paragraph"/>
    <w:basedOn w:val="a"/>
    <w:uiPriority w:val="34"/>
    <w:qFormat/>
    <w:rsid w:val="0005561C"/>
    <w:pPr>
      <w:ind w:left="720"/>
      <w:contextualSpacing/>
    </w:pPr>
  </w:style>
  <w:style w:type="paragraph" w:styleId="a9">
    <w:name w:val="No Spacing"/>
    <w:qFormat/>
    <w:rsid w:val="0004029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3">
    <w:name w:val="Font Style23"/>
    <w:basedOn w:val="a0"/>
    <w:uiPriority w:val="99"/>
    <w:rsid w:val="00DB744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B744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0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DB744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5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40">
    <w:name w:val="Font Style40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paragraph" w:customStyle="1" w:styleId="Style21">
    <w:name w:val="Style21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DB7446"/>
  </w:style>
  <w:style w:type="character" w:customStyle="1" w:styleId="FontStyle37">
    <w:name w:val="Font Style37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38">
    <w:name w:val="Font Style38"/>
    <w:basedOn w:val="a0"/>
    <w:uiPriority w:val="99"/>
    <w:rsid w:val="00DB7446"/>
    <w:rPr>
      <w:rFonts w:ascii="Georgia" w:hAnsi="Georgia" w:cs="Georgia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DB7446"/>
    <w:rPr>
      <w:rFonts w:ascii="Georgia" w:hAnsi="Georgia" w:cs="Georgia"/>
      <w:sz w:val="16"/>
      <w:szCs w:val="16"/>
    </w:rPr>
  </w:style>
  <w:style w:type="character" w:customStyle="1" w:styleId="FontStyle19">
    <w:name w:val="Font Style19"/>
    <w:basedOn w:val="a0"/>
    <w:uiPriority w:val="99"/>
    <w:rsid w:val="00DB7446"/>
    <w:rPr>
      <w:rFonts w:ascii="Georgia" w:hAnsi="Georgia" w:cs="Georgia"/>
      <w:i/>
      <w:iCs/>
      <w:sz w:val="14"/>
      <w:szCs w:val="14"/>
    </w:rPr>
  </w:style>
  <w:style w:type="character" w:customStyle="1" w:styleId="FontStyle11">
    <w:name w:val="Font Style11"/>
    <w:basedOn w:val="a0"/>
    <w:uiPriority w:val="99"/>
    <w:rsid w:val="00DB7446"/>
    <w:rPr>
      <w:rFonts w:ascii="Constantia" w:hAnsi="Constantia" w:cs="Constanti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7446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6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B744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7446"/>
    <w:rPr>
      <w:rFonts w:ascii="Georgia" w:hAnsi="Georgia" w:cs="Georgia"/>
      <w:sz w:val="16"/>
      <w:szCs w:val="16"/>
    </w:rPr>
  </w:style>
  <w:style w:type="paragraph" w:customStyle="1" w:styleId="Style5">
    <w:name w:val="Style5"/>
    <w:basedOn w:val="a"/>
    <w:uiPriority w:val="99"/>
    <w:rsid w:val="00DB7446"/>
    <w:pPr>
      <w:widowControl w:val="0"/>
      <w:autoSpaceDE w:val="0"/>
      <w:autoSpaceDN w:val="0"/>
      <w:adjustRightInd w:val="0"/>
      <w:spacing w:after="0" w:line="17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B7446"/>
    <w:rPr>
      <w:rFonts w:ascii="Constantia" w:hAnsi="Constantia" w:cs="Constant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DB7446"/>
    <w:rPr>
      <w:rFonts w:ascii="Georgia" w:hAnsi="Georgia" w:cs="Georgia"/>
      <w:b/>
      <w:bCs/>
      <w:i/>
      <w:iCs/>
      <w:sz w:val="12"/>
      <w:szCs w:val="12"/>
    </w:rPr>
  </w:style>
  <w:style w:type="character" w:customStyle="1" w:styleId="c3">
    <w:name w:val="c3"/>
    <w:basedOn w:val="a0"/>
    <w:rsid w:val="00957219"/>
  </w:style>
  <w:style w:type="character" w:customStyle="1" w:styleId="c4">
    <w:name w:val="c4"/>
    <w:basedOn w:val="a0"/>
    <w:rsid w:val="00957219"/>
  </w:style>
  <w:style w:type="paragraph" w:styleId="aa">
    <w:name w:val="Balloon Text"/>
    <w:basedOn w:val="a"/>
    <w:link w:val="ab"/>
    <w:uiPriority w:val="99"/>
    <w:semiHidden/>
    <w:unhideWhenUsed/>
    <w:rsid w:val="00F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02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7F58C3"/>
  </w:style>
  <w:style w:type="character" w:customStyle="1" w:styleId="apple-converted-space">
    <w:name w:val="apple-converted-space"/>
    <w:basedOn w:val="a0"/>
    <w:rsid w:val="007F58C3"/>
  </w:style>
  <w:style w:type="character" w:customStyle="1" w:styleId="c0">
    <w:name w:val="c0"/>
    <w:basedOn w:val="a0"/>
    <w:rsid w:val="007F58C3"/>
  </w:style>
  <w:style w:type="table" w:customStyle="1" w:styleId="1">
    <w:name w:val="Сетка таблицы1"/>
    <w:basedOn w:val="a1"/>
    <w:next w:val="a3"/>
    <w:uiPriority w:val="59"/>
    <w:rsid w:val="001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A57C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B35F-71C1-455A-950A-ACF8000A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2017-04-24T01:58:00Z</cp:lastPrinted>
  <dcterms:created xsi:type="dcterms:W3CDTF">2014-08-06T11:31:00Z</dcterms:created>
  <dcterms:modified xsi:type="dcterms:W3CDTF">2018-09-19T13:14:00Z</dcterms:modified>
</cp:coreProperties>
</file>