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07" w:rsidRPr="00EB5343" w:rsidRDefault="00F74D44" w:rsidP="00F77C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BD1907" w:rsidRPr="00EB5343" w:rsidSect="0045078E">
          <w:footerReference w:type="default" r:id="rId8"/>
          <w:pgSz w:w="11907" w:h="16839" w:code="9"/>
          <w:pgMar w:top="720" w:right="720" w:bottom="720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-457200</wp:posOffset>
            </wp:positionV>
            <wp:extent cx="7553325" cy="10684510"/>
            <wp:effectExtent l="19050" t="0" r="9525" b="0"/>
            <wp:wrapSquare wrapText="bothSides"/>
            <wp:docPr id="1" name="Рисунок 1" descr="F:\СКАНЫ Т.И\сканы Т.И\9 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9 И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pPr w:leftFromText="180" w:rightFromText="180" w:vertAnchor="page" w:horzAnchor="margin" w:tblpXSpec="center" w:tblpY="1351"/>
        <w:tblW w:w="0" w:type="auto"/>
        <w:tblLook w:val="04A0"/>
      </w:tblPr>
      <w:tblGrid>
        <w:gridCol w:w="4626"/>
        <w:gridCol w:w="4651"/>
      </w:tblGrid>
      <w:tr w:rsidR="00BD1907" w:rsidRPr="00BD1907" w:rsidTr="00BD1907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7" w:rsidRPr="00BD1907" w:rsidRDefault="00BD1907" w:rsidP="00BD1907">
            <w:pPr>
              <w:ind w:lef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90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7" w:rsidRPr="00BD1907" w:rsidRDefault="00BD1907" w:rsidP="00BD190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BD1907" w:rsidRPr="00BD1907" w:rsidTr="00BD1907">
        <w:trPr>
          <w:trHeight w:val="69"/>
        </w:trPr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F65A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«История»</w:t>
            </w: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BD1907" w:rsidRPr="00BD1907" w:rsidRDefault="00BD1907" w:rsidP="00BD190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«9»</w:t>
            </w:r>
          </w:p>
          <w:p w:rsidR="00BD1907" w:rsidRPr="00BD1907" w:rsidRDefault="00BD1907" w:rsidP="00BD190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07" w:rsidRPr="00BD1907" w:rsidRDefault="00BD1907" w:rsidP="00BD1907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 w:rsidRPr="00BD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ве:</w:t>
            </w:r>
          </w:p>
          <w:p w:rsidR="00BD1907" w:rsidRPr="00BD1907" w:rsidRDefault="00BD1907" w:rsidP="00BD190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зовательного стандарта основного о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щего образования;</w:t>
            </w:r>
          </w:p>
          <w:p w:rsidR="00BD1907" w:rsidRPr="00BD1907" w:rsidRDefault="00BD1907" w:rsidP="00BD190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примерной программы по истории для 5-10 классов, авторской программы по Истории России к предметной линии учебников Н. М. Арсентьева, А. А. Д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нилова и др. под редакцией А. В. </w:t>
            </w:r>
            <w:proofErr w:type="spell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То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кунова</w:t>
            </w:r>
            <w:proofErr w:type="spell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основной школе (6-9 классы). Сборник: Данилов А. А. Рабочая пр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грамма и тематическое планирование курса «</w:t>
            </w:r>
            <w:r w:rsidR="00EF65A7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России». 6-9 классы (ос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новная школа) : учеб</w:t>
            </w:r>
            <w:proofErr w:type="gram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. организаций /А. А. Д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EF65A7">
              <w:rPr>
                <w:rFonts w:ascii="Times New Roman" w:eastAsiaTheme="minorHAnsi" w:hAnsi="Times New Roman" w:cs="Times New Roman"/>
                <w:sz w:val="24"/>
                <w:szCs w:val="24"/>
              </w:rPr>
              <w:t>илов, О. Н. Журавлева, И. Е. Ба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рык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на. - М.: Просвещение, 2016;</w:t>
            </w:r>
          </w:p>
          <w:p w:rsidR="00BD1907" w:rsidRPr="00BD1907" w:rsidRDefault="00BD1907" w:rsidP="00BD190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</w:t>
            </w:r>
            <w:proofErr w:type="gramStart"/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BD1907" w:rsidRPr="00BD1907" w:rsidRDefault="00BD1907" w:rsidP="00BD190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BD1907" w:rsidRPr="00BD1907" w:rsidRDefault="00BD1907" w:rsidP="00BD190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907" w:rsidRPr="00BD1907" w:rsidTr="00BD190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7" w:rsidRPr="00BD1907" w:rsidRDefault="00BD1907" w:rsidP="00BD190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07" w:rsidRPr="00BD1907" w:rsidRDefault="00BD1907" w:rsidP="00BD1907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BD1907" w:rsidRPr="00BD1907" w:rsidRDefault="00BD1907" w:rsidP="00BD190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России. 9 класс. Учеб</w:t>
            </w:r>
            <w:proofErr w:type="gram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proofErr w:type="gram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общ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. организаций. В 2 ч. / Н. М. А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сентьев, А. А. Данилов, А. А. </w:t>
            </w:r>
            <w:proofErr w:type="spell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Левандо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ский</w:t>
            </w:r>
            <w:proofErr w:type="spell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, А. Я. Токарева. – М.</w:t>
            </w:r>
            <w:proofErr w:type="gram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Просвещение, 2016</w:t>
            </w:r>
          </w:p>
          <w:p w:rsidR="00BD1907" w:rsidRPr="00BD1907" w:rsidRDefault="00BD1907" w:rsidP="00BD190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D1907" w:rsidRPr="00BD1907" w:rsidTr="00BD190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7" w:rsidRPr="00BD1907" w:rsidRDefault="00BD1907" w:rsidP="00BD190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907" w:rsidRPr="00BD1907" w:rsidRDefault="00BD1907" w:rsidP="00BD1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4</w:t>
            </w:r>
            <w:r w:rsidR="00365F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в год  (2 часа в нед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лю) </w:t>
            </w:r>
          </w:p>
          <w:p w:rsidR="00BD1907" w:rsidRPr="00BD1907" w:rsidRDefault="00BD1907" w:rsidP="00BD1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907" w:rsidRPr="00BD1907" w:rsidTr="00BD190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7" w:rsidRPr="00BD1907" w:rsidRDefault="00BD1907" w:rsidP="00BD190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07" w:rsidRPr="00BD1907" w:rsidRDefault="00BD1907" w:rsidP="00BD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BD1907" w:rsidRPr="00BD1907" w:rsidRDefault="00BD1907" w:rsidP="00BD1907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ного места и роли России в мире, ва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ж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ность вклада каждого народа, его культ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ры в общую историю страны и мировую историю, формирование личностной п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зиции по основным этапам развития ро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BD1907">
              <w:rPr>
                <w:rFonts w:ascii="Times New Roman" w:eastAsiaTheme="minorHAnsi" w:hAnsi="Times New Roman" w:cs="Times New Roman"/>
                <w:sz w:val="24"/>
                <w:szCs w:val="24"/>
              </w:rPr>
              <w:t>сийского государства и общества, а также современного образа России</w:t>
            </w:r>
            <w:r w:rsidRPr="00BD1907">
              <w:rPr>
                <w:rFonts w:ascii="Times New Roman" w:eastAsiaTheme="minorHAnsi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proofErr w:type="gramEnd"/>
          </w:p>
          <w:p w:rsidR="00BD1907" w:rsidRPr="00BD1907" w:rsidRDefault="00BD1907" w:rsidP="00BD1907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034C40" w:rsidRDefault="00034C40" w:rsidP="00BD19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907" w:rsidRPr="007B048C" w:rsidRDefault="00BD1907" w:rsidP="00BD19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907" w:rsidRPr="00CD367B" w:rsidRDefault="00BD1907" w:rsidP="00BD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образовательные результаты изучения учебного курса</w:t>
      </w:r>
    </w:p>
    <w:p w:rsidR="00BD1907" w:rsidRPr="00EB5343" w:rsidRDefault="00BD1907" w:rsidP="00BD190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sz w:val="24"/>
          <w:szCs w:val="24"/>
        </w:rPr>
        <w:t>«История России»</w:t>
      </w:r>
      <w:r w:rsidRPr="00EB53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343">
        <w:rPr>
          <w:rStyle w:val="a6"/>
          <w:rFonts w:ascii="Times New Roman" w:hAnsi="Times New Roman"/>
          <w:b/>
          <w:bCs/>
          <w:sz w:val="24"/>
          <w:szCs w:val="24"/>
        </w:rPr>
        <w:footnoteReference w:id="1"/>
      </w:r>
    </w:p>
    <w:p w:rsidR="00BD1907" w:rsidRPr="00EB5343" w:rsidRDefault="00BD1907" w:rsidP="00BD1907">
      <w:pPr>
        <w:pStyle w:val="Style52"/>
        <w:widowControl/>
        <w:spacing w:line="240" w:lineRule="auto"/>
        <w:ind w:right="5"/>
        <w:jc w:val="left"/>
        <w:rPr>
          <w:rFonts w:ascii="Times New Roman" w:hAnsi="Times New Roman" w:cs="Times New Roman"/>
        </w:rPr>
      </w:pPr>
    </w:p>
    <w:p w:rsidR="00BD1907" w:rsidRPr="00EB5343" w:rsidRDefault="00BD1907" w:rsidP="00BD1907">
      <w:pPr>
        <w:pStyle w:val="Style52"/>
        <w:widowControl/>
        <w:spacing w:line="240" w:lineRule="auto"/>
        <w:ind w:right="5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BD1907" w:rsidRPr="00EB5343" w:rsidRDefault="00BD1907" w:rsidP="00BD1907">
      <w:pPr>
        <w:pStyle w:val="Style15"/>
        <w:widowControl/>
        <w:spacing w:line="240" w:lineRule="auto"/>
        <w:rPr>
          <w:rFonts w:ascii="Times New Roman" w:hAnsi="Times New Roman" w:cs="Times New Roman"/>
        </w:rPr>
      </w:pPr>
    </w:p>
    <w:p w:rsidR="00BD1907" w:rsidRPr="00EB5343" w:rsidRDefault="00BD1907" w:rsidP="00BD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Результатом обучения истории в 9-м классе будет овладение учащимися знаний и умений по  Всеобщей истории и истории России, значимых для их социализации, м</w:t>
      </w:r>
      <w:r w:rsidRPr="00EB5343">
        <w:rPr>
          <w:rFonts w:ascii="Times New Roman" w:hAnsi="Times New Roman" w:cs="Times New Roman"/>
          <w:sz w:val="24"/>
          <w:szCs w:val="24"/>
        </w:rPr>
        <w:t>и</w:t>
      </w:r>
      <w:r w:rsidRPr="00EB5343">
        <w:rPr>
          <w:rFonts w:ascii="Times New Roman" w:hAnsi="Times New Roman" w:cs="Times New Roman"/>
          <w:sz w:val="24"/>
          <w:szCs w:val="24"/>
        </w:rPr>
        <w:t>ровоззренческого и духовного развития, позволяющими ориентироваться в окружа</w:t>
      </w:r>
      <w:r w:rsidRPr="00EB5343">
        <w:rPr>
          <w:rFonts w:ascii="Times New Roman" w:hAnsi="Times New Roman" w:cs="Times New Roman"/>
          <w:sz w:val="24"/>
          <w:szCs w:val="24"/>
        </w:rPr>
        <w:t>ю</w:t>
      </w:r>
      <w:r w:rsidRPr="00EB5343">
        <w:rPr>
          <w:rFonts w:ascii="Times New Roman" w:hAnsi="Times New Roman" w:cs="Times New Roman"/>
          <w:sz w:val="24"/>
          <w:szCs w:val="24"/>
        </w:rPr>
        <w:t>щем мире, востребованными в повседневной жизни.</w:t>
      </w:r>
    </w:p>
    <w:p w:rsidR="00BD1907" w:rsidRPr="00EB5343" w:rsidRDefault="00BD1907" w:rsidP="00BD1907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5343">
        <w:rPr>
          <w:rFonts w:ascii="Times New Roman" w:hAnsi="Times New Roman"/>
          <w:b w:val="0"/>
          <w:color w:val="auto"/>
          <w:sz w:val="24"/>
          <w:szCs w:val="24"/>
        </w:rPr>
        <w:t xml:space="preserve">В результате изучения истории ученик 9 класса должен </w:t>
      </w:r>
    </w:p>
    <w:p w:rsidR="00BD1907" w:rsidRPr="00EB5343" w:rsidRDefault="00BD1907" w:rsidP="00BD19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5343">
        <w:rPr>
          <w:rFonts w:ascii="Times New Roman" w:hAnsi="Times New Roman"/>
          <w:b/>
          <w:i/>
          <w:iCs/>
          <w:sz w:val="24"/>
        </w:rPr>
        <w:t>Знать</w:t>
      </w:r>
      <w:r w:rsidRPr="00EB5343">
        <w:rPr>
          <w:rFonts w:ascii="Times New Roman" w:hAnsi="Times New Roman"/>
          <w:i/>
          <w:iCs/>
          <w:sz w:val="24"/>
        </w:rPr>
        <w:t>: </w:t>
      </w:r>
      <w:r w:rsidRPr="00EB5343">
        <w:rPr>
          <w:rFonts w:ascii="Times New Roman" w:hAnsi="Times New Roman"/>
          <w:sz w:val="24"/>
        </w:rPr>
        <w:t>даты основных событий, термины и понятия значительных процессов и основных событий, их участников, результаты и итоги событий X</w:t>
      </w:r>
      <w:r w:rsidRPr="00EB5343">
        <w:rPr>
          <w:rFonts w:ascii="Times New Roman" w:hAnsi="Times New Roman"/>
          <w:sz w:val="24"/>
          <w:lang w:val="en-US"/>
        </w:rPr>
        <w:t>I</w:t>
      </w:r>
      <w:r w:rsidRPr="00EB5343">
        <w:rPr>
          <w:rFonts w:ascii="Times New Roman" w:hAnsi="Times New Roman"/>
          <w:sz w:val="24"/>
        </w:rPr>
        <w:t>X - начала XX века; важнейшие достижения культуры и системы ценностей, сформировавшиеся в XIX - н</w:t>
      </w:r>
      <w:r w:rsidRPr="00EB5343">
        <w:rPr>
          <w:rFonts w:ascii="Times New Roman" w:hAnsi="Times New Roman"/>
          <w:sz w:val="24"/>
        </w:rPr>
        <w:t>а</w:t>
      </w:r>
      <w:r w:rsidRPr="00EB5343">
        <w:rPr>
          <w:rFonts w:ascii="Times New Roman" w:hAnsi="Times New Roman"/>
          <w:sz w:val="24"/>
        </w:rPr>
        <w:t>чале XX века; изученные виды исторических источников.</w:t>
      </w:r>
    </w:p>
    <w:p w:rsidR="00BD1907" w:rsidRPr="00EB5343" w:rsidRDefault="00BD1907" w:rsidP="00BD19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5343">
        <w:rPr>
          <w:rFonts w:ascii="Times New Roman" w:hAnsi="Times New Roman"/>
          <w:b/>
          <w:i/>
          <w:iCs/>
          <w:sz w:val="24"/>
        </w:rPr>
        <w:t>Уметь</w:t>
      </w:r>
      <w:r w:rsidRPr="00EB5343">
        <w:rPr>
          <w:rFonts w:ascii="Times New Roman" w:hAnsi="Times New Roman"/>
          <w:i/>
          <w:iCs/>
          <w:sz w:val="24"/>
        </w:rPr>
        <w:t>: </w:t>
      </w:r>
      <w:r w:rsidRPr="00EB5343">
        <w:rPr>
          <w:rFonts w:ascii="Times New Roman" w:hAnsi="Times New Roman"/>
          <w:sz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</w:t>
      </w:r>
      <w:r w:rsidRPr="00EB5343">
        <w:rPr>
          <w:rFonts w:ascii="Times New Roman" w:hAnsi="Times New Roman"/>
          <w:sz w:val="24"/>
        </w:rPr>
        <w:t>т</w:t>
      </w:r>
      <w:r w:rsidRPr="00EB5343">
        <w:rPr>
          <w:rFonts w:ascii="Times New Roman" w:hAnsi="Times New Roman"/>
          <w:sz w:val="24"/>
        </w:rPr>
        <w:t>венное суждение, читать историческую карту, группировать (классифицировать) ист</w:t>
      </w:r>
      <w:r w:rsidRPr="00EB5343">
        <w:rPr>
          <w:rFonts w:ascii="Times New Roman" w:hAnsi="Times New Roman"/>
          <w:sz w:val="24"/>
        </w:rPr>
        <w:t>о</w:t>
      </w:r>
      <w:r w:rsidRPr="00EB5343">
        <w:rPr>
          <w:rFonts w:ascii="Times New Roman" w:hAnsi="Times New Roman"/>
          <w:sz w:val="24"/>
        </w:rPr>
        <w:t xml:space="preserve">рические </w:t>
      </w:r>
      <w:proofErr w:type="gramStart"/>
      <w:r w:rsidRPr="00EB5343">
        <w:rPr>
          <w:rFonts w:ascii="Times New Roman" w:hAnsi="Times New Roman"/>
          <w:sz w:val="24"/>
        </w:rPr>
        <w:t>со</w:t>
      </w:r>
      <w:proofErr w:type="gramEnd"/>
      <w:r w:rsidRPr="00EB5343">
        <w:rPr>
          <w:rFonts w:ascii="Times New Roman" w:hAnsi="Times New Roman"/>
          <w:sz w:val="24"/>
        </w:rPr>
        <w:t xml:space="preserve"> бытия и явления по указанному признаку.</w:t>
      </w:r>
    </w:p>
    <w:p w:rsidR="00BD1907" w:rsidRPr="00EB5343" w:rsidRDefault="00BD1907" w:rsidP="00BD19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5343">
        <w:rPr>
          <w:rFonts w:ascii="Times New Roman" w:hAnsi="Times New Roman"/>
          <w:b/>
          <w:i/>
          <w:iCs/>
          <w:sz w:val="24"/>
        </w:rPr>
        <w:t>Владеть компетенциями:</w:t>
      </w:r>
      <w:r w:rsidRPr="00EB5343">
        <w:rPr>
          <w:rFonts w:ascii="Times New Roman" w:hAnsi="Times New Roman"/>
          <w:i/>
          <w:iCs/>
          <w:sz w:val="24"/>
        </w:rPr>
        <w:t> </w:t>
      </w:r>
      <w:r w:rsidRPr="00EB5343">
        <w:rPr>
          <w:rFonts w:ascii="Times New Roman" w:hAnsi="Times New Roman"/>
          <w:sz w:val="24"/>
        </w:rPr>
        <w:t xml:space="preserve">коммуникативной, </w:t>
      </w:r>
      <w:proofErr w:type="spellStart"/>
      <w:r w:rsidRPr="00EB5343">
        <w:rPr>
          <w:rFonts w:ascii="Times New Roman" w:hAnsi="Times New Roman"/>
          <w:sz w:val="24"/>
        </w:rPr>
        <w:t>смыслопоисковой</w:t>
      </w:r>
      <w:proofErr w:type="spellEnd"/>
      <w:r w:rsidRPr="00EB5343">
        <w:rPr>
          <w:rFonts w:ascii="Times New Roman" w:hAnsi="Times New Roman"/>
          <w:sz w:val="24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BD1907" w:rsidRPr="00EB5343" w:rsidRDefault="00BD1907" w:rsidP="00BD1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B5343">
        <w:rPr>
          <w:rFonts w:ascii="Times New Roman" w:hAnsi="Times New Roman"/>
          <w:b/>
          <w:i/>
          <w:iCs/>
          <w:sz w:val="24"/>
        </w:rPr>
        <w:t>Способны решать следующие жизненно-практические задачи:</w:t>
      </w:r>
      <w:r w:rsidRPr="00EB5343">
        <w:rPr>
          <w:rFonts w:ascii="Times New Roman" w:hAnsi="Times New Roman"/>
          <w:i/>
          <w:iCs/>
          <w:sz w:val="24"/>
        </w:rPr>
        <w:t> </w:t>
      </w:r>
      <w:r w:rsidRPr="00EB5343">
        <w:rPr>
          <w:rFonts w:ascii="Times New Roman" w:hAnsi="Times New Roman"/>
          <w:sz w:val="24"/>
        </w:rPr>
        <w:t>высказывания собственных суждений об историческом наследии народов России; использование зн</w:t>
      </w:r>
      <w:r w:rsidRPr="00EB5343">
        <w:rPr>
          <w:rFonts w:ascii="Times New Roman" w:hAnsi="Times New Roman"/>
          <w:sz w:val="24"/>
        </w:rPr>
        <w:t>а</w:t>
      </w:r>
      <w:r w:rsidRPr="00EB5343">
        <w:rPr>
          <w:rFonts w:ascii="Times New Roman" w:hAnsi="Times New Roman"/>
          <w:sz w:val="24"/>
        </w:rPr>
        <w:t>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BD1907" w:rsidRPr="00EB5343" w:rsidRDefault="00BD1907" w:rsidP="00BD1907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07" w:rsidRPr="00EB5343" w:rsidRDefault="00BD1907" w:rsidP="00BD190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BD1907" w:rsidRPr="00EB5343" w:rsidRDefault="00BD1907" w:rsidP="00BD1907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EB5343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новой эпохи, характеризовать основные этапы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Х – н</w:t>
      </w:r>
      <w:r w:rsidRPr="00EB5343">
        <w:rPr>
          <w:rFonts w:ascii="Times New Roman" w:hAnsi="Times New Roman" w:cs="Times New Roman"/>
          <w:sz w:val="24"/>
          <w:szCs w:val="24"/>
        </w:rPr>
        <w:t>а</w:t>
      </w:r>
      <w:r w:rsidRPr="00EB5343">
        <w:rPr>
          <w:rFonts w:ascii="Times New Roman" w:hAnsi="Times New Roman" w:cs="Times New Roman"/>
          <w:sz w:val="24"/>
          <w:szCs w:val="24"/>
        </w:rPr>
        <w:t>чала XX в.; соотносить хронологию истории России и всеобщей истории;</w:t>
      </w:r>
    </w:p>
    <w:p w:rsidR="00BD1907" w:rsidRPr="00EB5343" w:rsidRDefault="00BD1907" w:rsidP="00BD1907">
      <w:pPr>
        <w:pStyle w:val="ad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EB5343">
        <w:rPr>
          <w:rFonts w:ascii="Times New Roman" w:hAnsi="Times New Roman" w:cs="Times New Roman"/>
          <w:sz w:val="24"/>
          <w:szCs w:val="24"/>
        </w:rPr>
        <w:t xml:space="preserve"> для характеристики эпохи, её процессов, явлений, ключевых событий;</w:t>
      </w:r>
    </w:p>
    <w:p w:rsidR="00BD1907" w:rsidRPr="00EB5343" w:rsidRDefault="00BD1907" w:rsidP="00BD1907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 России  и других государств в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в., значительных социально-экономических процессах и изменениях на политической карте мира, местах крупне</w:t>
      </w:r>
      <w:r w:rsidRPr="00EB5343">
        <w:rPr>
          <w:rFonts w:ascii="Times New Roman" w:hAnsi="Times New Roman" w:cs="Times New Roman"/>
          <w:sz w:val="24"/>
          <w:szCs w:val="24"/>
        </w:rPr>
        <w:t>й</w:t>
      </w:r>
      <w:r w:rsidRPr="00EB5343">
        <w:rPr>
          <w:rFonts w:ascii="Times New Roman" w:hAnsi="Times New Roman" w:cs="Times New Roman"/>
          <w:sz w:val="24"/>
          <w:szCs w:val="24"/>
        </w:rPr>
        <w:t>ших событий и др.;</w:t>
      </w:r>
    </w:p>
    <w:p w:rsidR="00BD1907" w:rsidRPr="00EB5343" w:rsidRDefault="00BD1907" w:rsidP="00BD1907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из исторических источников – текстов, материал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ных и художественных памятников новейшей эпохи;</w:t>
      </w:r>
    </w:p>
    <w:p w:rsidR="00BD1907" w:rsidRPr="00EB5343" w:rsidRDefault="00BD1907" w:rsidP="00BD1907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представлять в различных формах описания, рассказа:</w:t>
      </w:r>
      <w:r w:rsidRPr="00EB5343">
        <w:rPr>
          <w:rFonts w:ascii="Times New Roman" w:hAnsi="Times New Roman" w:cs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– н</w:t>
      </w:r>
      <w:r w:rsidRPr="00EB5343">
        <w:rPr>
          <w:rFonts w:ascii="Times New Roman" w:hAnsi="Times New Roman" w:cs="Times New Roman"/>
          <w:sz w:val="24"/>
          <w:szCs w:val="24"/>
        </w:rPr>
        <w:t>а</w:t>
      </w:r>
      <w:r w:rsidRPr="00EB5343">
        <w:rPr>
          <w:rFonts w:ascii="Times New Roman" w:hAnsi="Times New Roman" w:cs="Times New Roman"/>
          <w:sz w:val="24"/>
          <w:szCs w:val="24"/>
        </w:rPr>
        <w:t>чале XXI в.; б) ключевые события эпохи и их участников; в) памятники материальной и художественной культуры новейшей эпохи;</w:t>
      </w:r>
    </w:p>
    <w:p w:rsidR="00BD1907" w:rsidRPr="00EB5343" w:rsidRDefault="00BD1907" w:rsidP="00BD1907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исторический материал, содержащийся в учебной и допо</w:t>
      </w:r>
      <w:r w:rsidRPr="00EB5343">
        <w:rPr>
          <w:rFonts w:ascii="Times New Roman" w:hAnsi="Times New Roman" w:cs="Times New Roman"/>
          <w:sz w:val="24"/>
          <w:szCs w:val="24"/>
        </w:rPr>
        <w:t>л</w:t>
      </w:r>
      <w:r w:rsidRPr="00EB5343">
        <w:rPr>
          <w:rFonts w:ascii="Times New Roman" w:hAnsi="Times New Roman" w:cs="Times New Roman"/>
          <w:sz w:val="24"/>
          <w:szCs w:val="24"/>
        </w:rPr>
        <w:t>нительной литературе;</w:t>
      </w:r>
    </w:p>
    <w:p w:rsidR="00BD1907" w:rsidRPr="00EB5343" w:rsidRDefault="00BD1907" w:rsidP="00BD1907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</w:t>
      </w:r>
      <w:r w:rsidRPr="00EB5343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развития России и других стран, международных отношений, развития культуры в ХХ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в.;</w:t>
      </w:r>
    </w:p>
    <w:p w:rsidR="00BD1907" w:rsidRPr="00EB5343" w:rsidRDefault="00BD1907" w:rsidP="00BD1907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EB5343">
        <w:rPr>
          <w:rFonts w:ascii="Times New Roman" w:hAnsi="Times New Roman" w:cs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BD1907" w:rsidRPr="00EB5343" w:rsidRDefault="00BD1907" w:rsidP="00BD1907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сопоставлять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 отдельных стран в новую эпоху (опыт модернизации, реформы и революции и др.), сравнивать и</w:t>
      </w:r>
      <w:r w:rsidRPr="00EB5343">
        <w:rPr>
          <w:rFonts w:ascii="Times New Roman" w:hAnsi="Times New Roman" w:cs="Times New Roman"/>
          <w:sz w:val="24"/>
          <w:szCs w:val="24"/>
        </w:rPr>
        <w:t>с</w:t>
      </w:r>
      <w:r w:rsidRPr="00EB5343">
        <w:rPr>
          <w:rFonts w:ascii="Times New Roman" w:hAnsi="Times New Roman" w:cs="Times New Roman"/>
          <w:sz w:val="24"/>
          <w:szCs w:val="24"/>
        </w:rPr>
        <w:t>торические ситуации и события;</w:t>
      </w:r>
    </w:p>
    <w:p w:rsidR="00BD1907" w:rsidRPr="00EB5343" w:rsidRDefault="00BD1907" w:rsidP="00BD1907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Х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EB5343">
        <w:rPr>
          <w:rFonts w:ascii="Times New Roman" w:hAnsi="Times New Roman" w:cs="Times New Roman"/>
          <w:sz w:val="24"/>
          <w:szCs w:val="24"/>
        </w:rPr>
        <w:t xml:space="preserve">Х – начала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.</w:t>
      </w:r>
    </w:p>
    <w:p w:rsidR="00BD1907" w:rsidRPr="00EB5343" w:rsidRDefault="00BD1907" w:rsidP="00BD1907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BD1907" w:rsidRPr="00EB5343" w:rsidRDefault="00BD1907" w:rsidP="00BD190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EB5343">
        <w:rPr>
          <w:rFonts w:ascii="Times New Roman" w:hAnsi="Times New Roman"/>
          <w:sz w:val="24"/>
          <w:szCs w:val="24"/>
        </w:rPr>
        <w:t>о</w:t>
      </w:r>
      <w:r w:rsidRPr="00EB5343">
        <w:rPr>
          <w:rFonts w:ascii="Times New Roman" w:hAnsi="Times New Roman"/>
          <w:sz w:val="24"/>
          <w:szCs w:val="24"/>
        </w:rPr>
        <w:t>литическое развитие России,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 xml:space="preserve">других государств в ХIХ – начале XX </w:t>
      </w:r>
      <w:proofErr w:type="gramStart"/>
      <w:r w:rsidRPr="00EB5343">
        <w:rPr>
          <w:rFonts w:ascii="Times New Roman" w:hAnsi="Times New Roman"/>
          <w:sz w:val="24"/>
          <w:szCs w:val="24"/>
        </w:rPr>
        <w:t>в</w:t>
      </w:r>
      <w:proofErr w:type="gramEnd"/>
      <w:r w:rsidRPr="00EB5343">
        <w:rPr>
          <w:rFonts w:ascii="Times New Roman" w:hAnsi="Times New Roman"/>
          <w:sz w:val="24"/>
          <w:szCs w:val="24"/>
        </w:rPr>
        <w:t>.;</w:t>
      </w:r>
    </w:p>
    <w:p w:rsidR="00BD1907" w:rsidRPr="00EB5343" w:rsidRDefault="00BD1907" w:rsidP="00BD190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BD1907" w:rsidRPr="00EB5343" w:rsidRDefault="00BD1907" w:rsidP="00BD1907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осуществлять поиск исторической информации в учебной и дополнительной л</w:t>
      </w:r>
      <w:r w:rsidRPr="00EB5343">
        <w:rPr>
          <w:rFonts w:ascii="Times New Roman" w:hAnsi="Times New Roman"/>
          <w:sz w:val="24"/>
          <w:szCs w:val="24"/>
        </w:rPr>
        <w:t>и</w:t>
      </w:r>
      <w:r w:rsidRPr="00EB5343">
        <w:rPr>
          <w:rFonts w:ascii="Times New Roman" w:hAnsi="Times New Roman"/>
          <w:sz w:val="24"/>
          <w:szCs w:val="24"/>
        </w:rPr>
        <w:t>тературе, электронных материалах, систематизировать и представлять её в виде рефератов, презентаций и др.;</w:t>
      </w:r>
    </w:p>
    <w:p w:rsidR="00BD1907" w:rsidRPr="00EB5343" w:rsidRDefault="00BD1907" w:rsidP="00BD190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проводить работу по поиску и оформлению материалов истории своей семьи,  края в Х</w:t>
      </w:r>
      <w:r w:rsidRPr="00EB5343">
        <w:rPr>
          <w:rFonts w:ascii="Times New Roman" w:hAnsi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EB5343">
        <w:rPr>
          <w:rFonts w:ascii="Times New Roman" w:hAnsi="Times New Roman"/>
          <w:sz w:val="24"/>
          <w:szCs w:val="24"/>
        </w:rPr>
        <w:t>в</w:t>
      </w:r>
      <w:proofErr w:type="gramEnd"/>
      <w:r w:rsidRPr="00EB5343">
        <w:rPr>
          <w:rFonts w:ascii="Times New Roman" w:hAnsi="Times New Roman"/>
          <w:sz w:val="24"/>
          <w:szCs w:val="24"/>
        </w:rPr>
        <w:t>.</w:t>
      </w:r>
    </w:p>
    <w:p w:rsidR="00BD1907" w:rsidRDefault="00BD1907" w:rsidP="0005114C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4C" w:rsidRPr="007B048C" w:rsidRDefault="005A4870" w:rsidP="0005114C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8C">
        <w:rPr>
          <w:rFonts w:ascii="Times New Roman" w:hAnsi="Times New Roman" w:cs="Times New Roman"/>
          <w:b/>
          <w:bCs/>
          <w:sz w:val="28"/>
          <w:szCs w:val="28"/>
        </w:rPr>
        <w:t>Содержание курса «История России»</w:t>
      </w:r>
      <w:r w:rsidR="00671FEA" w:rsidRPr="007B0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1FEA" w:rsidRPr="007B048C" w:rsidRDefault="00671FEA" w:rsidP="0005114C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8C">
        <w:rPr>
          <w:rFonts w:ascii="Times New Roman" w:hAnsi="Times New Roman" w:cs="Times New Roman"/>
          <w:b/>
          <w:bCs/>
          <w:sz w:val="28"/>
          <w:szCs w:val="28"/>
        </w:rPr>
        <w:t>(в рамках учебного предмета «История»)</w:t>
      </w:r>
    </w:p>
    <w:p w:rsidR="00BC0D59" w:rsidRPr="00EB5343" w:rsidRDefault="00BC0D59" w:rsidP="000511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870" w:rsidRPr="00EB5343" w:rsidRDefault="005A4870" w:rsidP="005A4870">
      <w:pPr>
        <w:pStyle w:val="Style52"/>
        <w:widowControl/>
        <w:spacing w:before="58" w:line="240" w:lineRule="auto"/>
        <w:ind w:right="5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5A4870" w:rsidRPr="00EB5343" w:rsidRDefault="005A4870" w:rsidP="009B76B3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РОССИЙСКАЯ ИМПЕРИЯ В XIX – НАЧАЛЕ XX в.</w:t>
      </w:r>
      <w:r w:rsidR="009B76B3" w:rsidRPr="00EB5343">
        <w:rPr>
          <w:rStyle w:val="FontStyle73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3"/>
          <w:rFonts w:ascii="Times New Roman" w:hAnsi="Times New Roman" w:cs="Times New Roman"/>
          <w:color w:val="auto"/>
        </w:rPr>
        <w:t>(4</w:t>
      </w:r>
      <w:r w:rsidR="00365F9D">
        <w:rPr>
          <w:rStyle w:val="FontStyle73"/>
          <w:rFonts w:ascii="Times New Roman" w:hAnsi="Times New Roman" w:cs="Times New Roman"/>
          <w:color w:val="auto"/>
        </w:rPr>
        <w:t>1</w:t>
      </w:r>
      <w:r w:rsidRPr="00EB5343">
        <w:rPr>
          <w:rStyle w:val="FontStyle73"/>
          <w:rFonts w:ascii="Times New Roman" w:hAnsi="Times New Roman" w:cs="Times New Roman"/>
          <w:color w:val="auto"/>
        </w:rPr>
        <w:t xml:space="preserve"> ч)</w:t>
      </w:r>
    </w:p>
    <w:p w:rsidR="005A4870" w:rsidRPr="00EB5343" w:rsidRDefault="005A4870" w:rsidP="005A4870">
      <w:pPr>
        <w:pStyle w:val="Style45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A4870" w:rsidRPr="00EB5343" w:rsidRDefault="005A4870" w:rsidP="005A4870">
      <w:pPr>
        <w:pStyle w:val="Style45"/>
        <w:widowControl/>
        <w:spacing w:before="8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Александровская эпоха: государственный либерализм</w:t>
      </w:r>
    </w:p>
    <w:p w:rsidR="005A4870" w:rsidRPr="00EB5343" w:rsidRDefault="005A4870" w:rsidP="005A4870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Европа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Революция во Фран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ции, империя Наполеона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изменение расстановки сил в Европе. Революции в Европе и Россия.</w:t>
      </w:r>
    </w:p>
    <w:p w:rsidR="005A4870" w:rsidRPr="00EB5343" w:rsidRDefault="005A4870" w:rsidP="005A4870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вв.: территория, населе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ние, сословия, политич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 и экономический строй.</w:t>
      </w:r>
    </w:p>
    <w:p w:rsidR="005A4870" w:rsidRPr="00EB5343" w:rsidRDefault="005A4870" w:rsidP="005A4870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Конституционные проекты и планы политических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форм. Реформы М. М. Сперан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их значение.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Международное положение России. Основные цели и направления внешней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литики. Георгиевский трактат и расширение российского присутствия на Кавказе. Вхож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Абхазии в состав России. Война со Швецией и вклю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чение Финляндии в 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став Российской империи. Эволюция российско-французских отношений.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Отечественная война 1812 г.: причины, основное содер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сийском обществе. Вклад народов России в победу.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Социальный строй и общественные движения. Дворян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ская корпорация и дв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рянская этика. Идея служения как основа дворянской идентичности. Первые тайные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ства, их программы. Власть и общественные движения. Восстание декабристов и его значение.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 и России. Политика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сийского правительства в Финляндии, Польше, на Украи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не, Кавказе. Конституция Финляндии 1809 г. и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ская конституция 1815 г. – первые конституции на территории Российской империи. Еврейское население России. Начало Кавказской войны.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Венская система международных отношений и усиле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роли России в межд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народных делах. Россия – ве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ликая мировая держава.</w:t>
      </w:r>
    </w:p>
    <w:p w:rsidR="005A4870" w:rsidRPr="00EB5343" w:rsidRDefault="005A4870" w:rsidP="005A4870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Николаевская эпоха: государственный консерватизм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Сочетание реформаторских и консервативных начал во внутренней политике Нико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проявления.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индустриального общества, динамика промышленной револ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ции, индустриализация в странах Западной Европы. Начало и особенности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 в России. Противоречия хозяйственного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социальной структуре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Особенности соц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движений в России в усло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виях начавшегося промышленного переворота.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Общественная мысль и общественные движения. Россия и Запад как централ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ная тема общественных дискуссий. Особенности общественного движения 30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50-х гг.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Европе, его особенности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Национальная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тика Николая I.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1830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1831 гг. Положение кавказских народов, дви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жение Шамиля. Положение евреев в Российской империи.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Религиозная политика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Положение Русской православной церкви. Диалог власти с католиками, му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сульманами, буддистами.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системы международных отношений.</w:t>
      </w:r>
    </w:p>
    <w:p w:rsidR="005A4870" w:rsidRPr="00EB5343" w:rsidRDefault="005A4870" w:rsidP="005A4870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 империи в первой половине XIX в.</w:t>
      </w:r>
    </w:p>
    <w:p w:rsidR="005A4870" w:rsidRPr="00EB5343" w:rsidRDefault="005A4870" w:rsidP="005A4870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крытие Антарктиды. Русское географическое общество.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и основные стили в художественной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туре (романтизм, класс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цизм, реализм).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народов Российской империи. Взаимное обо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гащение культур.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Российская культура как часть европейской культуры.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Динамика повседневной жизни сословий.</w:t>
      </w:r>
    </w:p>
    <w:p w:rsidR="005A4870" w:rsidRPr="00EB5343" w:rsidRDefault="005A4870" w:rsidP="005A4870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Преобразования Александра II: социальная и правовая модернизация</w:t>
      </w:r>
    </w:p>
    <w:p w:rsidR="005A4870" w:rsidRPr="00EB5343" w:rsidRDefault="005A4870" w:rsidP="005A4870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Европейская индустриализация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Технический пр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сс в пр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омышленности и сель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ском хозяйстве ведущих стран. Новые источники эне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гии, виды транспорта и средства связи. Перемены в быту.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Отмена крепостного права, историческое значение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Социально-экономические последствия Крестьянской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 1861 г. Пер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стройка сельскохозяйственного и про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мышленного производства. Реорганизация ф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нансово-кредит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системы. Железнодорожное строительство. Завершение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переворота, его последствия. Начало 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дустриализации и урбанизации. Фо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мирование буржуазии. Рост пролетариата. Нарастание социальных противоречий.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1860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1870-х гг. Начало социаль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правовой моде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Особенности развития общественной мысли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движений в 1860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1890-е гг. Первые рабочие организации. Нарастание революционных настроений.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вопрос, национальные войны в Европе и колониальная экспансия европейских держав в 1850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1860-е гг. Рост национальных движений в Европе и мире. Нарастание антиколониальной борьбы.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Российской империи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Завершение территор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ального роста Российской империи. Национальная политика самодержавия.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1863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1864 гг. Окончание Кавказской войны. Расши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рение автономии Фи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ляндии. Народы Поволжья. Особен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 конфессиональной политики.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и задачи внешней политики в период правления Але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Европейская полити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 России. Присоединение Средней Азии. Дальневосто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ная политика. Отношения с США, продажа Аляски.</w:t>
      </w:r>
    </w:p>
    <w:p w:rsidR="005A4870" w:rsidRPr="00EB5343" w:rsidRDefault="005A4870" w:rsidP="005A4870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«Народное самодержавие» Александра III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борь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5A4870" w:rsidRPr="00EB5343" w:rsidRDefault="005A4870" w:rsidP="009B76B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экономического развития страны в 1880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1890-е гг.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Положение основных слоёв российского общества в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стьянской общины в пореформен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период.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движение в 1880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1890-е гг. Народниче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и его эволюция. 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пространение марксизма.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Национальная и религиозная политика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Идеология консервати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национализма.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Новое соотношение политических сил в Европе. Прио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ритеты и основные 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правления внешней политики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сандра III. Ослабление российского влияния на Ба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нах. Сближение России и Франции. Азиатская политика России.</w:t>
      </w:r>
    </w:p>
    <w:p w:rsidR="005A4870" w:rsidRPr="00EB5343" w:rsidRDefault="005A4870" w:rsidP="005A4870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во второй половине </w:t>
      </w: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XIX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Подъём российской демократической культуры.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витие системы образования и просвещения во второй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Школьная реформа. Естественные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рическая наука.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Критический реализм в литературе. Развитие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журналистики. Рев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люционно-демократическая 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тература.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Русское искусство. Передвижники. Общественно-поли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тическое значение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тельности передвижников. «Могучая кучка», значение творчества русских композит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 для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щественной жизни.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Взаимодействие национальных культур народов России. Роль русской культуры в развитии мировой культуры.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быту: новые черты в жизни города и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ревни. Рост населения. 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5A4870" w:rsidRPr="00EB5343" w:rsidRDefault="005A4870" w:rsidP="005A4870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ХХ в.: кризис империи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Начало второй промыш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ленной революции. Нера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номерность экономического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вития. Монополистический капитализм. Идеология и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 империализма. Завершение территориального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формизм начала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Урбанизация.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  система   Российской   империи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XX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и необходимость её реформирования. 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Борьба в высших эшелонах власти по вопросу политических преобразований. Национальная и конфессиональная политика. 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Экономическое развитие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XX в. и его особенности. Роль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дарства в экономике. Место и роль иностранного капитала. Специфика российского монопо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листического капитализма. Государственно-монополисти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ческий капитализм. Сельская община. Аграрное перена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селение.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социальной структуры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Агра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и рабочий вопросы, попытки их решения.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Общественно-политические движения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Предпосылки формиров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и особенности генезиса 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тических партий в России.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Этнокультурный облик империи. Народы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местничества и комитеты.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Привислинский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ляки, евреи, армяне, т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атары и другие народы </w:t>
      </w:r>
      <w:proofErr w:type="spellStart"/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Волго-Ура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лья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кавказские народы, 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роды Средней Азии, Сибири и Дальнего Востока.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Русская православная церковь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Этническое многообра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зие внутри православия. «</w:t>
      </w:r>
      <w:proofErr w:type="spellStart"/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Иносла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», «иноверие» и традиционные верования.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Международное положение и внешнеполитические при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оритеты России на руб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сточный конфликт. Русско-японская война 1904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1905 гг., её итоги и влияние на внутриполитическую ситуацию в стране.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Революция 1905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1907 гг. Народы России в 1905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1907 гг. Российское общество и проблема национальных окраин. Закон о веротерпимости.</w:t>
      </w:r>
    </w:p>
    <w:p w:rsidR="005A4870" w:rsidRPr="00EB5343" w:rsidRDefault="005A4870" w:rsidP="005A4870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Общество и власть после революции 1905</w:t>
      </w:r>
      <w:r w:rsidR="009B76B3"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1907 гг.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1905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1906 гг. «Основные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коны Российской империи». Система думской монархии. Классификация политических партий.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Реформы П. А. Столыпина и их значение.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и политическое развитие России в 1912</w:t>
      </w:r>
      <w:r w:rsidR="009B76B3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1914 гг. Свёртывание курса на политическое и социальное реформаторство.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России после Русско-японской вой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Место и роль России в Антанте. Нарастание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ско-германских противоречий.</w:t>
      </w:r>
    </w:p>
    <w:p w:rsidR="005A4870" w:rsidRPr="00EB5343" w:rsidRDefault="005A4870" w:rsidP="005A4870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Серебряный век русской культуры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Духовное состояние российского общества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Основные тенденции развития русской культуры и культуры народов империи в начале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ки. Русская философия: поиски общественного идеала. Литература: традиции реализма и новые направления.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каданс. Символизм. Футуризм. Акмеизм. Изобразительное 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кусство. Русский авангард. Архитектура. Скульптура.</w:t>
      </w:r>
    </w:p>
    <w:p w:rsidR="005A4870" w:rsidRPr="00EB5343" w:rsidRDefault="005A4870" w:rsidP="005A487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Драматический театр: традиции и новаторство. Музыка и исполнительское 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кусство. Русский балет. Русская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тура в Европе. «Русские сезоны за границей» С. П. Дяги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лева. Рождение отечественного кинематографа.</w:t>
      </w:r>
    </w:p>
    <w:p w:rsidR="00F77C7C" w:rsidRPr="00EB5343" w:rsidRDefault="005A4870" w:rsidP="005A4870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Культура народов России. Повседневная жизнь в городе и деревне в начале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FA71E8" w:rsidRPr="00EB5343" w:rsidRDefault="00FA71E8" w:rsidP="00AC469C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Основные события и даты</w:t>
      </w:r>
    </w:p>
    <w:p w:rsidR="00FA71E8" w:rsidRPr="00EB5343" w:rsidRDefault="00FA71E8" w:rsidP="00AC469C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AC469C" w:rsidRPr="00EB5343" w:rsidRDefault="00AC469C" w:rsidP="00AC469C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AC469C" w:rsidRPr="00EB5343" w:rsidRDefault="00AC469C" w:rsidP="00AC469C">
      <w:pPr>
        <w:pStyle w:val="Style52"/>
        <w:widowControl/>
        <w:spacing w:line="240" w:lineRule="auto"/>
        <w:rPr>
          <w:rFonts w:ascii="Times New Roman" w:hAnsi="Times New Roman" w:cs="Times New Roman"/>
          <w:b/>
          <w:bCs/>
        </w:rPr>
      </w:pPr>
    </w:p>
    <w:p w:rsidR="00AC469C" w:rsidRPr="00EB5343" w:rsidRDefault="00AC469C" w:rsidP="00AC469C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1801–1825 гг. – правление Александра I </w:t>
      </w:r>
    </w:p>
    <w:p w:rsidR="00AC469C" w:rsidRPr="00EB5343" w:rsidRDefault="00AC469C" w:rsidP="00AC469C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1803 г. – указ о «вольных хлебопашцах» </w:t>
      </w:r>
    </w:p>
    <w:p w:rsidR="00AC469C" w:rsidRPr="00EB5343" w:rsidRDefault="00AC469C" w:rsidP="00AC469C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20 ноября 1805 г. – битва при Аустерлице</w:t>
      </w:r>
    </w:p>
    <w:p w:rsidR="00AC469C" w:rsidRPr="00EB5343" w:rsidRDefault="00AC469C" w:rsidP="00AC469C">
      <w:pPr>
        <w:pStyle w:val="Style42"/>
        <w:widowControl/>
        <w:tabs>
          <w:tab w:val="left" w:pos="62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25 июня 1807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Францией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 января 1810 г. – учреждение Государственного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</w:t>
      </w:r>
    </w:p>
    <w:p w:rsidR="00AC469C" w:rsidRPr="00EB5343" w:rsidRDefault="00AC469C" w:rsidP="00A22893">
      <w:pPr>
        <w:pStyle w:val="Style42"/>
        <w:widowControl/>
        <w:numPr>
          <w:ilvl w:val="0"/>
          <w:numId w:val="13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Царскосельского лицея</w:t>
      </w:r>
    </w:p>
    <w:p w:rsidR="00AC469C" w:rsidRPr="00EB5343" w:rsidRDefault="00AC469C" w:rsidP="00A22893">
      <w:pPr>
        <w:pStyle w:val="Style42"/>
        <w:widowControl/>
        <w:numPr>
          <w:ilvl w:val="0"/>
          <w:numId w:val="14"/>
        </w:numPr>
        <w:tabs>
          <w:tab w:val="left" w:pos="85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заключение Бухарестского мира с Османской империей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 июня – 14 декабря 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1812 г. – Отечественная война 1812 года</w:t>
      </w:r>
    </w:p>
    <w:p w:rsidR="00AC469C" w:rsidRPr="00EB5343" w:rsidRDefault="00AC469C" w:rsidP="00A22893">
      <w:pPr>
        <w:pStyle w:val="Style42"/>
        <w:widowControl/>
        <w:numPr>
          <w:ilvl w:val="0"/>
          <w:numId w:val="2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августа 1812 г. – Бородинская битва</w:t>
      </w:r>
    </w:p>
    <w:p w:rsidR="00AC469C" w:rsidRPr="00EB5343" w:rsidRDefault="00AC469C" w:rsidP="00AC469C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1813-1814 гг. – Заграничные походы русской армии </w:t>
      </w:r>
    </w:p>
    <w:p w:rsidR="00AC469C" w:rsidRPr="00EB5343" w:rsidRDefault="00AC469C" w:rsidP="00AC469C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4–7 октября 1813 г. – битва при Лейпциге</w:t>
      </w:r>
    </w:p>
    <w:p w:rsidR="00AC469C" w:rsidRPr="00EB5343" w:rsidRDefault="00AC469C" w:rsidP="00AC469C">
      <w:pPr>
        <w:pStyle w:val="Style42"/>
        <w:widowControl/>
        <w:tabs>
          <w:tab w:val="left" w:pos="103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1813-1815 гг. – Венский конгресс</w:t>
      </w:r>
    </w:p>
    <w:p w:rsidR="00AC469C" w:rsidRPr="00EB5343" w:rsidRDefault="00AC469C" w:rsidP="00AC469C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1815 г. – образование Священного союза </w:t>
      </w:r>
    </w:p>
    <w:p w:rsidR="00AC469C" w:rsidRPr="00EB5343" w:rsidRDefault="00AC469C" w:rsidP="00AC469C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1817–1864 гг. – Кавказская война</w:t>
      </w:r>
    </w:p>
    <w:p w:rsidR="00AC469C" w:rsidRPr="00EB5343" w:rsidRDefault="00AC469C" w:rsidP="00AC469C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1821 г. – образование Северного и Южного тайных обществ</w:t>
      </w:r>
    </w:p>
    <w:p w:rsidR="00AC469C" w:rsidRPr="00EB5343" w:rsidRDefault="00AC469C" w:rsidP="00AC469C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1824 г. – открытие Малого театра в Москве; строитель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здания Большого театра</w:t>
      </w:r>
    </w:p>
    <w:p w:rsidR="00AC469C" w:rsidRPr="00EB5343" w:rsidRDefault="00AC469C" w:rsidP="00AC469C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 декабря 1825 г. – восстание декабристов на Сенат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площади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1825–1855 гг. – правление Николая I</w:t>
      </w:r>
    </w:p>
    <w:p w:rsidR="00AC469C" w:rsidRPr="00EB5343" w:rsidRDefault="00AC469C" w:rsidP="00AC469C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1826 г. – открытие Н. И. Лобачевским неевклидовой геометрии</w:t>
      </w:r>
    </w:p>
    <w:p w:rsidR="00AC469C" w:rsidRPr="00EB5343" w:rsidRDefault="00AC469C" w:rsidP="00A22893">
      <w:pPr>
        <w:pStyle w:val="Style42"/>
        <w:widowControl/>
        <w:numPr>
          <w:ilvl w:val="0"/>
          <w:numId w:val="15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Туркманчайского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вора с Персией</w:t>
      </w:r>
    </w:p>
    <w:p w:rsidR="00AC469C" w:rsidRPr="00EB5343" w:rsidRDefault="00AC469C" w:rsidP="00A22893">
      <w:pPr>
        <w:pStyle w:val="Style42"/>
        <w:widowControl/>
        <w:numPr>
          <w:ilvl w:val="0"/>
          <w:numId w:val="15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Адрианопольского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говора с Османской империей</w:t>
      </w:r>
    </w:p>
    <w:p w:rsidR="00AC469C" w:rsidRPr="00EB5343" w:rsidRDefault="00AC469C" w:rsidP="00AC469C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 г. – строительство железной дороги Петербург – Царское Село</w:t>
      </w:r>
    </w:p>
    <w:p w:rsidR="00AC469C" w:rsidRPr="00EB5343" w:rsidRDefault="00AC469C" w:rsidP="00AC469C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1837–1841 гг. – реформа управления государственны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 крестьянами П. Д. Киселёва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1853–1856 гг. – Крымская война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1856 г. – Парижский трактат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1855–1881 гг. – правление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1858–1861 гг. – присоединение к России Приамурья и Дальнего Востока</w:t>
      </w:r>
    </w:p>
    <w:p w:rsidR="00AC469C" w:rsidRPr="00EB5343" w:rsidRDefault="00AC469C" w:rsidP="00AC469C">
      <w:pPr>
        <w:pStyle w:val="Style24"/>
        <w:widowControl/>
        <w:spacing w:line="240" w:lineRule="auto"/>
        <w:ind w:right="5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 февраля 1861 г. – издание Манифеста об освобожде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крестьян и «Положения о крестьянах, вышедших из крепостной зависимости»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1862 г. – учреждение Санкт-Петербургской консерва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тории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1863–1864 гг. – восстание в Царстве Польском 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1864 г. – Судебная реформа 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1864 г. – Земская реформа</w:t>
      </w:r>
    </w:p>
    <w:p w:rsidR="00AC469C" w:rsidRPr="00EB5343" w:rsidRDefault="00AC469C" w:rsidP="00A22893">
      <w:pPr>
        <w:pStyle w:val="Style42"/>
        <w:widowControl/>
        <w:numPr>
          <w:ilvl w:val="0"/>
          <w:numId w:val="16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Московской консерватории</w:t>
      </w:r>
    </w:p>
    <w:p w:rsidR="00AC469C" w:rsidRPr="00EB5343" w:rsidRDefault="00AC469C" w:rsidP="00A22893">
      <w:pPr>
        <w:pStyle w:val="Style42"/>
        <w:widowControl/>
        <w:numPr>
          <w:ilvl w:val="0"/>
          <w:numId w:val="16"/>
        </w:numPr>
        <w:tabs>
          <w:tab w:val="left" w:pos="874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продажа Аляски Соединённым Штатам 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рики</w:t>
      </w:r>
    </w:p>
    <w:p w:rsidR="00AC469C" w:rsidRPr="00EB5343" w:rsidRDefault="00AC469C" w:rsidP="00A22893">
      <w:pPr>
        <w:pStyle w:val="Style42"/>
        <w:widowControl/>
        <w:numPr>
          <w:ilvl w:val="0"/>
          <w:numId w:val="17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открытие Д. И. Менделеевым периодического закона химических элементов</w:t>
      </w:r>
    </w:p>
    <w:p w:rsidR="00AC469C" w:rsidRPr="00EB5343" w:rsidRDefault="00AC469C" w:rsidP="00A22893">
      <w:pPr>
        <w:pStyle w:val="Style42"/>
        <w:widowControl/>
        <w:numPr>
          <w:ilvl w:val="0"/>
          <w:numId w:val="17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возникновение «Товарищества передвижных художественных выставок»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1870 г. – реформа городского самоуправления 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1874 г. – Военная реформа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1876 г. – издание Синодального перевода Библии</w:t>
      </w:r>
    </w:p>
    <w:p w:rsidR="00AC469C" w:rsidRPr="00EB5343" w:rsidRDefault="00AC469C" w:rsidP="00AC469C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1877–1878 гг. – Русско-турецкая война </w:t>
      </w:r>
    </w:p>
    <w:p w:rsidR="00AC469C" w:rsidRPr="00EB5343" w:rsidRDefault="00AC469C" w:rsidP="00AC469C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Берлинский конгресс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1878 г. –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Сан-Стефанский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между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сией и Турцией</w:t>
      </w:r>
    </w:p>
    <w:p w:rsidR="00AC469C" w:rsidRPr="00EB5343" w:rsidRDefault="00AC469C" w:rsidP="00AC469C">
      <w:pPr>
        <w:pStyle w:val="Style42"/>
        <w:widowControl/>
        <w:tabs>
          <w:tab w:val="left" w:pos="49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 марта 1881 г. – убийство народовольцами императора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1881–1894 гг. – правление Александра III</w:t>
      </w:r>
    </w:p>
    <w:p w:rsidR="00AC469C" w:rsidRPr="00EB5343" w:rsidRDefault="00AC469C" w:rsidP="00A22893">
      <w:pPr>
        <w:pStyle w:val="Style42"/>
        <w:widowControl/>
        <w:numPr>
          <w:ilvl w:val="0"/>
          <w:numId w:val="18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издание «Положения о мерах к охране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нию государственного порядка и общ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спокой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ствия»</w:t>
      </w:r>
    </w:p>
    <w:p w:rsidR="00AC469C" w:rsidRPr="00EB5343" w:rsidRDefault="00AC469C" w:rsidP="00A22893">
      <w:pPr>
        <w:pStyle w:val="Style42"/>
        <w:widowControl/>
        <w:numPr>
          <w:ilvl w:val="0"/>
          <w:numId w:val="18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оформление Тройственного союза Германии, Австро-Венгрии и Италии</w:t>
      </w:r>
    </w:p>
    <w:p w:rsidR="00AC469C" w:rsidRPr="00EB5343" w:rsidRDefault="00AC469C" w:rsidP="00A22893">
      <w:pPr>
        <w:pStyle w:val="Style27"/>
        <w:widowControl/>
        <w:numPr>
          <w:ilvl w:val="0"/>
          <w:numId w:val="18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издание нового Университетского устава 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1890 г. – издание нового Земского положения </w:t>
      </w:r>
    </w:p>
    <w:p w:rsidR="00AC469C" w:rsidRPr="00EB5343" w:rsidRDefault="00AC469C" w:rsidP="00AC469C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1891–1892 гг. – голод в России</w:t>
      </w:r>
    </w:p>
    <w:p w:rsidR="00AC469C" w:rsidRPr="00EB5343" w:rsidRDefault="00AC469C" w:rsidP="00A22893">
      <w:pPr>
        <w:pStyle w:val="Style42"/>
        <w:widowControl/>
        <w:numPr>
          <w:ilvl w:val="0"/>
          <w:numId w:val="19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создание Третьяковской галереи</w:t>
      </w:r>
    </w:p>
    <w:p w:rsidR="00AC469C" w:rsidRPr="00EB5343" w:rsidRDefault="00AC469C" w:rsidP="00A22893">
      <w:pPr>
        <w:pStyle w:val="Style47"/>
        <w:widowControl/>
        <w:numPr>
          <w:ilvl w:val="0"/>
          <w:numId w:val="19"/>
        </w:numPr>
        <w:tabs>
          <w:tab w:val="left" w:pos="0"/>
        </w:tabs>
        <w:spacing w:line="240" w:lineRule="auto"/>
        <w:ind w:right="121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союза с Францией </w:t>
      </w:r>
    </w:p>
    <w:p w:rsidR="00AC469C" w:rsidRPr="00EB5343" w:rsidRDefault="00AC469C" w:rsidP="00AC469C">
      <w:pPr>
        <w:pStyle w:val="Style47"/>
        <w:widowControl/>
        <w:tabs>
          <w:tab w:val="left" w:pos="893"/>
        </w:tabs>
        <w:spacing w:line="240" w:lineRule="auto"/>
        <w:ind w:right="121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1894–1917 гг. – правление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AC469C" w:rsidRPr="00EB5343" w:rsidRDefault="00AC469C" w:rsidP="00A22893">
      <w:pPr>
        <w:pStyle w:val="Style42"/>
        <w:widowControl/>
        <w:numPr>
          <w:ilvl w:val="0"/>
          <w:numId w:val="20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введение золотого рубля</w:t>
      </w:r>
    </w:p>
    <w:p w:rsidR="00AC469C" w:rsidRPr="00EB5343" w:rsidRDefault="00AC469C" w:rsidP="00A22893">
      <w:pPr>
        <w:pStyle w:val="Style42"/>
        <w:widowControl/>
        <w:numPr>
          <w:ilvl w:val="0"/>
          <w:numId w:val="21"/>
        </w:numPr>
        <w:tabs>
          <w:tab w:val="left" w:pos="878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образование Московского художественного театра (МХТ)</w:t>
      </w:r>
    </w:p>
    <w:p w:rsidR="00AC469C" w:rsidRPr="00EB5343" w:rsidRDefault="00AC469C" w:rsidP="00A22893">
      <w:pPr>
        <w:pStyle w:val="Style42"/>
        <w:widowControl/>
        <w:numPr>
          <w:ilvl w:val="1"/>
          <w:numId w:val="25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Русско-японская война</w:t>
      </w:r>
    </w:p>
    <w:p w:rsidR="00AC469C" w:rsidRPr="00EB5343" w:rsidRDefault="00AC469C" w:rsidP="00AC469C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1904-1907 гг. – Первая российская революция </w:t>
      </w:r>
    </w:p>
    <w:p w:rsidR="00AC469C" w:rsidRPr="00EB5343" w:rsidRDefault="00AC469C" w:rsidP="00AC469C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января 1905 г. – Кровавое воскресенье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апреля 1905 г. – указ «Об укреплении начал веро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терпимости»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14–15 мая 1905 г. – поражение русского флота в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симском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сражении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6 августа 1905 г. – Манифест об учреждении законо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совещательной Государственной думы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5 сентября 1905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Портсмутского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Японией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7–25 октября 1905 г. – Всероссийская политическая забастовка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октября 1905 г. – Высочайший Манифест о дарова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свобод и учреждении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дарственной думы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9–19 декабря 1905 г. – вооружённое восстание в 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</w:t>
      </w:r>
    </w:p>
    <w:p w:rsidR="00AC469C" w:rsidRPr="00EB5343" w:rsidRDefault="00AC469C" w:rsidP="00AC469C">
      <w:pPr>
        <w:pStyle w:val="Style42"/>
        <w:widowControl/>
        <w:tabs>
          <w:tab w:val="left" w:pos="63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 декабря 1905 г. – закон о выборах в Государственную думу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23 апреля 1906 г. – издание новой редакции «Основ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законов Российской империи</w:t>
      </w:r>
      <w:r w:rsidR="00FA71E8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</w:t>
      </w:r>
    </w:p>
    <w:p w:rsidR="00AC469C" w:rsidRPr="00EB5343" w:rsidRDefault="00AC469C" w:rsidP="00AC469C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27 апреля – 8 июля 1906 г. – деятельность I Государ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ственной думы</w:t>
      </w:r>
    </w:p>
    <w:p w:rsidR="00AC469C" w:rsidRPr="00EB5343" w:rsidRDefault="00AC469C" w:rsidP="00AC469C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ноября 1906 г. – начало аграрной реформы П. А. 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лыпина</w:t>
      </w:r>
    </w:p>
    <w:p w:rsidR="00AC469C" w:rsidRPr="00EB5343" w:rsidRDefault="00AC469C" w:rsidP="00AC469C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20 февраля – 3 июня 1907 г. – деятельность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сударственной думы и издание избир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тельного закона 3 июня 1907 г.</w:t>
      </w:r>
    </w:p>
    <w:p w:rsidR="00AC469C" w:rsidRPr="00EB5343" w:rsidRDefault="00AC469C" w:rsidP="00AC469C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 г. – окончательное оформление Антанты </w:t>
      </w:r>
    </w:p>
    <w:p w:rsidR="00AC469C" w:rsidRPr="00EB5343" w:rsidRDefault="00AC469C" w:rsidP="00AC469C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1907–1912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2559D0" w:rsidRPr="00EB5343" w:rsidRDefault="00AC469C" w:rsidP="00321D5C">
      <w:pPr>
        <w:pStyle w:val="Style24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1912–1917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FA71E8" w:rsidRPr="00EB5343" w:rsidRDefault="00FA71E8" w:rsidP="002559D0">
      <w:pPr>
        <w:pStyle w:val="ab"/>
        <w:shd w:val="clear" w:color="auto" w:fill="FFFFFF"/>
        <w:spacing w:before="225" w:beforeAutospacing="0" w:after="225" w:afterAutospacing="0"/>
        <w:ind w:right="-1"/>
        <w:jc w:val="center"/>
        <w:rPr>
          <w:b/>
        </w:rPr>
      </w:pPr>
      <w:r w:rsidRPr="00EB5343">
        <w:rPr>
          <w:b/>
        </w:rPr>
        <w:t>Основные понятия и термины</w:t>
      </w:r>
    </w:p>
    <w:p w:rsidR="005E7AAB" w:rsidRPr="00EB5343" w:rsidRDefault="005E7AAB" w:rsidP="005E7AAB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5E7AAB" w:rsidRPr="00EB5343" w:rsidRDefault="005E7AAB" w:rsidP="005E7AAB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E7AAB" w:rsidRPr="00EB5343" w:rsidRDefault="005E7AAB" w:rsidP="005E7AAB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Самодержавие, бюрократия. Модернизация, индустриа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лизация. Меценатство.</w:t>
      </w:r>
    </w:p>
    <w:p w:rsidR="005E7AAB" w:rsidRPr="00EB5343" w:rsidRDefault="005E7AAB" w:rsidP="005E7AAB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Теория официальной народности. Славянофильство,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падничество. Разночи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цы, народничество, нигилизм.</w:t>
      </w:r>
    </w:p>
    <w:p w:rsidR="005E7AAB" w:rsidRPr="00EB5343" w:rsidRDefault="005E7AAB" w:rsidP="005E7AAB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Рабочий класс, стачка, урбанизация. Либерализм,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серватизм, социализм,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дикализм, анархизм, марксизм.</w:t>
      </w:r>
    </w:p>
    <w:p w:rsidR="005E7AAB" w:rsidRPr="00EB5343" w:rsidRDefault="005E7AAB" w:rsidP="005E7AAB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РСДРП, большевики и меньшевики, социалисты-рево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люционеры (эсеры), кад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ты (конституционные демократы), октябристы, многопартийность, Советы рабочих 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путатов.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Национализм, нация. Государственная дума. Конституцио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нализм, парламе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таризм. Монархизм. Революция.</w:t>
      </w:r>
    </w:p>
    <w:p w:rsidR="002559D0" w:rsidRPr="00EB5343" w:rsidRDefault="005E7AAB" w:rsidP="002559D0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Классицизм, ампир, романтизм, реализм, символизм, футуризм, акмеизм, 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бизм.</w:t>
      </w:r>
    </w:p>
    <w:p w:rsidR="002559D0" w:rsidRPr="00EB5343" w:rsidRDefault="002559D0" w:rsidP="002559D0">
      <w:pPr>
        <w:pStyle w:val="ab"/>
        <w:shd w:val="clear" w:color="auto" w:fill="FFFFFF"/>
        <w:spacing w:before="225" w:beforeAutospacing="0" w:after="225" w:afterAutospacing="0"/>
        <w:ind w:right="225"/>
        <w:jc w:val="center"/>
        <w:rPr>
          <w:rStyle w:val="ac"/>
          <w:bCs w:val="0"/>
        </w:rPr>
      </w:pPr>
      <w:r w:rsidRPr="00EB5343">
        <w:rPr>
          <w:b/>
        </w:rPr>
        <w:lastRenderedPageBreak/>
        <w:t>Основные источники</w:t>
      </w:r>
    </w:p>
    <w:p w:rsidR="002559D0" w:rsidRPr="00EB5343" w:rsidRDefault="002559D0" w:rsidP="002559D0">
      <w:pPr>
        <w:pStyle w:val="Style52"/>
        <w:widowControl/>
        <w:spacing w:before="125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2559D0" w:rsidRPr="00EB5343" w:rsidRDefault="002559D0" w:rsidP="002559D0">
      <w:pPr>
        <w:pStyle w:val="Style24"/>
        <w:widowControl/>
        <w:spacing w:line="240" w:lineRule="auto"/>
        <w:ind w:firstLine="264"/>
        <w:rPr>
          <w:rFonts w:ascii="Times New Roman" w:hAnsi="Times New Roman" w:cs="Times New Roman"/>
          <w:sz w:val="16"/>
          <w:szCs w:val="16"/>
        </w:rPr>
      </w:pPr>
    </w:p>
    <w:p w:rsidR="002559D0" w:rsidRPr="00EB5343" w:rsidRDefault="002559D0" w:rsidP="002559D0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Указ о «вольных хлебопашцах» от 20 февраля 1803 г. «Введение к Уложению государственных законов» М. М. Спе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ранского. Манифест об образовании Государс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 1 января 1810 г. «Записка о древней и новой России в её политическом и гражданском отношениях» Н. М.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рамзина. «Военные записки» Д. В. Давыдова. «Конститу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ция» Н. М. Муравьёва. «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правда» П. И. Пестеля. «Россия и русские» Н. М. Тургенева. Отчёты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отделения Собственной его императорского величества канцелярии (СЕИВК) за 1827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1869 гг. «О некоторых общих началах, могущих служить руководством при управлении Мини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стерством народного просвещения» С. С. Уварова. «Запи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ски» М. А. Корфа. «Философические письма» П. Я. Чаа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даева. «Мои записки для детей моих, а если можно, и для других» С. М. Соловьёва. «Воспоминания» Б. Н. Чич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на. Парижский трактат 18 марта 1856 г.</w:t>
      </w:r>
    </w:p>
    <w:p w:rsidR="002559D0" w:rsidRPr="00EB5343" w:rsidRDefault="002559D0" w:rsidP="002559D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Манифест 19 февраля 1861 г. «Общее положение о крестьянах, вышедших из крепостной зависимости». «Дневник» П.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Валуева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«Былое и думы» А. И. Герцена.</w:t>
      </w:r>
      <w:r w:rsidR="009728B0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Сан-Стефанский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19 февраля 1878 г. Бер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линский трактат 1 июля 1878 г. «Дневник писателя» Ф. М. Достоевского. Манифест «О незыблемости само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державия» 29 апреля 1881 г. «Дневник государственно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секретаря»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«Дневники императора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«Воспоминания» С. Ю. Витте. Материалы всеро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сийской переписи населения 1897 г. «Развитие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питализма в России» В. И. Ленина. Манифест «Об усо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вершенствовании государственного порядка» 17 октября 1905 г. Программы политических партий России конца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«Основные законы Российской им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перии», утверждённые 23 апреля 1906 г. «Воспоминания» П. Н. Мил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кова. «Из моего прошлого. Воспоминания» В. Н.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Коковцова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Воспоминания деятелей народнического, земского и революционного движений.</w:t>
      </w:r>
    </w:p>
    <w:p w:rsidR="002559D0" w:rsidRPr="00EB5343" w:rsidRDefault="002559D0" w:rsidP="002559D0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559D0" w:rsidRPr="00EB5343" w:rsidRDefault="002559D0" w:rsidP="00FA71E8">
      <w:pPr>
        <w:pStyle w:val="ab"/>
        <w:shd w:val="clear" w:color="auto" w:fill="FFFFFF"/>
        <w:spacing w:before="225" w:beforeAutospacing="0" w:after="225" w:afterAutospacing="0"/>
        <w:ind w:right="225"/>
        <w:jc w:val="center"/>
        <w:rPr>
          <w:b/>
        </w:rPr>
      </w:pPr>
      <w:r w:rsidRPr="00EB5343">
        <w:rPr>
          <w:b/>
        </w:rPr>
        <w:t>Основные исторические персоналии</w:t>
      </w:r>
    </w:p>
    <w:p w:rsidR="009728B0" w:rsidRPr="00EB5343" w:rsidRDefault="009728B0" w:rsidP="009728B0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728B0" w:rsidRPr="00EB5343" w:rsidRDefault="009728B0" w:rsidP="009728B0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9728B0" w:rsidRPr="00EB5343" w:rsidRDefault="009728B0" w:rsidP="009728B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А. А. Аракчеев, П. И. Багратион, М. Б. Барклай де Толли, А.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Бенкендорф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Бунге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А. Валуев, С. Ю. Витте, А. П. Ермолов, Е. Ф.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Канкрин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Д. Киселёв, В. А. Ко</w:t>
      </w:r>
      <w:r w:rsidR="005C3B42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рнилов, М. И. Кутузов, М. Т. </w:t>
      </w:r>
      <w:proofErr w:type="spellStart"/>
      <w:r w:rsidR="005C3B42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рис-Меликов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С. О. Макаров, Д.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С. Нахимов, Николай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</w:t>
      </w:r>
      <w:r w:rsidR="005C3B42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И. Ф. Па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скевич, М. И. Платов, В. К. Плеве, К. П. Победоносцев,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Н. Н. Раевский, Константин Николаевич (Романов), М. Д. Скобелев, М. М. Сперанский, П. А. Столыпин, С. С. Уваров.</w:t>
      </w:r>
    </w:p>
    <w:p w:rsidR="009728B0" w:rsidRPr="00EB5343" w:rsidRDefault="009728B0" w:rsidP="009728B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Общественные деятели: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И. С. Аксаков, К. С. Аксаков, М. А. Бакунин, Г. А. 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пон,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Гаспринский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И. Герцен,</w:t>
      </w:r>
    </w:p>
    <w:p w:rsidR="009728B0" w:rsidRPr="00EB5343" w:rsidRDefault="009728B0" w:rsidP="00A22893">
      <w:pPr>
        <w:pStyle w:val="Style47"/>
        <w:widowControl/>
        <w:numPr>
          <w:ilvl w:val="0"/>
          <w:numId w:val="27"/>
        </w:numPr>
        <w:tabs>
          <w:tab w:val="left" w:pos="302"/>
        </w:tabs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Гучков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Я. Данилевский, А. И. Желябов, В. И.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сулич, К. Д.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Кавелин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Н. Катков, И. В. Киреевский, П. Л. Лавров, В. И. Ленин, К. Н. Леонтьев, Л. Мартов, П. Н. Милюков, Н. М. Муравьёв, П. И. Пестель, С. Л. 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ровская, Г. В. Плеханов, В. М. Пуришкевич, Г. Е. Рас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путин, М. В. Родзянко, К. Ф. Рылеев, Б.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Савинков, П. Б. Стр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ве, П. Н. Ткачёв, А. С. Хомяков, П. Я. Чаадаев,</w:t>
      </w:r>
    </w:p>
    <w:p w:rsidR="009728B0" w:rsidRPr="00EB5343" w:rsidRDefault="009728B0" w:rsidP="00A22893">
      <w:pPr>
        <w:pStyle w:val="Style47"/>
        <w:widowControl/>
        <w:numPr>
          <w:ilvl w:val="0"/>
          <w:numId w:val="27"/>
        </w:numPr>
        <w:tabs>
          <w:tab w:val="left" w:pos="302"/>
        </w:tabs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М. Чернов, Б. Н. Чичерин, В. В. Шульгин.</w:t>
      </w:r>
    </w:p>
    <w:p w:rsidR="009728B0" w:rsidRPr="00EB5343" w:rsidRDefault="009728B0" w:rsidP="009728B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культуры: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И.</w:t>
      </w:r>
      <w:r w:rsidR="005C3B42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К. Айвазовский, Амвросий </w:t>
      </w:r>
      <w:proofErr w:type="spellStart"/>
      <w:r w:rsidR="005C3B42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Оптин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А. Ахматова, Е. А. Баратынский (Боратынский), В. Г. Белинский, А. Белый, А. Н. Бенуа, Н. А. Берд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ев,</w:t>
      </w:r>
    </w:p>
    <w:p w:rsidR="009728B0" w:rsidRPr="00EB5343" w:rsidRDefault="009728B0" w:rsidP="00A22893">
      <w:pPr>
        <w:pStyle w:val="Style47"/>
        <w:widowControl/>
        <w:numPr>
          <w:ilvl w:val="0"/>
          <w:numId w:val="28"/>
        </w:numPr>
        <w:tabs>
          <w:tab w:val="left" w:pos="298"/>
        </w:tabs>
        <w:spacing w:line="240" w:lineRule="auto"/>
        <w:ind w:right="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А. Блок, К. П. Брюллов, С. Н. Булгаков, И. А. Бу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нин, В. М. Васнецов, А. Н. Ворон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хин, М. А. Врубель, М. И. Глинка, Н. В. Гоголь, И. А. Гончаров, Н. С. Гуми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лёв, А. С. Даргомыжский, Г. Р. Державин, Ф. М. Досто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евский, С. П. Дягилев, М. Н. Ермолова, В. А. Жуковский,</w:t>
      </w:r>
      <w:proofErr w:type="gramEnd"/>
    </w:p>
    <w:p w:rsidR="009728B0" w:rsidRPr="00EB5343" w:rsidRDefault="009728B0" w:rsidP="00A22893">
      <w:pPr>
        <w:pStyle w:val="Style47"/>
        <w:widowControl/>
        <w:numPr>
          <w:ilvl w:val="0"/>
          <w:numId w:val="28"/>
        </w:numPr>
        <w:tabs>
          <w:tab w:val="left" w:pos="298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В. Кандинский, О</w:t>
      </w:r>
      <w:r w:rsidR="005C3B42"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А. Кипренский, В. Ф. Комиссар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жевская, И. Н. Крамской, И. А. Крылов,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Кунанбаев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И. И. Левитан, М. Ю. Лермонтов, митрополит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Макарий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(Булг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ков), К. С. Малевич, О. Э. Мандельштам, В. В. Мая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ковский, Д. С. Мережковский, М. П. Мусоргский, Н. А. 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красов, В. Ф. Нижинский, А. П. Павлова, В. Г. Перов, М. И.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типа, А. С. Пушкин, С.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Рахманинов, И. Е.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пин, Н. А. Римский-Корсаков, К. И. 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си, Н. Г. Рубин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штейн, М. Е. Салтыков-Щедрин, Серафим Саровский, В. А. Серов, А. Н. Скрябин, В. С. Соловьёв, К. С.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ниславский, Л. Н. Толстой, К. А. Тон, В. А. Троп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И. С. Тургенев, Ф. И. Тютчев, А. А. Фет, митрополит Филарет (Дроздов),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Ханжонков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И. Цветаева, П. И. Чайковский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Г. Чернышевский, А. П. Чехов, Ф. И. Шаляпин, Т. Г. Шевченко, Ф. О.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Шехтель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728B0" w:rsidRPr="00EB5343" w:rsidRDefault="009728B0" w:rsidP="009728B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науки: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М. Бутлеров, Т. Н. Грановский, Н. Д. Зелинский, Н. Н. 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Н. М. Карамзин, Л.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савин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В. О. Ключевский, С. В. Ковалевская, М. М. 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валевский, П. Н. Лебедев, Н. И. Лобачевский, А. Н. 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дыгин, Д. И. Менделеев, И. И. Мечников, И. П. Павлов, Н.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Павлов-Сильванский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И. Пирогов, М. П. Погодин,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С. Попов, И. М. Сеченов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М. Соловьёв, К. А. Тими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рязев, К. Д. Ушинский, А. А. Шахматов, П. Н. Яблочков.</w:t>
      </w:r>
    </w:p>
    <w:p w:rsidR="009728B0" w:rsidRPr="00EB5343" w:rsidRDefault="009728B0" w:rsidP="009728B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Промышленники и меценаты: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А. Бахрушин, С. И. Ма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монтов, династия Морозовых, П. П. и В.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Рябушинские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М. и С. М. Третьяковы, С. И. Щукин.</w:t>
      </w:r>
    </w:p>
    <w:p w:rsidR="009728B0" w:rsidRPr="00EB5343" w:rsidRDefault="009728B0" w:rsidP="009728B0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Путешественники: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Ф. Ф. Беллинсгаузен, И. Ф. Крузен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штерн, М. П. Лазарев, Ю. Ф. Лисянский, Г.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Невель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М. Пржевальский.</w:t>
      </w:r>
    </w:p>
    <w:p w:rsidR="00F77C7C" w:rsidRPr="00EB5343" w:rsidRDefault="00F77C7C" w:rsidP="00F7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1D5C" w:rsidRPr="00EB5343" w:rsidRDefault="00321D5C" w:rsidP="00F7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367B" w:rsidRDefault="00CD367B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67B" w:rsidRPr="0048398F" w:rsidRDefault="00CD367B" w:rsidP="00CD367B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8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D367B" w:rsidRPr="00EB5343" w:rsidRDefault="00CD367B" w:rsidP="00CD367B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CD367B" w:rsidRPr="00EB5343" w:rsidRDefault="00CD367B" w:rsidP="00CD367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</w:t>
      </w:r>
      <w:r w:rsidRPr="00EB5343">
        <w:rPr>
          <w:rFonts w:ascii="Times New Roman" w:hAnsi="Times New Roman" w:cs="Times New Roman"/>
          <w:sz w:val="24"/>
          <w:szCs w:val="24"/>
        </w:rPr>
        <w:t>е</w:t>
      </w:r>
      <w:r w:rsidRPr="00EB5343">
        <w:rPr>
          <w:rFonts w:ascii="Times New Roman" w:hAnsi="Times New Roman" w:cs="Times New Roman"/>
          <w:sz w:val="24"/>
          <w:szCs w:val="24"/>
        </w:rPr>
        <w:t>дующие методические пособия:</w:t>
      </w:r>
    </w:p>
    <w:p w:rsidR="00CD367B" w:rsidRPr="00EB5343" w:rsidRDefault="00CD367B" w:rsidP="00CD367B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67B" w:rsidRPr="00EB5343" w:rsidRDefault="00CD367B" w:rsidP="00CD367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CD367B" w:rsidRPr="00EB5343" w:rsidRDefault="00CD367B" w:rsidP="00CD367B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B5343">
        <w:rPr>
          <w:rFonts w:ascii="Times New Roman" w:hAnsi="Times New Roman" w:cs="Times New Roman"/>
          <w:sz w:val="24"/>
          <w:szCs w:val="24"/>
        </w:rPr>
        <w:t xml:space="preserve"> – начало ХХ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века. 9 класс: экспресс-диагностика / Е.В. Симонова. – М.: Издательство «Экзамен», 2013. – 127 с. (Серия «Экспресс-диагностика»).</w:t>
      </w:r>
    </w:p>
    <w:p w:rsidR="00CD367B" w:rsidRPr="00EB5343" w:rsidRDefault="00CD367B" w:rsidP="00CD367B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Диагностические тесты. 9 класс. / И.А.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Наци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нальное образование, 2012. – 64 с.</w:t>
      </w:r>
    </w:p>
    <w:p w:rsidR="00CD367B" w:rsidRPr="00EB5343" w:rsidRDefault="00CD367B" w:rsidP="00CD367B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9 класс. Тематические тесты : учебно-методическое пособие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од ред. О.Г.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Веряскиной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 xml:space="preserve"> – Ростов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: Легион, 2010. – 368 с.</w:t>
      </w:r>
    </w:p>
    <w:p w:rsidR="00CD367B" w:rsidRPr="00EB5343" w:rsidRDefault="00CD367B" w:rsidP="00CD367B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9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2015. – 208 с.</w:t>
      </w:r>
    </w:p>
    <w:p w:rsidR="00CD367B" w:rsidRDefault="00CD367B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67B" w:rsidRDefault="00CD367B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A7" w:rsidRDefault="00EF65A7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A7" w:rsidRDefault="00EF65A7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A7" w:rsidRDefault="00EF65A7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A7" w:rsidRDefault="00EF65A7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A7" w:rsidRDefault="00EF65A7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48C" w:rsidRPr="007B048C" w:rsidRDefault="007B048C" w:rsidP="007B04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7B048C" w:rsidRPr="00EB5343" w:rsidRDefault="007B048C" w:rsidP="007B048C">
      <w:pPr>
        <w:pStyle w:val="Style2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империя в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B5343">
        <w:rPr>
          <w:rFonts w:ascii="Times New Roman" w:hAnsi="Times New Roman" w:cs="Times New Roman"/>
          <w:b/>
          <w:sz w:val="28"/>
          <w:szCs w:val="28"/>
        </w:rPr>
        <w:t>- начале ХХ века. 9 класс (4</w:t>
      </w:r>
      <w:r w:rsidR="00365F9D">
        <w:rPr>
          <w:rFonts w:ascii="Times New Roman" w:hAnsi="Times New Roman" w:cs="Times New Roman"/>
          <w:b/>
          <w:sz w:val="28"/>
          <w:szCs w:val="28"/>
        </w:rPr>
        <w:t>1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B048C" w:rsidRPr="00EB5343" w:rsidRDefault="007B048C" w:rsidP="007B048C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343"/>
        <w:gridCol w:w="1513"/>
        <w:gridCol w:w="1373"/>
        <w:gridCol w:w="1237"/>
      </w:tblGrid>
      <w:tr w:rsidR="007B048C" w:rsidRPr="00EB5343" w:rsidTr="007B048C">
        <w:trPr>
          <w:trHeight w:val="67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7B048C" w:rsidRPr="007B048C" w:rsidRDefault="007B048C" w:rsidP="007B048C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B048C" w:rsidRPr="007B048C" w:rsidRDefault="007B048C" w:rsidP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7B048C" w:rsidRPr="007B048C" w:rsidRDefault="007B048C" w:rsidP="007B048C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B048C" w:rsidRPr="007B048C" w:rsidRDefault="007B048C" w:rsidP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7B048C" w:rsidRPr="007B048C" w:rsidRDefault="007B048C" w:rsidP="007B048C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7B048C" w:rsidRPr="007B048C" w:rsidRDefault="007B048C" w:rsidP="007B048C">
            <w:pPr>
              <w:pStyle w:val="Style43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048C" w:rsidRPr="00EB5343" w:rsidTr="007B048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первой четверти XIX в. (9 ч)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B048C" w:rsidRPr="00EB5343" w:rsidTr="007B048C">
        <w:trPr>
          <w:trHeight w:val="25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EF65A7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</w:t>
            </w:r>
            <w:r w:rsidRPr="00CD36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Реформы М. М. Сперанского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 в 1801-1812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Заграничные походы рус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ской   армии.   Внешняя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1813-1825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Либеральные   и охрани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тельные тенде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 во внутренней политике Александра I в  1815-1825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26.12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Национальная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44-49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первой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16.01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 I. Выступление 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кабристов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8-9</w:t>
            </w:r>
          </w:p>
        </w:tc>
      </w:tr>
      <w:tr w:rsidR="007B048C" w:rsidRPr="00EB5343" w:rsidTr="007B048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II. Россия во второй четверти XIX в. (8 ч)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Реформаторские и консервативные те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денции во внутрен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ней политике Николая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23.01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во второй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политика Николая I. Этно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культурный облик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7B048C" w:rsidRPr="00CD367B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80-86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I. Кавка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ская война 1817-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Крымская война 1853- 1856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365F9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7B048C" w:rsidRPr="00CD367B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97-110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pacing w:val="100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в первой четверти XIX в.» и «Россия во второй четверти XIX в.»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8"/>
              <w:widowControl/>
              <w:jc w:val="center"/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7B048C" w:rsidRPr="00EB5343" w:rsidTr="007B048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Россия в эпоху Великих реформ (7 ч)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Европейская индустри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ализация и пре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посылки реформ в России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Александр  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правления. Кр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стьянская реформа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1861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1860-1870-х гг.: социальная и правовая модерниза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 II и политика пра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вительства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34587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34587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19-20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религи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 На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циональный вопрос в России и Ев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ропе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Стр.</w:t>
            </w:r>
          </w:p>
          <w:p w:rsidR="007B048C" w:rsidRPr="00CD367B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146-152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II. Ру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ско-турецкая война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1877-1878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7B048C" w:rsidRPr="00EB5343" w:rsidTr="007B048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в 1880—1890-е гг. (</w:t>
            </w:r>
            <w:r w:rsidR="00F44A91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III: особенно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 внутренней политики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03.04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гиозная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7B048C" w:rsidRPr="00CD367B" w:rsidRDefault="007B048C" w:rsidP="007B048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 империи во второй половине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7B048C" w:rsidRPr="00CD367B" w:rsidRDefault="007B048C" w:rsidP="007B048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36-54</w:t>
            </w:r>
          </w:p>
        </w:tc>
      </w:tr>
      <w:tr w:rsidR="007B048C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Повседневная жизнь раз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слоёв нас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ления в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7B048C" w:rsidRDefault="007B048C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Pr="00CD367B" w:rsidRDefault="007B048C" w:rsidP="007B048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7B048C" w:rsidRPr="00CD367B" w:rsidRDefault="007B048C" w:rsidP="007B048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54-62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1880—1890-е гг.»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048C" w:rsidRPr="00EB5343" w:rsidTr="007B048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V. Россия </w:t>
            </w:r>
            <w:proofErr w:type="gramStart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 начале</w:t>
            </w:r>
            <w:proofErr w:type="gramEnd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XX в. (9 ч)</w:t>
            </w:r>
          </w:p>
          <w:p w:rsidR="007B048C" w:rsidRPr="007B048C" w:rsidRDefault="007B048C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XIX-XX вв.: 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намика и проти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воречия развития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на рубеже XIX-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27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Николай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  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тическое развитие страны в 1894-1904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28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II.  Русско-японская война</w:t>
            </w:r>
          </w:p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1904-1905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29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Первая российская рево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люция  и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тические реформы</w:t>
            </w:r>
          </w:p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1905-1907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30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31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32</w:t>
            </w:r>
          </w:p>
        </w:tc>
      </w:tr>
      <w:tr w:rsidR="00F44A91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F44A91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CD367B" w:rsidRDefault="00F44A91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F44A91" w:rsidRPr="00CD367B" w:rsidRDefault="00F44A91" w:rsidP="007B048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111-118</w:t>
            </w:r>
          </w:p>
        </w:tc>
      </w:tr>
      <w:tr w:rsidR="00540318" w:rsidRPr="00EB5343" w:rsidTr="0054031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8" w:rsidRDefault="00540318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0318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 (1 ч)</w:t>
            </w:r>
          </w:p>
          <w:p w:rsidR="00540318" w:rsidRPr="00540318" w:rsidRDefault="00540318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40318" w:rsidRPr="00EB5343" w:rsidTr="007B048C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8" w:rsidRDefault="00540318" w:rsidP="00365F9D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65F9D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8" w:rsidRPr="007B048C" w:rsidRDefault="00540318" w:rsidP="00F44A91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Итоговая контрольная работа за курс 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Истории России 9 класс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8" w:rsidRPr="007B048C" w:rsidRDefault="00365F9D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8" w:rsidRPr="007B048C" w:rsidRDefault="00540318" w:rsidP="007B048C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8" w:rsidRPr="007B048C" w:rsidRDefault="00540318" w:rsidP="007B048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A91" w:rsidRPr="00EB5343" w:rsidTr="007B048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91" w:rsidRPr="007B048C" w:rsidRDefault="00F44A91" w:rsidP="00365F9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ИТОГО: 4</w:t>
            </w:r>
            <w:r w:rsidR="00365F9D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 w:rsidR="00365F9D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D0CEC" w:rsidRDefault="00BD0CEC" w:rsidP="00BD1907">
      <w:pPr>
        <w:pStyle w:val="Style24"/>
        <w:widowControl/>
        <w:spacing w:line="240" w:lineRule="auto"/>
        <w:ind w:firstLine="0"/>
      </w:pPr>
    </w:p>
    <w:p w:rsidR="00365F9D" w:rsidRPr="00C83FDD" w:rsidRDefault="00365F9D" w:rsidP="00365F9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3FDD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365F9D" w:rsidRPr="00C83FDD" w:rsidRDefault="00365F9D" w:rsidP="00365F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86240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ень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болезни или к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365F9D" w:rsidRPr="00EB5343" w:rsidRDefault="00365F9D" w:rsidP="00BD1907">
      <w:pPr>
        <w:pStyle w:val="Style24"/>
        <w:widowControl/>
        <w:spacing w:line="240" w:lineRule="auto"/>
        <w:ind w:firstLine="0"/>
      </w:pPr>
    </w:p>
    <w:sectPr w:rsidR="00365F9D" w:rsidRPr="00EB5343" w:rsidSect="007B048C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720" w:right="720" w:bottom="720" w:left="21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A7" w:rsidRDefault="00EF65A7" w:rsidP="00BC0D59">
      <w:pPr>
        <w:spacing w:after="0" w:line="240" w:lineRule="auto"/>
      </w:pPr>
      <w:r>
        <w:separator/>
      </w:r>
    </w:p>
  </w:endnote>
  <w:endnote w:type="continuationSeparator" w:id="0">
    <w:p w:rsidR="00EF65A7" w:rsidRDefault="00EF65A7" w:rsidP="00B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3782"/>
      <w:docPartObj>
        <w:docPartGallery w:val="Page Numbers (Bottom of Page)"/>
        <w:docPartUnique/>
      </w:docPartObj>
    </w:sdtPr>
    <w:sdtContent>
      <w:p w:rsidR="00EF65A7" w:rsidRDefault="00C721DA">
        <w:pPr>
          <w:pStyle w:val="a9"/>
          <w:jc w:val="center"/>
        </w:pPr>
        <w:fldSimple w:instr=" PAGE   \* MERGEFORMAT ">
          <w:r w:rsidR="00EF65A7">
            <w:rPr>
              <w:noProof/>
            </w:rPr>
            <w:t>12</w:t>
          </w:r>
        </w:fldSimple>
      </w:p>
    </w:sdtContent>
  </w:sdt>
  <w:p w:rsidR="00EF65A7" w:rsidRDefault="00EF65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A7" w:rsidRDefault="00EF65A7">
    <w:pPr>
      <w:pStyle w:val="Style15"/>
      <w:widowControl/>
      <w:spacing w:line="240" w:lineRule="auto"/>
      <w:jc w:val="both"/>
      <w:rPr>
        <w:rStyle w:val="FontStyle77"/>
        <w:spacing w:val="20"/>
      </w:rPr>
    </w:pPr>
    <w:r>
      <w:rPr>
        <w:rStyle w:val="FontStyle77"/>
        <w:spacing w:val="20"/>
      </w:rPr>
      <w:t>.</w:t>
    </w:r>
    <w:r w:rsidR="00C721DA">
      <w:rPr>
        <w:rStyle w:val="FontStyle77"/>
        <w:spacing w:val="20"/>
      </w:rPr>
      <w:fldChar w:fldCharType="begin"/>
    </w:r>
    <w:r>
      <w:rPr>
        <w:rStyle w:val="FontStyle77"/>
        <w:spacing w:val="20"/>
      </w:rPr>
      <w:instrText>PAGE</w:instrText>
    </w:r>
    <w:r w:rsidR="00C721DA">
      <w:rPr>
        <w:rStyle w:val="FontStyle77"/>
        <w:spacing w:val="20"/>
      </w:rPr>
      <w:fldChar w:fldCharType="separate"/>
    </w:r>
    <w:r>
      <w:rPr>
        <w:rStyle w:val="FontStyle77"/>
        <w:noProof/>
        <w:spacing w:val="20"/>
      </w:rPr>
      <w:t>44</w:t>
    </w:r>
    <w:r w:rsidR="00C721DA">
      <w:rPr>
        <w:rStyle w:val="FontStyle77"/>
        <w:spacing w:val="20"/>
      </w:rPr>
      <w:fldChar w:fldCharType="end"/>
    </w:r>
    <w:r>
      <w:rPr>
        <w:rStyle w:val="FontStyle77"/>
        <w:spacing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3798"/>
      <w:docPartObj>
        <w:docPartGallery w:val="Page Numbers (Bottom of Page)"/>
        <w:docPartUnique/>
      </w:docPartObj>
    </w:sdtPr>
    <w:sdtContent>
      <w:p w:rsidR="00EF65A7" w:rsidRDefault="00C721DA">
        <w:pPr>
          <w:pStyle w:val="a9"/>
          <w:jc w:val="center"/>
        </w:pPr>
        <w:fldSimple w:instr=" PAGE   \* MERGEFORMAT ">
          <w:r w:rsidR="00345875">
            <w:rPr>
              <w:noProof/>
            </w:rPr>
            <w:t>13</w:t>
          </w:r>
        </w:fldSimple>
      </w:p>
    </w:sdtContent>
  </w:sdt>
  <w:p w:rsidR="00EF65A7" w:rsidRDefault="00EF65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A7" w:rsidRDefault="00EF65A7" w:rsidP="00BC0D59">
      <w:pPr>
        <w:spacing w:after="0" w:line="240" w:lineRule="auto"/>
      </w:pPr>
      <w:r>
        <w:separator/>
      </w:r>
    </w:p>
  </w:footnote>
  <w:footnote w:type="continuationSeparator" w:id="0">
    <w:p w:rsidR="00EF65A7" w:rsidRDefault="00EF65A7" w:rsidP="00BC0D59">
      <w:pPr>
        <w:spacing w:after="0" w:line="240" w:lineRule="auto"/>
      </w:pPr>
      <w:r>
        <w:continuationSeparator/>
      </w:r>
    </w:p>
  </w:footnote>
  <w:footnote w:id="1">
    <w:p w:rsidR="00EF65A7" w:rsidRDefault="00EF65A7" w:rsidP="00BD1907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</w:t>
      </w:r>
      <w:r w:rsidRPr="00A205AD">
        <w:rPr>
          <w:rFonts w:ascii="Times New Roman" w:hAnsi="Times New Roman" w:cs="Times New Roman"/>
        </w:rPr>
        <w:t>с</w:t>
      </w:r>
      <w:r w:rsidRPr="00A205AD">
        <w:rPr>
          <w:rFonts w:ascii="Times New Roman" w:hAnsi="Times New Roman" w:cs="Times New Roman"/>
        </w:rPr>
        <w:t>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A7" w:rsidRDefault="00EF65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A7" w:rsidRDefault="00EF65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AA7038"/>
    <w:lvl w:ilvl="0">
      <w:numFmt w:val="bullet"/>
      <w:lvlText w:val="*"/>
      <w:lvlJc w:val="left"/>
    </w:lvl>
  </w:abstractNum>
  <w:abstractNum w:abstractNumId="1">
    <w:nsid w:val="03DD6FB0"/>
    <w:multiLevelType w:val="singleLevel"/>
    <w:tmpl w:val="68CA6A94"/>
    <w:lvl w:ilvl="0">
      <w:start w:val="1881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">
    <w:nsid w:val="05BE7A1D"/>
    <w:multiLevelType w:val="singleLevel"/>
    <w:tmpl w:val="7BD407F2"/>
    <w:lvl w:ilvl="0">
      <w:start w:val="1892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3">
    <w:nsid w:val="0BD76DD3"/>
    <w:multiLevelType w:val="singleLevel"/>
    <w:tmpl w:val="39D88316"/>
    <w:lvl w:ilvl="0">
      <w:start w:val="1687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5D9C"/>
    <w:multiLevelType w:val="hybridMultilevel"/>
    <w:tmpl w:val="BFDAAAF2"/>
    <w:lvl w:ilvl="0" w:tplc="CA70A1D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19126CE7"/>
    <w:multiLevelType w:val="multilevel"/>
    <w:tmpl w:val="74041A3A"/>
    <w:lvl w:ilvl="0">
      <w:start w:val="19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3B18DC"/>
    <w:multiLevelType w:val="hybridMultilevel"/>
    <w:tmpl w:val="B00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87F"/>
    <w:multiLevelType w:val="singleLevel"/>
    <w:tmpl w:val="1D6AC1C0"/>
    <w:lvl w:ilvl="0">
      <w:start w:val="1"/>
      <w:numFmt w:val="upperLetter"/>
      <w:lvlText w:val="%1."/>
      <w:legacy w:legacy="1" w:legacySpace="0" w:legacyIndent="302"/>
      <w:lvlJc w:val="left"/>
      <w:rPr>
        <w:rFonts w:ascii="Century Schoolbook" w:hAnsi="Century Schoolbook" w:hint="default"/>
      </w:rPr>
    </w:lvl>
  </w:abstractNum>
  <w:abstractNum w:abstractNumId="13">
    <w:nsid w:val="29E73C2C"/>
    <w:multiLevelType w:val="hybridMultilevel"/>
    <w:tmpl w:val="3B86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0799"/>
    <w:multiLevelType w:val="hybridMultilevel"/>
    <w:tmpl w:val="374A7326"/>
    <w:lvl w:ilvl="0" w:tplc="85AA703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C50AA"/>
    <w:multiLevelType w:val="hybridMultilevel"/>
    <w:tmpl w:val="47CE18B0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79C09F2"/>
    <w:multiLevelType w:val="multilevel"/>
    <w:tmpl w:val="7D9A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818DE"/>
    <w:multiLevelType w:val="multilevel"/>
    <w:tmpl w:val="46A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AD2A43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20">
    <w:nsid w:val="4338018B"/>
    <w:multiLevelType w:val="multilevel"/>
    <w:tmpl w:val="A782AE5A"/>
    <w:lvl w:ilvl="0">
      <w:start w:val="16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AE1331"/>
    <w:multiLevelType w:val="hybridMultilevel"/>
    <w:tmpl w:val="DF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4359"/>
    <w:multiLevelType w:val="hybridMultilevel"/>
    <w:tmpl w:val="B6881C8E"/>
    <w:lvl w:ilvl="0" w:tplc="641E3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B27B41"/>
    <w:multiLevelType w:val="singleLevel"/>
    <w:tmpl w:val="610459FE"/>
    <w:lvl w:ilvl="0">
      <w:start w:val="1828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24">
    <w:nsid w:val="4DB3118C"/>
    <w:multiLevelType w:val="singleLevel"/>
    <w:tmpl w:val="53820CA2"/>
    <w:lvl w:ilvl="0">
      <w:start w:val="1721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5">
    <w:nsid w:val="4DCA1112"/>
    <w:multiLevelType w:val="singleLevel"/>
    <w:tmpl w:val="F6A6F0C6"/>
    <w:lvl w:ilvl="0">
      <w:start w:val="1549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6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9D0824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28">
    <w:nsid w:val="576337D7"/>
    <w:multiLevelType w:val="singleLevel"/>
    <w:tmpl w:val="D776706A"/>
    <w:lvl w:ilvl="0">
      <w:start w:val="1869"/>
      <w:numFmt w:val="decimal"/>
      <w:lvlText w:val="%1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29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D514229"/>
    <w:multiLevelType w:val="singleLevel"/>
    <w:tmpl w:val="B9568B8E"/>
    <w:lvl w:ilvl="0">
      <w:start w:val="1648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1">
    <w:nsid w:val="5E91343E"/>
    <w:multiLevelType w:val="singleLevel"/>
    <w:tmpl w:val="E9E2244A"/>
    <w:lvl w:ilvl="0">
      <w:start w:val="1740"/>
      <w:numFmt w:val="decimal"/>
      <w:lvlText w:val="%1—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2">
    <w:nsid w:val="607531B0"/>
    <w:multiLevelType w:val="singleLevel"/>
    <w:tmpl w:val="F03A990A"/>
    <w:lvl w:ilvl="0">
      <w:start w:val="1866"/>
      <w:numFmt w:val="decimal"/>
      <w:lvlText w:val="%1"/>
      <w:legacy w:legacy="1" w:legacySpace="0" w:legacyIndent="576"/>
      <w:lvlJc w:val="left"/>
      <w:rPr>
        <w:rFonts w:ascii="Century Schoolbook" w:hAnsi="Century Schoolbook" w:hint="default"/>
      </w:rPr>
    </w:lvl>
  </w:abstractNum>
  <w:abstractNum w:abstractNumId="33">
    <w:nsid w:val="614E31A7"/>
    <w:multiLevelType w:val="hybridMultilevel"/>
    <w:tmpl w:val="B9208F40"/>
    <w:lvl w:ilvl="0" w:tplc="85AA7038">
      <w:start w:val="65535"/>
      <w:numFmt w:val="bullet"/>
      <w:lvlText w:val="•"/>
      <w:lvlJc w:val="left"/>
      <w:pPr>
        <w:ind w:left="1260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2953512"/>
    <w:multiLevelType w:val="singleLevel"/>
    <w:tmpl w:val="6760403A"/>
    <w:lvl w:ilvl="0">
      <w:start w:val="1811"/>
      <w:numFmt w:val="decimal"/>
      <w:lvlText w:val="%1"/>
      <w:legacy w:legacy="1" w:legacySpace="0" w:legacyIndent="556"/>
      <w:lvlJc w:val="left"/>
      <w:rPr>
        <w:rFonts w:ascii="Century Schoolbook" w:hAnsi="Century Schoolbook" w:hint="default"/>
      </w:rPr>
    </w:lvl>
  </w:abstractNum>
  <w:abstractNum w:abstractNumId="35">
    <w:nsid w:val="685C653B"/>
    <w:multiLevelType w:val="hybridMultilevel"/>
    <w:tmpl w:val="AF865030"/>
    <w:lvl w:ilvl="0" w:tplc="5950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134A4F"/>
    <w:multiLevelType w:val="multilevel"/>
    <w:tmpl w:val="5B2046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B7454D"/>
    <w:multiLevelType w:val="singleLevel"/>
    <w:tmpl w:val="083C4636"/>
    <w:lvl w:ilvl="0">
      <w:start w:val="1617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8">
    <w:nsid w:val="6FCB0179"/>
    <w:multiLevelType w:val="multilevel"/>
    <w:tmpl w:val="78749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2878F0"/>
    <w:multiLevelType w:val="singleLevel"/>
    <w:tmpl w:val="B20AADC2"/>
    <w:lvl w:ilvl="0">
      <w:start w:val="1720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40">
    <w:nsid w:val="755477C9"/>
    <w:multiLevelType w:val="singleLevel"/>
    <w:tmpl w:val="41C6B8EE"/>
    <w:lvl w:ilvl="0">
      <w:start w:val="1897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41">
    <w:nsid w:val="761D12B9"/>
    <w:multiLevelType w:val="hybridMultilevel"/>
    <w:tmpl w:val="A0D49552"/>
    <w:lvl w:ilvl="0" w:tplc="993894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5161DD"/>
    <w:multiLevelType w:val="multilevel"/>
    <w:tmpl w:val="62D4DA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AA841DF"/>
    <w:multiLevelType w:val="multilevel"/>
    <w:tmpl w:val="93ACBA4C"/>
    <w:lvl w:ilvl="0">
      <w:start w:val="16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FCF7CC4"/>
    <w:multiLevelType w:val="hybridMultilevel"/>
    <w:tmpl w:val="B9C2F2E4"/>
    <w:lvl w:ilvl="0" w:tplc="851C1B24">
      <w:start w:val="2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2"/>
  </w:num>
  <w:num w:numId="4">
    <w:abstractNumId w:val="18"/>
  </w:num>
  <w:num w:numId="5">
    <w:abstractNumId w:val="11"/>
  </w:num>
  <w:num w:numId="6">
    <w:abstractNumId w:val="25"/>
  </w:num>
  <w:num w:numId="7">
    <w:abstractNumId w:val="37"/>
  </w:num>
  <w:num w:numId="8">
    <w:abstractNumId w:val="30"/>
  </w:num>
  <w:num w:numId="9">
    <w:abstractNumId w:val="3"/>
  </w:num>
  <w:num w:numId="10">
    <w:abstractNumId w:val="39"/>
  </w:num>
  <w:num w:numId="11">
    <w:abstractNumId w:val="24"/>
  </w:num>
  <w:num w:numId="12">
    <w:abstractNumId w:val="31"/>
  </w:num>
  <w:num w:numId="13">
    <w:abstractNumId w:val="34"/>
  </w:num>
  <w:num w:numId="14">
    <w:abstractNumId w:val="34"/>
    <w:lvlOverride w:ilvl="0">
      <w:lvl w:ilvl="0">
        <w:start w:val="1811"/>
        <w:numFmt w:val="decimal"/>
        <w:lvlText w:val="%1"/>
        <w:legacy w:legacy="1" w:legacySpace="0" w:legacyIndent="557"/>
        <w:lvlJc w:val="left"/>
        <w:rPr>
          <w:rFonts w:ascii="Century Schoolbook" w:hAnsi="Century Schoolbook" w:hint="default"/>
        </w:rPr>
      </w:lvl>
    </w:lvlOverride>
  </w:num>
  <w:num w:numId="15">
    <w:abstractNumId w:val="23"/>
  </w:num>
  <w:num w:numId="16">
    <w:abstractNumId w:val="32"/>
  </w:num>
  <w:num w:numId="17">
    <w:abstractNumId w:val="28"/>
  </w:num>
  <w:num w:numId="18">
    <w:abstractNumId w:val="1"/>
  </w:num>
  <w:num w:numId="19">
    <w:abstractNumId w:val="2"/>
  </w:num>
  <w:num w:numId="20">
    <w:abstractNumId w:val="40"/>
  </w:num>
  <w:num w:numId="21">
    <w:abstractNumId w:val="40"/>
    <w:lvlOverride w:ilvl="0">
      <w:lvl w:ilvl="0">
        <w:start w:val="1897"/>
        <w:numFmt w:val="decimal"/>
        <w:lvlText w:val="%1"/>
        <w:legacy w:legacy="1" w:legacySpace="0" w:legacyIndent="580"/>
        <w:lvlJc w:val="left"/>
        <w:rPr>
          <w:rFonts w:ascii="Century Schoolbook" w:hAnsi="Century Schoolbook" w:hint="default"/>
        </w:rPr>
      </w:lvl>
    </w:lvlOverride>
  </w:num>
  <w:num w:numId="22">
    <w:abstractNumId w:val="44"/>
  </w:num>
  <w:num w:numId="23">
    <w:abstractNumId w:val="20"/>
  </w:num>
  <w:num w:numId="24">
    <w:abstractNumId w:val="45"/>
  </w:num>
  <w:num w:numId="25">
    <w:abstractNumId w:val="7"/>
  </w:num>
  <w:num w:numId="26">
    <w:abstractNumId w:val="27"/>
  </w:num>
  <w:num w:numId="27">
    <w:abstractNumId w:val="12"/>
  </w:num>
  <w:num w:numId="28">
    <w:abstractNumId w:val="19"/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Century Schoolbook" w:hAnsi="Century Schoolbook" w:hint="default"/>
        </w:rPr>
      </w:lvl>
    </w:lvlOverride>
  </w:num>
  <w:num w:numId="33">
    <w:abstractNumId w:val="15"/>
  </w:num>
  <w:num w:numId="34">
    <w:abstractNumId w:val="36"/>
  </w:num>
  <w:num w:numId="35">
    <w:abstractNumId w:val="4"/>
  </w:num>
  <w:num w:numId="36">
    <w:abstractNumId w:val="38"/>
  </w:num>
  <w:num w:numId="37">
    <w:abstractNumId w:val="33"/>
  </w:num>
  <w:num w:numId="38">
    <w:abstractNumId w:val="43"/>
  </w:num>
  <w:num w:numId="39">
    <w:abstractNumId w:val="26"/>
  </w:num>
  <w:num w:numId="40">
    <w:abstractNumId w:val="22"/>
  </w:num>
  <w:num w:numId="41">
    <w:abstractNumId w:val="9"/>
  </w:num>
  <w:num w:numId="42">
    <w:abstractNumId w:val="21"/>
  </w:num>
  <w:num w:numId="43">
    <w:abstractNumId w:val="14"/>
  </w:num>
  <w:num w:numId="44">
    <w:abstractNumId w:val="8"/>
  </w:num>
  <w:num w:numId="45">
    <w:abstractNumId w:val="10"/>
  </w:num>
  <w:num w:numId="46">
    <w:abstractNumId w:val="13"/>
  </w:num>
  <w:num w:numId="47">
    <w:abstractNumId w:val="35"/>
  </w:num>
  <w:num w:numId="48">
    <w:abstractNumId w:val="6"/>
  </w:num>
  <w:num w:numId="49">
    <w:abstractNumId w:val="41"/>
  </w:num>
  <w:num w:numId="5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C7C"/>
    <w:rsid w:val="000220B0"/>
    <w:rsid w:val="000256C9"/>
    <w:rsid w:val="000304FC"/>
    <w:rsid w:val="00031DB7"/>
    <w:rsid w:val="00033D73"/>
    <w:rsid w:val="00034C40"/>
    <w:rsid w:val="000400D4"/>
    <w:rsid w:val="00042657"/>
    <w:rsid w:val="0005114C"/>
    <w:rsid w:val="00057CBC"/>
    <w:rsid w:val="000768CC"/>
    <w:rsid w:val="00082C50"/>
    <w:rsid w:val="00091218"/>
    <w:rsid w:val="000964C7"/>
    <w:rsid w:val="000A1E3F"/>
    <w:rsid w:val="000B5CE1"/>
    <w:rsid w:val="000C0438"/>
    <w:rsid w:val="000D1D8B"/>
    <w:rsid w:val="000D7B2F"/>
    <w:rsid w:val="000F007B"/>
    <w:rsid w:val="000F7BD6"/>
    <w:rsid w:val="001259CF"/>
    <w:rsid w:val="00136DF6"/>
    <w:rsid w:val="001428C9"/>
    <w:rsid w:val="001574E8"/>
    <w:rsid w:val="00160B78"/>
    <w:rsid w:val="00160D9F"/>
    <w:rsid w:val="0018491B"/>
    <w:rsid w:val="00186CC4"/>
    <w:rsid w:val="00193B1A"/>
    <w:rsid w:val="001A41A8"/>
    <w:rsid w:val="001B1162"/>
    <w:rsid w:val="001B6EC0"/>
    <w:rsid w:val="001D2B88"/>
    <w:rsid w:val="001D2C9A"/>
    <w:rsid w:val="001E2ED8"/>
    <w:rsid w:val="00206A7B"/>
    <w:rsid w:val="00221025"/>
    <w:rsid w:val="00221521"/>
    <w:rsid w:val="002559D0"/>
    <w:rsid w:val="00256709"/>
    <w:rsid w:val="002606A1"/>
    <w:rsid w:val="00261566"/>
    <w:rsid w:val="0028473F"/>
    <w:rsid w:val="002866B3"/>
    <w:rsid w:val="00290F7A"/>
    <w:rsid w:val="002A4A04"/>
    <w:rsid w:val="002B1A56"/>
    <w:rsid w:val="002F4F60"/>
    <w:rsid w:val="00300325"/>
    <w:rsid w:val="00301123"/>
    <w:rsid w:val="00304795"/>
    <w:rsid w:val="003149C0"/>
    <w:rsid w:val="00321D5C"/>
    <w:rsid w:val="00324E05"/>
    <w:rsid w:val="0034034A"/>
    <w:rsid w:val="00341D4B"/>
    <w:rsid w:val="00345875"/>
    <w:rsid w:val="0035122C"/>
    <w:rsid w:val="003552ED"/>
    <w:rsid w:val="00361837"/>
    <w:rsid w:val="003623F3"/>
    <w:rsid w:val="003638F0"/>
    <w:rsid w:val="00365F9D"/>
    <w:rsid w:val="003771C0"/>
    <w:rsid w:val="003814A6"/>
    <w:rsid w:val="003A221C"/>
    <w:rsid w:val="003A5766"/>
    <w:rsid w:val="003C7CD6"/>
    <w:rsid w:val="003D46EB"/>
    <w:rsid w:val="003E2B04"/>
    <w:rsid w:val="003E307F"/>
    <w:rsid w:val="003E3515"/>
    <w:rsid w:val="003E7801"/>
    <w:rsid w:val="00406D1D"/>
    <w:rsid w:val="004146CF"/>
    <w:rsid w:val="00415B71"/>
    <w:rsid w:val="0042172C"/>
    <w:rsid w:val="004331F7"/>
    <w:rsid w:val="00437386"/>
    <w:rsid w:val="0045078E"/>
    <w:rsid w:val="00452223"/>
    <w:rsid w:val="00463D2C"/>
    <w:rsid w:val="0047021B"/>
    <w:rsid w:val="0048398F"/>
    <w:rsid w:val="00493F14"/>
    <w:rsid w:val="004A01DC"/>
    <w:rsid w:val="004B047C"/>
    <w:rsid w:val="004B106B"/>
    <w:rsid w:val="004B425C"/>
    <w:rsid w:val="004C028D"/>
    <w:rsid w:val="004C5196"/>
    <w:rsid w:val="004C75BE"/>
    <w:rsid w:val="004E2087"/>
    <w:rsid w:val="004E2D01"/>
    <w:rsid w:val="004F0B9F"/>
    <w:rsid w:val="00502946"/>
    <w:rsid w:val="00504767"/>
    <w:rsid w:val="00526985"/>
    <w:rsid w:val="00540318"/>
    <w:rsid w:val="00564C5D"/>
    <w:rsid w:val="00570BAD"/>
    <w:rsid w:val="005853DA"/>
    <w:rsid w:val="005860A4"/>
    <w:rsid w:val="005A4870"/>
    <w:rsid w:val="005A7288"/>
    <w:rsid w:val="005C2AB7"/>
    <w:rsid w:val="005C3385"/>
    <w:rsid w:val="005C3B42"/>
    <w:rsid w:val="005D5B76"/>
    <w:rsid w:val="005D6DB6"/>
    <w:rsid w:val="005E0E6C"/>
    <w:rsid w:val="005E5B59"/>
    <w:rsid w:val="005E7AAB"/>
    <w:rsid w:val="005E7CAD"/>
    <w:rsid w:val="005F2D93"/>
    <w:rsid w:val="005F65C5"/>
    <w:rsid w:val="00603539"/>
    <w:rsid w:val="00610573"/>
    <w:rsid w:val="0061060C"/>
    <w:rsid w:val="00617047"/>
    <w:rsid w:val="00621804"/>
    <w:rsid w:val="00625345"/>
    <w:rsid w:val="0063548E"/>
    <w:rsid w:val="00643A38"/>
    <w:rsid w:val="006536D9"/>
    <w:rsid w:val="0066146F"/>
    <w:rsid w:val="00671FEA"/>
    <w:rsid w:val="00674655"/>
    <w:rsid w:val="0068239A"/>
    <w:rsid w:val="006B57A1"/>
    <w:rsid w:val="006C320F"/>
    <w:rsid w:val="006C499F"/>
    <w:rsid w:val="006D08B7"/>
    <w:rsid w:val="006E4D6A"/>
    <w:rsid w:val="006F1EF2"/>
    <w:rsid w:val="006F2DA5"/>
    <w:rsid w:val="0070653A"/>
    <w:rsid w:val="00714F10"/>
    <w:rsid w:val="007260A0"/>
    <w:rsid w:val="00732214"/>
    <w:rsid w:val="00735408"/>
    <w:rsid w:val="00740BB5"/>
    <w:rsid w:val="007504CA"/>
    <w:rsid w:val="007532D3"/>
    <w:rsid w:val="0076767E"/>
    <w:rsid w:val="00776657"/>
    <w:rsid w:val="00790716"/>
    <w:rsid w:val="007A2CBF"/>
    <w:rsid w:val="007B048C"/>
    <w:rsid w:val="007B236E"/>
    <w:rsid w:val="007B32F8"/>
    <w:rsid w:val="007C49D0"/>
    <w:rsid w:val="007C58BB"/>
    <w:rsid w:val="007C64D8"/>
    <w:rsid w:val="007D7562"/>
    <w:rsid w:val="007E7FC7"/>
    <w:rsid w:val="007F1D75"/>
    <w:rsid w:val="0081211A"/>
    <w:rsid w:val="00821E01"/>
    <w:rsid w:val="00841873"/>
    <w:rsid w:val="0084335C"/>
    <w:rsid w:val="0085545E"/>
    <w:rsid w:val="0086209F"/>
    <w:rsid w:val="00862408"/>
    <w:rsid w:val="00871346"/>
    <w:rsid w:val="0087230E"/>
    <w:rsid w:val="00880447"/>
    <w:rsid w:val="00881094"/>
    <w:rsid w:val="00881389"/>
    <w:rsid w:val="00885F5E"/>
    <w:rsid w:val="00890C7E"/>
    <w:rsid w:val="008A59E2"/>
    <w:rsid w:val="008B6BCF"/>
    <w:rsid w:val="008C7756"/>
    <w:rsid w:val="008D570A"/>
    <w:rsid w:val="008F29A2"/>
    <w:rsid w:val="00902C22"/>
    <w:rsid w:val="00904D0B"/>
    <w:rsid w:val="009147C4"/>
    <w:rsid w:val="00927524"/>
    <w:rsid w:val="00946F18"/>
    <w:rsid w:val="009728B0"/>
    <w:rsid w:val="00985273"/>
    <w:rsid w:val="009B0EDC"/>
    <w:rsid w:val="009B396F"/>
    <w:rsid w:val="009B4A40"/>
    <w:rsid w:val="009B76B3"/>
    <w:rsid w:val="009C1145"/>
    <w:rsid w:val="009D76CD"/>
    <w:rsid w:val="009E4A88"/>
    <w:rsid w:val="00A1038A"/>
    <w:rsid w:val="00A10E3B"/>
    <w:rsid w:val="00A10FAB"/>
    <w:rsid w:val="00A17BAA"/>
    <w:rsid w:val="00A21FEB"/>
    <w:rsid w:val="00A22893"/>
    <w:rsid w:val="00A35120"/>
    <w:rsid w:val="00A460AE"/>
    <w:rsid w:val="00A60A3C"/>
    <w:rsid w:val="00A67990"/>
    <w:rsid w:val="00A75E53"/>
    <w:rsid w:val="00A844D3"/>
    <w:rsid w:val="00AB0C71"/>
    <w:rsid w:val="00AC469C"/>
    <w:rsid w:val="00AC7ECE"/>
    <w:rsid w:val="00AD3E13"/>
    <w:rsid w:val="00AD6A1C"/>
    <w:rsid w:val="00AE00E7"/>
    <w:rsid w:val="00AE7C1D"/>
    <w:rsid w:val="00AF409D"/>
    <w:rsid w:val="00B0726A"/>
    <w:rsid w:val="00B124C7"/>
    <w:rsid w:val="00B1297A"/>
    <w:rsid w:val="00B1348E"/>
    <w:rsid w:val="00B2022B"/>
    <w:rsid w:val="00B2465E"/>
    <w:rsid w:val="00B368BF"/>
    <w:rsid w:val="00B37CE4"/>
    <w:rsid w:val="00B435EE"/>
    <w:rsid w:val="00B5356B"/>
    <w:rsid w:val="00B544B1"/>
    <w:rsid w:val="00B63F63"/>
    <w:rsid w:val="00B66A3D"/>
    <w:rsid w:val="00B77877"/>
    <w:rsid w:val="00B823D2"/>
    <w:rsid w:val="00B86EBC"/>
    <w:rsid w:val="00B96CFF"/>
    <w:rsid w:val="00BA5A6D"/>
    <w:rsid w:val="00BB3E37"/>
    <w:rsid w:val="00BB6B28"/>
    <w:rsid w:val="00BC0D59"/>
    <w:rsid w:val="00BD0CEC"/>
    <w:rsid w:val="00BD1907"/>
    <w:rsid w:val="00BD3190"/>
    <w:rsid w:val="00C00738"/>
    <w:rsid w:val="00C014E3"/>
    <w:rsid w:val="00C036F3"/>
    <w:rsid w:val="00C21EAF"/>
    <w:rsid w:val="00C425B6"/>
    <w:rsid w:val="00C721DA"/>
    <w:rsid w:val="00C80691"/>
    <w:rsid w:val="00C84C1D"/>
    <w:rsid w:val="00C87A79"/>
    <w:rsid w:val="00C90BEF"/>
    <w:rsid w:val="00C9163F"/>
    <w:rsid w:val="00C92CE5"/>
    <w:rsid w:val="00C92DF6"/>
    <w:rsid w:val="00CA78DE"/>
    <w:rsid w:val="00CB0507"/>
    <w:rsid w:val="00CB1139"/>
    <w:rsid w:val="00CB429C"/>
    <w:rsid w:val="00CC6FD5"/>
    <w:rsid w:val="00CD367B"/>
    <w:rsid w:val="00CD780E"/>
    <w:rsid w:val="00CD7A61"/>
    <w:rsid w:val="00CF091D"/>
    <w:rsid w:val="00D02A0E"/>
    <w:rsid w:val="00D061F2"/>
    <w:rsid w:val="00D20B3B"/>
    <w:rsid w:val="00D24DDD"/>
    <w:rsid w:val="00D35E4E"/>
    <w:rsid w:val="00D64DBB"/>
    <w:rsid w:val="00D66DE3"/>
    <w:rsid w:val="00D819A6"/>
    <w:rsid w:val="00D8357D"/>
    <w:rsid w:val="00D84CAD"/>
    <w:rsid w:val="00DA32EB"/>
    <w:rsid w:val="00DB0F8A"/>
    <w:rsid w:val="00DB5B4C"/>
    <w:rsid w:val="00DB6D31"/>
    <w:rsid w:val="00DB75C6"/>
    <w:rsid w:val="00DC36BF"/>
    <w:rsid w:val="00DE413C"/>
    <w:rsid w:val="00DF64EC"/>
    <w:rsid w:val="00E17B08"/>
    <w:rsid w:val="00E33B2C"/>
    <w:rsid w:val="00E4628C"/>
    <w:rsid w:val="00E75D33"/>
    <w:rsid w:val="00E8067C"/>
    <w:rsid w:val="00E81B6E"/>
    <w:rsid w:val="00E8350B"/>
    <w:rsid w:val="00EA482C"/>
    <w:rsid w:val="00EB0D55"/>
    <w:rsid w:val="00EB4B21"/>
    <w:rsid w:val="00EB5343"/>
    <w:rsid w:val="00EC7259"/>
    <w:rsid w:val="00ED2B5C"/>
    <w:rsid w:val="00ED4868"/>
    <w:rsid w:val="00EF3901"/>
    <w:rsid w:val="00EF65A7"/>
    <w:rsid w:val="00F230FB"/>
    <w:rsid w:val="00F44A91"/>
    <w:rsid w:val="00F64C42"/>
    <w:rsid w:val="00F74D44"/>
    <w:rsid w:val="00F77C7C"/>
    <w:rsid w:val="00F85F4D"/>
    <w:rsid w:val="00F85F6C"/>
    <w:rsid w:val="00FA71E8"/>
    <w:rsid w:val="00FD127B"/>
    <w:rsid w:val="00FD2D82"/>
    <w:rsid w:val="00FE0E88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7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3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unhideWhenUsed/>
    <w:rsid w:val="00F77C7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7C7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7C7C"/>
    <w:pPr>
      <w:ind w:left="720"/>
    </w:pPr>
  </w:style>
  <w:style w:type="paragraph" w:customStyle="1" w:styleId="Style2">
    <w:name w:val="Style2"/>
    <w:basedOn w:val="a"/>
    <w:uiPriority w:val="99"/>
    <w:rsid w:val="00F77C7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7C7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77C7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77C7C"/>
    <w:rPr>
      <w:rFonts w:ascii="Times New Roman" w:hAnsi="Times New Roman" w:cs="Times New Roman" w:hint="default"/>
      <w:color w:val="000000"/>
      <w:sz w:val="26"/>
      <w:szCs w:val="26"/>
    </w:rPr>
  </w:style>
  <w:style w:type="character" w:styleId="a6">
    <w:name w:val="footnote reference"/>
    <w:basedOn w:val="a0"/>
    <w:uiPriority w:val="99"/>
    <w:semiHidden/>
    <w:rsid w:val="00BC0D5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D6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6A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A487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A487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A48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</w:pPr>
    <w:rPr>
      <w:rFonts w:eastAsiaTheme="minorEastAsia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559D0"/>
    <w:rPr>
      <w:b/>
      <w:bCs/>
    </w:rPr>
  </w:style>
  <w:style w:type="paragraph" w:customStyle="1" w:styleId="Style28">
    <w:name w:val="Style28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057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573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1057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1057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610573"/>
    <w:rPr>
      <w:i/>
      <w:noProof/>
      <w:sz w:val="22"/>
    </w:rPr>
  </w:style>
  <w:style w:type="character" w:customStyle="1" w:styleId="31">
    <w:name w:val="Заголовок №3_"/>
    <w:link w:val="310"/>
    <w:uiPriority w:val="99"/>
    <w:locked/>
    <w:rsid w:val="0061057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1057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43">
    <w:name w:val="Основной текст (14)43"/>
    <w:uiPriority w:val="99"/>
    <w:rsid w:val="00610573"/>
    <w:rPr>
      <w:i/>
      <w:noProof/>
      <w:sz w:val="22"/>
    </w:rPr>
  </w:style>
  <w:style w:type="character" w:customStyle="1" w:styleId="1441">
    <w:name w:val="Основной текст (14)41"/>
    <w:uiPriority w:val="99"/>
    <w:rsid w:val="00610573"/>
    <w:rPr>
      <w:i/>
      <w:noProof/>
      <w:sz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CD780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D78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rsid w:val="00CD780E"/>
    <w:rPr>
      <w:color w:val="0000FF"/>
      <w:u w:val="single"/>
    </w:rPr>
  </w:style>
  <w:style w:type="paragraph" w:customStyle="1" w:styleId="af2">
    <w:name w:val="Стиль"/>
    <w:uiPriority w:val="99"/>
    <w:rsid w:val="00CD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780E"/>
  </w:style>
  <w:style w:type="character" w:customStyle="1" w:styleId="submenu-table">
    <w:name w:val="submenu-table"/>
    <w:basedOn w:val="a0"/>
    <w:uiPriority w:val="99"/>
    <w:rsid w:val="00CD780E"/>
  </w:style>
  <w:style w:type="paragraph" w:customStyle="1" w:styleId="acenter">
    <w:name w:val="acenter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D780E"/>
  </w:style>
  <w:style w:type="character" w:customStyle="1" w:styleId="grame">
    <w:name w:val="grame"/>
    <w:basedOn w:val="a0"/>
    <w:uiPriority w:val="99"/>
    <w:rsid w:val="00CD780E"/>
  </w:style>
  <w:style w:type="paragraph" w:styleId="af3">
    <w:name w:val="Body Text Indent"/>
    <w:basedOn w:val="a"/>
    <w:link w:val="af4"/>
    <w:uiPriority w:val="99"/>
    <w:rsid w:val="00CD780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D780E"/>
    <w:rPr>
      <w:rFonts w:ascii="Calibri" w:eastAsia="Calibri" w:hAnsi="Calibri" w:cs="Calibri"/>
    </w:rPr>
  </w:style>
  <w:style w:type="paragraph" w:customStyle="1" w:styleId="c8">
    <w:name w:val="c8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D780E"/>
  </w:style>
  <w:style w:type="character" w:customStyle="1" w:styleId="c3">
    <w:name w:val="c3"/>
    <w:basedOn w:val="a0"/>
    <w:uiPriority w:val="99"/>
    <w:rsid w:val="00CD780E"/>
  </w:style>
  <w:style w:type="character" w:customStyle="1" w:styleId="1447">
    <w:name w:val="Основной текст (14)47"/>
    <w:uiPriority w:val="99"/>
    <w:rsid w:val="00CD780E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f5">
    <w:name w:val="Базовый"/>
    <w:uiPriority w:val="99"/>
    <w:rsid w:val="00CD780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CD780E"/>
  </w:style>
  <w:style w:type="character" w:customStyle="1" w:styleId="c4c3">
    <w:name w:val="c4 c3"/>
    <w:basedOn w:val="a0"/>
    <w:uiPriority w:val="99"/>
    <w:rsid w:val="00CD780E"/>
  </w:style>
  <w:style w:type="character" w:customStyle="1" w:styleId="c22c3">
    <w:name w:val="c22 c3"/>
    <w:basedOn w:val="a0"/>
    <w:uiPriority w:val="99"/>
    <w:rsid w:val="00CD780E"/>
  </w:style>
  <w:style w:type="character" w:customStyle="1" w:styleId="c15c22c3">
    <w:name w:val="c15 c22 c3"/>
    <w:basedOn w:val="a0"/>
    <w:uiPriority w:val="99"/>
    <w:rsid w:val="00CD780E"/>
  </w:style>
  <w:style w:type="paragraph" w:customStyle="1" w:styleId="Default">
    <w:name w:val="Default"/>
    <w:uiPriority w:val="99"/>
    <w:rsid w:val="00CD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CD780E"/>
    <w:rPr>
      <w:i/>
      <w:iCs/>
    </w:rPr>
  </w:style>
  <w:style w:type="paragraph" w:customStyle="1" w:styleId="Style29">
    <w:name w:val="Style29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88138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CC6F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CC6FD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First Indent"/>
    <w:basedOn w:val="ad"/>
    <w:link w:val="af9"/>
    <w:uiPriority w:val="99"/>
    <w:semiHidden/>
    <w:unhideWhenUsed/>
    <w:rsid w:val="00DC36BF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DC36BF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6BF"/>
    <w:rPr>
      <w:rFonts w:eastAsiaTheme="minorEastAsia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DC36B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C36BF"/>
    <w:rPr>
      <w:rFonts w:eastAsiaTheme="minorEastAsia"/>
      <w:sz w:val="16"/>
      <w:szCs w:val="16"/>
      <w:lang w:eastAsia="ru-RU"/>
    </w:rPr>
  </w:style>
  <w:style w:type="table" w:styleId="afa">
    <w:name w:val="Table Grid"/>
    <w:basedOn w:val="a1"/>
    <w:uiPriority w:val="59"/>
    <w:rsid w:val="007260A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1">
    <w:name w:val="Основной текст + 81"/>
    <w:aliases w:val="5 pt1,Полужирный2,Курсив"/>
    <w:basedOn w:val="a0"/>
    <w:rsid w:val="0087134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table" w:customStyle="1" w:styleId="11">
    <w:name w:val="Сетка таблицы1"/>
    <w:basedOn w:val="a1"/>
    <w:next w:val="afa"/>
    <w:uiPriority w:val="59"/>
    <w:rsid w:val="00B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E466E-1B8C-4DF4-BC41-646228F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14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199</cp:revision>
  <cp:lastPrinted>2016-09-06T07:00:00Z</cp:lastPrinted>
  <dcterms:created xsi:type="dcterms:W3CDTF">2016-07-24T09:29:00Z</dcterms:created>
  <dcterms:modified xsi:type="dcterms:W3CDTF">2018-09-11T16:06:00Z</dcterms:modified>
</cp:coreProperties>
</file>