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F4" w:rsidRDefault="008E7BF4" w:rsidP="008E7BF4">
      <w:pPr>
        <w:pStyle w:val="Style11"/>
        <w:widowControl/>
        <w:ind w:left="-851"/>
        <w:rPr>
          <w:rStyle w:val="FontStyle32"/>
        </w:rPr>
      </w:pPr>
      <w:r>
        <w:rPr>
          <w:rStyle w:val="FontStyle32"/>
        </w:rPr>
        <w:t>Муниципальное бюджетное общеобразовательное учреждение</w:t>
      </w:r>
    </w:p>
    <w:p w:rsidR="008E7BF4" w:rsidRDefault="00922A7C" w:rsidP="008E7BF4">
      <w:pPr>
        <w:pStyle w:val="Style11"/>
        <w:widowControl/>
        <w:ind w:left="-851"/>
        <w:rPr>
          <w:rStyle w:val="FontStyle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175DB8" wp14:editId="3D73079A">
            <wp:simplePos x="0" y="0"/>
            <wp:positionH relativeFrom="column">
              <wp:posOffset>3463290</wp:posOffset>
            </wp:positionH>
            <wp:positionV relativeFrom="paragraph">
              <wp:posOffset>58420</wp:posOffset>
            </wp:positionV>
            <wp:extent cx="3448050" cy="2571750"/>
            <wp:effectExtent l="0" t="0" r="0" b="0"/>
            <wp:wrapNone/>
            <wp:docPr id="1" name="Рисунок 1" descr="C:\Users\Резникова\Desktop\подпис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Резникова\Desktop\подпис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7BF4">
        <w:rPr>
          <w:rStyle w:val="FontStyle32"/>
        </w:rPr>
        <w:t>Суховская средняя общеобразовательная школа</w:t>
      </w:r>
    </w:p>
    <w:p w:rsidR="008E7BF4" w:rsidRDefault="008E7BF4" w:rsidP="008E7BF4">
      <w:pPr>
        <w:pStyle w:val="Style11"/>
        <w:widowControl/>
        <w:spacing w:line="240" w:lineRule="exact"/>
        <w:ind w:left="566"/>
        <w:jc w:val="both"/>
      </w:pPr>
    </w:p>
    <w:p w:rsidR="008E7BF4" w:rsidRDefault="008E7BF4" w:rsidP="008E7BF4">
      <w:pPr>
        <w:pStyle w:val="Style11"/>
        <w:widowControl/>
        <w:spacing w:line="240" w:lineRule="exact"/>
        <w:ind w:left="566"/>
        <w:jc w:val="both"/>
      </w:pPr>
    </w:p>
    <w:p w:rsidR="008E7BF4" w:rsidRDefault="008E7BF4" w:rsidP="008E7BF4">
      <w:pPr>
        <w:pStyle w:val="Style11"/>
        <w:widowControl/>
        <w:ind w:left="566"/>
        <w:jc w:val="both"/>
        <w:rPr>
          <w:rStyle w:val="FontStyle32"/>
        </w:rPr>
      </w:pPr>
      <w:r>
        <w:rPr>
          <w:rStyle w:val="FontStyle32"/>
        </w:rPr>
        <w:t xml:space="preserve"> </w:t>
      </w:r>
    </w:p>
    <w:p w:rsidR="008E7BF4" w:rsidRDefault="008E7BF4" w:rsidP="008E7BF4">
      <w:pPr>
        <w:pStyle w:val="Style2"/>
        <w:widowControl/>
        <w:spacing w:line="240" w:lineRule="exact"/>
        <w:ind w:firstLine="0"/>
      </w:pPr>
      <w:r>
        <w:rPr>
          <w:noProof/>
        </w:rPr>
        <w:drawing>
          <wp:inline distT="0" distB="0" distL="0" distR="0" wp14:anchorId="00F77BC9" wp14:editId="31548385">
            <wp:extent cx="2771775" cy="1590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BF4" w:rsidRDefault="008E7BF4" w:rsidP="008E7BF4">
      <w:pPr>
        <w:pStyle w:val="Style11"/>
        <w:widowControl/>
        <w:spacing w:before="19"/>
        <w:ind w:left="5387"/>
        <w:jc w:val="left"/>
        <w:rPr>
          <w:rStyle w:val="FontStyle32"/>
        </w:rPr>
      </w:pPr>
    </w:p>
    <w:p w:rsidR="008E7BF4" w:rsidRDefault="008E7BF4" w:rsidP="008E7BF4">
      <w:pPr>
        <w:pStyle w:val="Style12"/>
        <w:widowControl/>
        <w:spacing w:line="240" w:lineRule="exact"/>
        <w:ind w:left="2256"/>
      </w:pPr>
    </w:p>
    <w:p w:rsidR="008E7BF4" w:rsidRDefault="008E7BF4" w:rsidP="008E7BF4">
      <w:pPr>
        <w:pStyle w:val="Style12"/>
        <w:widowControl/>
        <w:spacing w:line="240" w:lineRule="exact"/>
        <w:ind w:left="2256"/>
      </w:pPr>
    </w:p>
    <w:p w:rsidR="008E7BF4" w:rsidRDefault="008E7BF4" w:rsidP="008E7BF4">
      <w:pPr>
        <w:pStyle w:val="Style12"/>
        <w:widowControl/>
        <w:spacing w:line="240" w:lineRule="exact"/>
        <w:ind w:left="2256"/>
      </w:pPr>
    </w:p>
    <w:p w:rsidR="008E7BF4" w:rsidRDefault="008E7BF4" w:rsidP="008E7BF4">
      <w:pPr>
        <w:pStyle w:val="Style12"/>
        <w:widowControl/>
        <w:spacing w:line="240" w:lineRule="exact"/>
        <w:jc w:val="center"/>
        <w:rPr>
          <w:b/>
        </w:rPr>
      </w:pPr>
    </w:p>
    <w:p w:rsidR="008E7BF4" w:rsidRDefault="008E7BF4" w:rsidP="008E7BF4">
      <w:pPr>
        <w:pStyle w:val="Style12"/>
        <w:widowControl/>
        <w:spacing w:line="240" w:lineRule="exact"/>
        <w:jc w:val="center"/>
        <w:rPr>
          <w:b/>
        </w:rPr>
      </w:pPr>
    </w:p>
    <w:p w:rsidR="008E7BF4" w:rsidRDefault="008E7BF4" w:rsidP="008E7BF4">
      <w:pPr>
        <w:pStyle w:val="Style12"/>
        <w:widowControl/>
        <w:spacing w:line="240" w:lineRule="exact"/>
        <w:jc w:val="center"/>
        <w:rPr>
          <w:b/>
        </w:rPr>
      </w:pPr>
    </w:p>
    <w:p w:rsidR="008E7BF4" w:rsidRDefault="008E7BF4" w:rsidP="008E7BF4">
      <w:pPr>
        <w:pStyle w:val="Style12"/>
        <w:widowControl/>
        <w:spacing w:line="240" w:lineRule="exact"/>
        <w:jc w:val="center"/>
        <w:rPr>
          <w:b/>
        </w:rPr>
      </w:pPr>
    </w:p>
    <w:p w:rsidR="008E7BF4" w:rsidRDefault="008E7BF4" w:rsidP="008E7BF4">
      <w:pPr>
        <w:pStyle w:val="Style12"/>
        <w:widowControl/>
        <w:spacing w:line="240" w:lineRule="exact"/>
        <w:jc w:val="center"/>
        <w:rPr>
          <w:b/>
        </w:rPr>
      </w:pPr>
    </w:p>
    <w:p w:rsidR="008E7BF4" w:rsidRDefault="008E7BF4" w:rsidP="008E7BF4">
      <w:pPr>
        <w:pStyle w:val="Style12"/>
        <w:widowControl/>
        <w:spacing w:line="240" w:lineRule="exact"/>
        <w:jc w:val="center"/>
        <w:rPr>
          <w:b/>
        </w:rPr>
      </w:pPr>
    </w:p>
    <w:p w:rsidR="008E7BF4" w:rsidRDefault="008E7BF4" w:rsidP="008E7BF4">
      <w:pPr>
        <w:pStyle w:val="Style12"/>
        <w:widowControl/>
        <w:spacing w:line="240" w:lineRule="exact"/>
        <w:jc w:val="center"/>
        <w:rPr>
          <w:b/>
        </w:rPr>
      </w:pPr>
    </w:p>
    <w:p w:rsidR="008E7BF4" w:rsidRDefault="008E7BF4" w:rsidP="008E7BF4">
      <w:pPr>
        <w:pStyle w:val="Style12"/>
        <w:widowControl/>
        <w:spacing w:line="240" w:lineRule="exact"/>
        <w:jc w:val="center"/>
        <w:rPr>
          <w:b/>
        </w:rPr>
      </w:pPr>
      <w:r>
        <w:rPr>
          <w:b/>
        </w:rPr>
        <w:t>РАБОЧАЯ ПРОГРАММА</w:t>
      </w:r>
    </w:p>
    <w:p w:rsidR="008E7BF4" w:rsidRDefault="008E7BF4" w:rsidP="008E7BF4">
      <w:pPr>
        <w:pStyle w:val="Style12"/>
        <w:widowControl/>
        <w:spacing w:line="240" w:lineRule="exact"/>
        <w:jc w:val="center"/>
        <w:rPr>
          <w:b/>
        </w:rPr>
      </w:pPr>
      <w:r>
        <w:rPr>
          <w:b/>
        </w:rPr>
        <w:t>по истории России 9 класс</w:t>
      </w:r>
    </w:p>
    <w:p w:rsidR="0081389D" w:rsidRDefault="0081389D" w:rsidP="008E7BF4">
      <w:pPr>
        <w:pStyle w:val="Style12"/>
        <w:widowControl/>
        <w:spacing w:line="240" w:lineRule="exact"/>
        <w:jc w:val="center"/>
        <w:rPr>
          <w:b/>
        </w:rPr>
      </w:pPr>
      <w:r>
        <w:rPr>
          <w:b/>
        </w:rPr>
        <w:t>(надомное обучение)</w:t>
      </w:r>
    </w:p>
    <w:p w:rsidR="008E7BF4" w:rsidRDefault="008E7BF4" w:rsidP="008E7BF4">
      <w:pPr>
        <w:pStyle w:val="Style8"/>
        <w:widowControl/>
        <w:tabs>
          <w:tab w:val="left" w:pos="567"/>
        </w:tabs>
        <w:spacing w:before="29" w:line="240" w:lineRule="auto"/>
        <w:ind w:left="1418"/>
        <w:rPr>
          <w:i/>
          <w:u w:val="single"/>
        </w:rPr>
      </w:pPr>
      <w:r>
        <w:rPr>
          <w:i/>
          <w:u w:val="single"/>
        </w:rPr>
        <w:t xml:space="preserve"> </w:t>
      </w:r>
    </w:p>
    <w:p w:rsidR="008E7BF4" w:rsidRDefault="008E7BF4" w:rsidP="008E7BF4">
      <w:pPr>
        <w:pStyle w:val="Style8"/>
        <w:widowControl/>
        <w:tabs>
          <w:tab w:val="left" w:pos="567"/>
        </w:tabs>
        <w:spacing w:before="29" w:line="240" w:lineRule="auto"/>
        <w:rPr>
          <w:rStyle w:val="FontStyle34"/>
        </w:rPr>
      </w:pPr>
      <w:r>
        <w:rPr>
          <w:rStyle w:val="FontStyle34"/>
        </w:rPr>
        <w:t xml:space="preserve"> </w:t>
      </w:r>
    </w:p>
    <w:p w:rsidR="008E7BF4" w:rsidRDefault="008E7BF4" w:rsidP="008E7BF4">
      <w:pPr>
        <w:pStyle w:val="Style4"/>
        <w:widowControl/>
        <w:tabs>
          <w:tab w:val="left" w:pos="567"/>
        </w:tabs>
        <w:spacing w:line="240" w:lineRule="exact"/>
        <w:jc w:val="both"/>
      </w:pPr>
    </w:p>
    <w:p w:rsidR="008E7BF4" w:rsidRDefault="008E7BF4" w:rsidP="008E7BF4">
      <w:pPr>
        <w:pStyle w:val="Style4"/>
        <w:widowControl/>
        <w:tabs>
          <w:tab w:val="left" w:pos="4140"/>
        </w:tabs>
        <w:spacing w:line="240" w:lineRule="exact"/>
      </w:pPr>
      <w:r>
        <w:t>Учитель: Резникова Татьяна Ивановна</w:t>
      </w:r>
    </w:p>
    <w:p w:rsidR="008E7BF4" w:rsidRDefault="008E7BF4" w:rsidP="008E7BF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8E7BF4" w:rsidRDefault="00922A7C" w:rsidP="008E7BF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5C71ACB4" wp14:editId="0FFB5590">
            <wp:simplePos x="0" y="0"/>
            <wp:positionH relativeFrom="column">
              <wp:posOffset>-965200</wp:posOffset>
            </wp:positionH>
            <wp:positionV relativeFrom="paragraph">
              <wp:posOffset>281305</wp:posOffset>
            </wp:positionV>
            <wp:extent cx="7372350" cy="2486025"/>
            <wp:effectExtent l="0" t="0" r="0" b="0"/>
            <wp:wrapNone/>
            <wp:docPr id="5" name="Рисунок 5" descr="G:\РП 2021-2022\ШМО ГЦ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G:\РП 2021-2022\ШМО ГЦ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E7BF4" w:rsidRDefault="008E7BF4" w:rsidP="008E7BF4">
      <w:pPr>
        <w:pStyle w:val="Style13"/>
        <w:widowControl/>
        <w:tabs>
          <w:tab w:val="left" w:pos="-567"/>
        </w:tabs>
        <w:spacing w:line="240" w:lineRule="auto"/>
        <w:ind w:left="-567"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</w:pPr>
      <w:r>
        <w:rPr>
          <w:rStyle w:val="FontStyle27"/>
        </w:rPr>
        <w:t>20</w:t>
      </w:r>
      <w:r w:rsidR="00396228">
        <w:rPr>
          <w:rStyle w:val="FontStyle27"/>
        </w:rPr>
        <w:t>2</w:t>
      </w:r>
      <w:r w:rsidR="004F5CA5">
        <w:rPr>
          <w:rStyle w:val="FontStyle27"/>
        </w:rPr>
        <w:t>1</w:t>
      </w:r>
      <w:r>
        <w:rPr>
          <w:rStyle w:val="FontStyle27"/>
        </w:rPr>
        <w:t xml:space="preserve"> год</w:t>
      </w:r>
    </w:p>
    <w:p w:rsidR="00225F74" w:rsidRPr="00900132" w:rsidRDefault="00225F74" w:rsidP="00225F7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color w:val="000000"/>
        </w:rPr>
      </w:pPr>
    </w:p>
    <w:p w:rsidR="00225F74" w:rsidRDefault="00225F74" w:rsidP="00225F7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54"/>
        <w:gridCol w:w="6123"/>
      </w:tblGrid>
      <w:tr w:rsidR="00F31ABD" w:rsidRPr="00F31ABD" w:rsidTr="00225F74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D" w:rsidRPr="00F31ABD" w:rsidRDefault="00F31ABD" w:rsidP="00F31ABD">
            <w:pPr>
              <w:ind w:left="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1AB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D" w:rsidRPr="00F31ABD" w:rsidRDefault="00F31ABD" w:rsidP="00F31ABD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F31ABD" w:rsidRPr="00F31ABD" w:rsidTr="00225F74">
        <w:trPr>
          <w:trHeight w:val="69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</w:rPr>
              <w:t>Рабочая программа по предмету «История»</w:t>
            </w: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</w:rPr>
              <w:t>(раздел «История России»)</w:t>
            </w:r>
          </w:p>
          <w:p w:rsidR="00F31ABD" w:rsidRPr="00F31ABD" w:rsidRDefault="0081389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Класс «</w:t>
            </w:r>
            <w:r w:rsid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  <w:r w:rsidR="00F31ABD" w:rsidRPr="00F31ABD">
              <w:rPr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  <w:p w:rsid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ФГОС ООО</w:t>
            </w:r>
          </w:p>
          <w:p w:rsidR="00480B7C" w:rsidRPr="00F31ABD" w:rsidRDefault="00480B7C" w:rsidP="00F31ABD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(надомное обучение)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ABD" w:rsidRPr="00F31ABD" w:rsidRDefault="00F31ABD" w:rsidP="00F31ABD">
            <w:pPr>
              <w:spacing w:line="265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F31ABD" w:rsidRPr="00F31ABD" w:rsidRDefault="00F31ABD" w:rsidP="00F31ABD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>- федерального государственного образовательного стандарта основного общего образования;</w:t>
            </w:r>
          </w:p>
          <w:p w:rsidR="00F31ABD" w:rsidRPr="00F31ABD" w:rsidRDefault="00F31ABD" w:rsidP="00F31ABD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примерной программы по истории для 5-10 классов, авторской программы по Истории России </w:t>
            </w:r>
            <w:r w:rsidRPr="00F31AB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к предме</w:t>
            </w:r>
            <w:r w:rsidRPr="00F31AB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т</w:t>
            </w:r>
            <w:r w:rsidRPr="00F31AB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ной линии учебников </w:t>
            </w:r>
            <w:r w:rsidRPr="00F31AB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ru-RU"/>
              </w:rPr>
              <w:t>Н. М. Арсентьева, А. А. Дан</w:t>
            </w:r>
            <w:r w:rsidRPr="00F31AB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F31AB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ru-RU"/>
              </w:rPr>
              <w:t xml:space="preserve">лова и др. под редакцией А. В. </w:t>
            </w:r>
            <w:proofErr w:type="spellStart"/>
            <w:r w:rsidRPr="00F31AB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в основной школе (6-9 классы). Сборник: </w:t>
            </w:r>
            <w:r w:rsidRPr="00F31AB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ru-RU"/>
              </w:rPr>
              <w:t>Данилов А. А.</w:t>
            </w:r>
            <w:r w:rsidRPr="00F31AB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Рабочая программа и тематическое планирование курса «И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тория России». 6-9 классы (основная школа) : учеб</w:t>
            </w:r>
            <w:proofErr w:type="gramStart"/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. организаций /А. А. Дан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и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лов, О. Н. Журавлева, И. Е. Барыкина. - М.: Просв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е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щение, 2016.</w:t>
            </w:r>
          </w:p>
          <w:p w:rsidR="00F31ABD" w:rsidRPr="00F31ABD" w:rsidRDefault="00F31ABD" w:rsidP="00F31ABD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>- требований Основной образовательной программ</w:t>
            </w:r>
            <w:proofErr w:type="gramStart"/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>ы ООО</w:t>
            </w:r>
            <w:proofErr w:type="gramEnd"/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МБОУ Суховской СОШ;</w:t>
            </w:r>
          </w:p>
          <w:p w:rsidR="00F31ABD" w:rsidRPr="00F31ABD" w:rsidRDefault="00F31ABD" w:rsidP="00F31ABD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  <w:p w:rsidR="00F31ABD" w:rsidRPr="00F31ABD" w:rsidRDefault="00F31ABD" w:rsidP="00F31ABD">
            <w:pPr>
              <w:spacing w:line="265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31ABD" w:rsidRPr="00F31ABD" w:rsidTr="00225F74">
        <w:trPr>
          <w:trHeight w:val="67"/>
        </w:trPr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BD" w:rsidRPr="00F31ABD" w:rsidRDefault="00F31ABD" w:rsidP="00F31AB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ABD" w:rsidRPr="00F31ABD" w:rsidRDefault="00F31ABD" w:rsidP="00F31ABD">
            <w:pPr>
              <w:spacing w:line="27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F31ABD" w:rsidRPr="0081389D" w:rsidRDefault="00225F74" w:rsidP="0081389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>История России. 9 класс. Учеб</w:t>
            </w:r>
            <w:proofErr w:type="gramStart"/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proofErr w:type="gramEnd"/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proofErr w:type="gramEnd"/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>общеобраз</w:t>
            </w:r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>ват</w:t>
            </w:r>
            <w:proofErr w:type="spellEnd"/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организаций. В 2 ч. / Н. М. Арсентьев, А. А. Данилов, А. А. </w:t>
            </w:r>
            <w:proofErr w:type="spellStart"/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>, А. Я. Токарева. – М.</w:t>
            </w:r>
            <w:proofErr w:type="gramStart"/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Просвещение, 2016</w:t>
            </w:r>
          </w:p>
        </w:tc>
      </w:tr>
      <w:tr w:rsidR="00F31ABD" w:rsidRPr="00F31ABD" w:rsidTr="00225F74">
        <w:trPr>
          <w:trHeight w:val="67"/>
        </w:trPr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BD" w:rsidRPr="00F31ABD" w:rsidRDefault="00F31ABD" w:rsidP="00F31AB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ABD" w:rsidRPr="0081389D" w:rsidRDefault="00F31ABD" w:rsidP="000740C5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</w:t>
            </w:r>
            <w:r w:rsidRPr="004F5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   часов:  </w:t>
            </w:r>
            <w:r w:rsidRPr="004F5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программа рассчитана на  </w:t>
            </w:r>
            <w:r w:rsidR="00225F74" w:rsidRPr="004F5C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740C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B2455" w:rsidRPr="004F5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25F74" w:rsidRPr="004F5CA5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81389D">
              <w:rPr>
                <w:rFonts w:ascii="Times New Roman" w:hAnsi="Times New Roman" w:cs="Times New Roman"/>
                <w:bCs/>
                <w:sz w:val="24"/>
                <w:szCs w:val="24"/>
              </w:rPr>
              <w:t>ас</w:t>
            </w:r>
            <w:r w:rsidR="00074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="008138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год </w:t>
            </w:r>
            <w:r w:rsidRPr="004F5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расчета 2 часа в неделю </w:t>
            </w:r>
            <w:r w:rsidR="008138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31ABD" w:rsidRPr="00F31ABD" w:rsidTr="00225F74">
        <w:trPr>
          <w:trHeight w:val="67"/>
        </w:trPr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BD" w:rsidRPr="00F31ABD" w:rsidRDefault="00F31ABD" w:rsidP="00F31AB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ABD" w:rsidRPr="00F31ABD" w:rsidRDefault="00F31ABD" w:rsidP="00F31ABD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1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программы: </w:t>
            </w:r>
            <w:r w:rsidRPr="00F31AB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формирование у обучающихся ц</w:t>
            </w:r>
            <w:r w:rsidRPr="00F31AB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е</w:t>
            </w:r>
            <w:r w:rsidRPr="00F31AB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лостной картины российской и мировой истории, учит</w:t>
            </w:r>
            <w:r w:rsidRPr="00F31AB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ы</w:t>
            </w:r>
            <w:r w:rsidRPr="00F31AB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</w:t>
            </w:r>
            <w:r w:rsidRPr="00F31AB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</w:t>
            </w:r>
            <w:r w:rsidRPr="00F31AB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сийского государства и общества, а также современного образа России</w:t>
            </w:r>
            <w:proofErr w:type="gramEnd"/>
          </w:p>
          <w:p w:rsidR="00F31ABD" w:rsidRPr="00F31ABD" w:rsidRDefault="00F31ABD" w:rsidP="00F31ABD">
            <w:pPr>
              <w:tabs>
                <w:tab w:val="left" w:pos="620"/>
              </w:tabs>
              <w:ind w:right="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671FEA" w:rsidRPr="00F847FA" w:rsidRDefault="00671FEA" w:rsidP="008A471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1ABD" w:rsidRPr="00F847FA" w:rsidRDefault="00F31ABD" w:rsidP="00F31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1389D" w:rsidRDefault="0081389D" w:rsidP="00F31AB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89D" w:rsidRDefault="0081389D" w:rsidP="00F31AB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89D" w:rsidRDefault="0081389D" w:rsidP="00F31AB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89D" w:rsidRDefault="0081389D" w:rsidP="00F31AB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89D" w:rsidRDefault="0081389D" w:rsidP="00F31AB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89D" w:rsidRDefault="0081389D" w:rsidP="00F31AB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89D" w:rsidRDefault="0081389D" w:rsidP="00F31AB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89D" w:rsidRDefault="0081389D" w:rsidP="00F31AB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89D" w:rsidRDefault="0081389D" w:rsidP="00F31AB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1ABD" w:rsidRPr="00A23696" w:rsidRDefault="00F31ABD" w:rsidP="00F31AB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69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образовательные результаты   изучения учебного курса «История России»</w:t>
      </w:r>
      <w:r w:rsidRPr="00A2369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23696">
        <w:rPr>
          <w:rStyle w:val="a6"/>
          <w:rFonts w:ascii="Times New Roman" w:hAnsi="Times New Roman"/>
          <w:b/>
          <w:bCs/>
          <w:sz w:val="28"/>
          <w:szCs w:val="28"/>
        </w:rPr>
        <w:footnoteReference w:id="1"/>
      </w:r>
    </w:p>
    <w:p w:rsidR="00F31ABD" w:rsidRPr="00F847FA" w:rsidRDefault="00F31ABD" w:rsidP="00F31ABD">
      <w:pPr>
        <w:pStyle w:val="Style52"/>
        <w:widowControl/>
        <w:tabs>
          <w:tab w:val="left" w:leader="hyphen" w:pos="3048"/>
          <w:tab w:val="left" w:leader="hyphen" w:pos="4253"/>
        </w:tabs>
        <w:spacing w:line="240" w:lineRule="auto"/>
        <w:ind w:left="2112"/>
        <w:rPr>
          <w:rStyle w:val="FontStyle73"/>
          <w:rFonts w:ascii="Times New Roman" w:hAnsi="Times New Roman" w:cs="Times New Roman"/>
          <w:color w:val="auto"/>
        </w:rPr>
      </w:pPr>
    </w:p>
    <w:p w:rsidR="00F31ABD" w:rsidRPr="00877338" w:rsidRDefault="00225F74" w:rsidP="008A4715">
      <w:pPr>
        <w:numPr>
          <w:ilvl w:val="1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338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2A2412" w:rsidRPr="00877338" w:rsidRDefault="002A2412" w:rsidP="002A2412">
      <w:pPr>
        <w:pStyle w:val="Style15"/>
        <w:widowControl/>
        <w:spacing w:line="240" w:lineRule="auto"/>
        <w:rPr>
          <w:rFonts w:ascii="Times New Roman" w:hAnsi="Times New Roman" w:cs="Times New Roman"/>
        </w:rPr>
      </w:pPr>
    </w:p>
    <w:p w:rsidR="00877338" w:rsidRPr="00877338" w:rsidRDefault="00877338" w:rsidP="00877338">
      <w:pPr>
        <w:spacing w:before="108" w:line="246" w:lineRule="exact"/>
        <w:ind w:left="400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Личностные результаты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изучения истории включают: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pacing w:val="-3"/>
          <w:sz w:val="24"/>
          <w:szCs w:val="24"/>
        </w:rPr>
        <w:t>освоение национальных ценностей, традиций, культу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ры, </w:t>
      </w:r>
      <w:r w:rsidRPr="0087733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знаний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о </w:t>
      </w:r>
      <w:r w:rsidRPr="0087733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народах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87733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этнических группах России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при</w:t>
      </w:r>
      <w:r w:rsidRPr="00877338">
        <w:rPr>
          <w:rFonts w:ascii="Times New Roman" w:hAnsi="Times New Roman" w:cs="Times New Roman"/>
          <w:color w:val="231F20"/>
          <w:spacing w:val="-3"/>
          <w:sz w:val="24"/>
          <w:szCs w:val="24"/>
        </w:rPr>
        <w:t>мере</w:t>
      </w:r>
      <w:r w:rsidRPr="0087733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4"/>
          <w:sz w:val="24"/>
          <w:szCs w:val="24"/>
        </w:rPr>
        <w:t>историко-культурных</w:t>
      </w:r>
      <w:r w:rsidRPr="0087733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4"/>
          <w:sz w:val="24"/>
          <w:szCs w:val="24"/>
        </w:rPr>
        <w:t>традиций,</w:t>
      </w:r>
      <w:r w:rsidRPr="0087733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4"/>
          <w:sz w:val="24"/>
          <w:szCs w:val="24"/>
        </w:rPr>
        <w:t>сформировавшихся</w:t>
      </w:r>
      <w:r w:rsidRPr="0087733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на </w:t>
      </w:r>
      <w:r w:rsidRPr="00877338">
        <w:rPr>
          <w:rFonts w:ascii="Times New Roman" w:hAnsi="Times New Roman" w:cs="Times New Roman"/>
          <w:color w:val="231F20"/>
          <w:spacing w:val="-3"/>
          <w:sz w:val="24"/>
          <w:szCs w:val="24"/>
        </w:rPr>
        <w:t>террит</w:t>
      </w:r>
      <w:r w:rsidRPr="00877338">
        <w:rPr>
          <w:rFonts w:ascii="Times New Roman" w:hAnsi="Times New Roman" w:cs="Times New Roman"/>
          <w:color w:val="231F20"/>
          <w:spacing w:val="-3"/>
          <w:sz w:val="24"/>
          <w:szCs w:val="24"/>
        </w:rPr>
        <w:t>о</w:t>
      </w:r>
      <w:r w:rsidRPr="0087733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рии России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 XIX</w:t>
      </w:r>
      <w:r w:rsidRPr="00877338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3"/>
          <w:sz w:val="24"/>
          <w:szCs w:val="24"/>
        </w:rPr>
        <w:t>в.;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уважение к другим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народам России и мира и приня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тие их; межэтническую толеран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ность, готовность к</w:t>
      </w:r>
      <w:r w:rsidRPr="00877338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равноправному </w:t>
      </w:r>
      <w:r w:rsidRPr="00877338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сотрудничеству;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эмоционально полож</w:t>
      </w:r>
      <w:r>
        <w:rPr>
          <w:rFonts w:ascii="Times New Roman" w:hAnsi="Times New Roman" w:cs="Times New Roman"/>
          <w:color w:val="231F20"/>
          <w:sz w:val="24"/>
          <w:szCs w:val="24"/>
        </w:rPr>
        <w:t>ительное принятие своей этниче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ской</w:t>
      </w:r>
      <w:r w:rsidRPr="0087733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идентичности;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уважение к  истории  родного  края,  его  культурным и историческим</w:t>
      </w:r>
      <w:r w:rsidRPr="00877338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памятникам;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гражданский патриотизм, любовь к Родине, чувство гордости за свою страну и её д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стижения во всех сферах общественной жизни в изучаемый</w:t>
      </w:r>
      <w:r w:rsidRPr="0087733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период;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устойчивый познавательный интерес к про</w:t>
      </w:r>
      <w:r>
        <w:rPr>
          <w:rFonts w:ascii="Times New Roman" w:hAnsi="Times New Roman" w:cs="Times New Roman"/>
          <w:color w:val="231F20"/>
          <w:sz w:val="24"/>
          <w:szCs w:val="24"/>
        </w:rPr>
        <w:t>шлому сво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ей</w:t>
      </w:r>
      <w:r w:rsidRPr="00877338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Родины;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уважение</w:t>
      </w:r>
      <w:r w:rsidRPr="0087733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87733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личности</w:t>
      </w:r>
      <w:r w:rsidRPr="0087733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7733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её</w:t>
      </w:r>
      <w:r w:rsidRPr="0087733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достоинству,</w:t>
      </w:r>
      <w:r w:rsidRPr="0087733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способность</w:t>
      </w:r>
      <w:r w:rsidRPr="0087733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2"/>
          <w:sz w:val="24"/>
          <w:szCs w:val="24"/>
        </w:rPr>
        <w:t>да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вать моральную оценку де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й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ствиям исто</w:t>
      </w:r>
      <w:r>
        <w:rPr>
          <w:rFonts w:ascii="Times New Roman" w:hAnsi="Times New Roman" w:cs="Times New Roman"/>
          <w:color w:val="231F20"/>
          <w:sz w:val="24"/>
          <w:szCs w:val="24"/>
        </w:rPr>
        <w:t>рических персона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жей, нетерпимость к любым видам насилия и готовность противостоять</w:t>
      </w:r>
      <w:r w:rsidRPr="0087733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им;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внимательное отнош</w:t>
      </w:r>
      <w:r>
        <w:rPr>
          <w:rFonts w:ascii="Times New Roman" w:hAnsi="Times New Roman" w:cs="Times New Roman"/>
          <w:color w:val="231F20"/>
          <w:sz w:val="24"/>
          <w:szCs w:val="24"/>
        </w:rPr>
        <w:t>ение к ценностям семьи, осозна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ние её роли в истории </w:t>
      </w:r>
      <w:r w:rsidRPr="00877338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страны;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развитие </w:t>
      </w:r>
      <w:proofErr w:type="spellStart"/>
      <w:r w:rsidRPr="00877338">
        <w:rPr>
          <w:rFonts w:ascii="Times New Roman" w:hAnsi="Times New Roman" w:cs="Times New Roman"/>
          <w:color w:val="231F20"/>
          <w:sz w:val="24"/>
          <w:szCs w:val="24"/>
        </w:rPr>
        <w:t>эмпатии</w:t>
      </w:r>
      <w:proofErr w:type="spellEnd"/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 как осознанного понимания и с</w:t>
      </w:r>
      <w:proofErr w:type="gramStart"/>
      <w:r w:rsidRPr="00877338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 переживания чувствам д</w:t>
      </w:r>
      <w:r>
        <w:rPr>
          <w:rFonts w:ascii="Times New Roman" w:hAnsi="Times New Roman" w:cs="Times New Roman"/>
          <w:color w:val="231F20"/>
          <w:sz w:val="24"/>
          <w:szCs w:val="24"/>
        </w:rPr>
        <w:t>ругих, формирование чувства со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причастности к прошлому России и своего </w:t>
      </w:r>
      <w:r w:rsidRPr="00877338">
        <w:rPr>
          <w:rFonts w:ascii="Times New Roman" w:hAnsi="Times New Roman" w:cs="Times New Roman"/>
          <w:color w:val="231F20"/>
          <w:spacing w:val="64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края;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before="56"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формирование коммуникативной компетентности, умения вести диалог на основе равноправных отношений и взаимного уважения и </w:t>
      </w:r>
      <w:r w:rsidRPr="00877338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принятия;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готовность к выбору профильного образова</w:t>
      </w:r>
      <w:r>
        <w:rPr>
          <w:rFonts w:ascii="Times New Roman" w:hAnsi="Times New Roman" w:cs="Times New Roman"/>
          <w:color w:val="231F20"/>
          <w:sz w:val="24"/>
          <w:szCs w:val="24"/>
        </w:rPr>
        <w:t>ния, опре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деление своих профессионал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ных</w:t>
      </w:r>
      <w:r w:rsidRPr="0087733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предпочтений.</w:t>
      </w:r>
    </w:p>
    <w:p w:rsidR="00877338" w:rsidRDefault="00877338" w:rsidP="00877338">
      <w:pPr>
        <w:ind w:left="100" w:firstLine="283"/>
        <w:jc w:val="both"/>
        <w:rPr>
          <w:rFonts w:ascii="Times New Roman" w:hAnsi="Times New Roman" w:cs="Times New Roman"/>
          <w:b/>
          <w:color w:val="231F20"/>
          <w:w w:val="95"/>
          <w:sz w:val="24"/>
          <w:szCs w:val="24"/>
        </w:rPr>
      </w:pPr>
    </w:p>
    <w:p w:rsidR="00877338" w:rsidRPr="00877338" w:rsidRDefault="00877338" w:rsidP="00877338">
      <w:pPr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338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Метапредметные</w:t>
      </w:r>
      <w:proofErr w:type="spellEnd"/>
      <w:r w:rsidRPr="00877338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 результаты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изучения истории включают умения и  навыки: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самостоятельно анализировать условия достижения цели на основе учёта обозначе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ных учителем ориентиров действия при работе с новым учебным  материалом;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планировать пути достижения целей, устанавливать целевые приоритеты, адекват</w:t>
      </w:r>
      <w:r>
        <w:rPr>
          <w:rFonts w:ascii="Times New Roman" w:hAnsi="Times New Roman" w:cs="Times New Roman"/>
          <w:color w:val="231F20"/>
          <w:sz w:val="24"/>
          <w:szCs w:val="24"/>
        </w:rPr>
        <w:t>но оценивать свои возмож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ности, условия и средства достижения </w:t>
      </w:r>
      <w:r w:rsidRPr="00877338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целей;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самостоятельно кон</w:t>
      </w:r>
      <w:r>
        <w:rPr>
          <w:rFonts w:ascii="Times New Roman" w:hAnsi="Times New Roman" w:cs="Times New Roman"/>
          <w:color w:val="231F20"/>
          <w:sz w:val="24"/>
          <w:szCs w:val="24"/>
        </w:rPr>
        <w:t>тролировать своё время и управ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лять</w:t>
      </w:r>
      <w:r w:rsidRPr="00877338">
        <w:rPr>
          <w:rFonts w:ascii="Times New Roman" w:hAnsi="Times New Roman" w:cs="Times New Roman"/>
          <w:color w:val="231F20"/>
          <w:spacing w:val="63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им;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адекватно</w:t>
      </w:r>
      <w:r w:rsidRPr="0087733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самостоятельно</w:t>
      </w:r>
      <w:r w:rsidRPr="0087733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оценивать</w:t>
      </w:r>
      <w:r w:rsidRPr="0087733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правильность</w:t>
      </w:r>
      <w:r w:rsidRPr="0087733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вы</w:t>
      </w:r>
      <w:r w:rsidRPr="0087733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полнения действий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877338">
        <w:rPr>
          <w:rFonts w:ascii="Times New Roman" w:hAnsi="Times New Roman" w:cs="Times New Roman"/>
          <w:color w:val="231F20"/>
          <w:spacing w:val="-5"/>
          <w:sz w:val="24"/>
          <w:szCs w:val="24"/>
        </w:rPr>
        <w:t>вносить н</w:t>
      </w:r>
      <w:r w:rsidRPr="00877338">
        <w:rPr>
          <w:rFonts w:ascii="Times New Roman" w:hAnsi="Times New Roman" w:cs="Times New Roman"/>
          <w:color w:val="231F20"/>
          <w:spacing w:val="-5"/>
          <w:sz w:val="24"/>
          <w:szCs w:val="24"/>
        </w:rPr>
        <w:t>е</w:t>
      </w:r>
      <w:r w:rsidRPr="0087733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обходимые коррективы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77338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proofErr w:type="gramStart"/>
      <w:r w:rsidRPr="00877338">
        <w:rPr>
          <w:rFonts w:ascii="Times New Roman" w:hAnsi="Times New Roman" w:cs="Times New Roman"/>
          <w:color w:val="231F20"/>
          <w:spacing w:val="-5"/>
          <w:sz w:val="24"/>
          <w:szCs w:val="24"/>
        </w:rPr>
        <w:t>ис</w:t>
      </w:r>
      <w:r w:rsidRPr="00877338">
        <w:rPr>
          <w:rFonts w:ascii="Times New Roman" w:hAnsi="Times New Roman" w:cs="Times New Roman"/>
          <w:color w:val="231F20"/>
          <w:spacing w:val="-7"/>
          <w:sz w:val="24"/>
          <w:szCs w:val="24"/>
        </w:rPr>
        <w:t>полнение</w:t>
      </w:r>
      <w:proofErr w:type="gramEnd"/>
      <w:r w:rsidRPr="0087733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как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87733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конце </w:t>
      </w:r>
      <w:r w:rsidRPr="0087733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действия, </w:t>
      </w:r>
      <w:r w:rsidRPr="0087733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так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87733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по </w:t>
      </w:r>
      <w:r w:rsidRPr="00877338">
        <w:rPr>
          <w:rFonts w:ascii="Times New Roman" w:hAnsi="Times New Roman" w:cs="Times New Roman"/>
          <w:color w:val="231F20"/>
          <w:spacing w:val="-6"/>
          <w:sz w:val="24"/>
          <w:szCs w:val="24"/>
        </w:rPr>
        <w:t>ходу его</w:t>
      </w:r>
      <w:r w:rsidRPr="0087733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8"/>
          <w:sz w:val="24"/>
          <w:szCs w:val="24"/>
        </w:rPr>
        <w:t>реализации;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понимать относите</w:t>
      </w:r>
      <w:r>
        <w:rPr>
          <w:rFonts w:ascii="Times New Roman" w:hAnsi="Times New Roman" w:cs="Times New Roman"/>
          <w:color w:val="231F20"/>
          <w:sz w:val="24"/>
          <w:szCs w:val="24"/>
        </w:rPr>
        <w:t>льность мнений и подходов к ре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шению проблемы, учитывать ра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з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ные мнения и стремиться к координации различных позиций путём</w:t>
      </w:r>
      <w:r w:rsidRPr="00877338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сотрудничества;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работать в группе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 у</w:t>
      </w:r>
      <w:r>
        <w:rPr>
          <w:rFonts w:ascii="Times New Roman" w:hAnsi="Times New Roman" w:cs="Times New Roman"/>
          <w:color w:val="231F20"/>
          <w:sz w:val="24"/>
          <w:szCs w:val="24"/>
        </w:rPr>
        <w:t>станавливать рабочие отноше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ния, эффективно сотрудничать и способ</w:t>
      </w:r>
      <w:r>
        <w:rPr>
          <w:rFonts w:ascii="Times New Roman" w:hAnsi="Times New Roman" w:cs="Times New Roman"/>
          <w:color w:val="231F20"/>
          <w:sz w:val="24"/>
          <w:szCs w:val="24"/>
        </w:rPr>
        <w:t>ствовать продук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тивной</w:t>
      </w:r>
      <w:r w:rsidRPr="0087733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кооперации,</w:t>
      </w:r>
      <w:r w:rsidRPr="0087733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интегрироваться</w:t>
      </w:r>
      <w:r w:rsidRPr="0087733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7733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группу</w:t>
      </w:r>
      <w:r w:rsidRPr="0087733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сверстников и стр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ить продуктивное взаимодействие со сверстниками и</w:t>
      </w:r>
      <w:r w:rsidRPr="00877338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взрослыми;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формулировать собственное мнение и пози</w:t>
      </w:r>
      <w:r>
        <w:rPr>
          <w:rFonts w:ascii="Times New Roman" w:hAnsi="Times New Roman" w:cs="Times New Roman"/>
          <w:color w:val="231F20"/>
          <w:sz w:val="24"/>
          <w:szCs w:val="24"/>
        </w:rPr>
        <w:t>цию, аргу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ментировать свою позицию и к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ордини</w:t>
      </w:r>
      <w:r>
        <w:rPr>
          <w:rFonts w:ascii="Times New Roman" w:hAnsi="Times New Roman" w:cs="Times New Roman"/>
          <w:color w:val="231F20"/>
          <w:sz w:val="24"/>
          <w:szCs w:val="24"/>
        </w:rPr>
        <w:t>ровать её с пози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циями партнёров в сотрудничестве при выработке общего решения в совместной</w:t>
      </w:r>
      <w:r w:rsidRPr="00877338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выявлять разные точ</w:t>
      </w:r>
      <w:r>
        <w:rPr>
          <w:rFonts w:ascii="Times New Roman" w:hAnsi="Times New Roman" w:cs="Times New Roman"/>
          <w:color w:val="231F20"/>
          <w:sz w:val="24"/>
          <w:szCs w:val="24"/>
        </w:rPr>
        <w:t>ки зрения и сравнивать их, пре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жде чем принимать решения и д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лать </w:t>
      </w:r>
      <w:r w:rsidRPr="00877338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выбор;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lastRenderedPageBreak/>
        <w:t>осуществлять взаимный контроль и оказывать</w:t>
      </w:r>
      <w:r w:rsidRPr="0087733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необхо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димую взаимопомощь путём</w:t>
      </w:r>
      <w:r w:rsidRPr="0087733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трудничества;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адекватно использо</w:t>
      </w:r>
      <w:r>
        <w:rPr>
          <w:rFonts w:ascii="Times New Roman" w:hAnsi="Times New Roman" w:cs="Times New Roman"/>
          <w:color w:val="231F20"/>
          <w:sz w:val="24"/>
          <w:szCs w:val="24"/>
        </w:rPr>
        <w:t>вать речевые средства для реше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ния различных коммуникативных задач, владеть устной   и письменной речью, строить монологические</w:t>
      </w:r>
      <w:r w:rsidRPr="00877338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контекстные выск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зывания;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организовывать</w:t>
      </w:r>
      <w:r w:rsidRPr="00877338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77338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планировать</w:t>
      </w:r>
      <w:r w:rsidRPr="00877338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учебное</w:t>
      </w:r>
      <w:r w:rsidRPr="00877338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сотрудничество с учителем и сверстниками, определять цели и функции участников, способы взаимодействия, планировать общие способы</w:t>
      </w:r>
      <w:r w:rsidRPr="0087733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работы;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before="56"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осуществлять контроль, коррекцию, оценку действий партнёра, уметь</w:t>
      </w:r>
      <w:r w:rsidRPr="00877338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убеждать;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оказывать поддержку и содействие тем, от ко</w:t>
      </w:r>
      <w:r>
        <w:rPr>
          <w:rFonts w:ascii="Times New Roman" w:hAnsi="Times New Roman" w:cs="Times New Roman"/>
          <w:color w:val="231F20"/>
          <w:sz w:val="24"/>
          <w:szCs w:val="24"/>
        </w:rPr>
        <w:t>го зави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сит достижение цели в совмес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ной </w:t>
      </w:r>
      <w:r w:rsidRPr="00877338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в процессе коммуник</w:t>
      </w:r>
      <w:r>
        <w:rPr>
          <w:rFonts w:ascii="Times New Roman" w:hAnsi="Times New Roman" w:cs="Times New Roman"/>
          <w:color w:val="231F20"/>
          <w:sz w:val="24"/>
          <w:szCs w:val="24"/>
        </w:rPr>
        <w:t>ации достаточно точно, последо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вательно и полно передавать партнёру не</w:t>
      </w:r>
      <w:r>
        <w:rPr>
          <w:rFonts w:ascii="Times New Roman" w:hAnsi="Times New Roman" w:cs="Times New Roman"/>
          <w:color w:val="231F20"/>
          <w:sz w:val="24"/>
          <w:szCs w:val="24"/>
        </w:rPr>
        <w:t>обходимую ин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формацию как ориентир для построения</w:t>
      </w:r>
      <w:r w:rsidRPr="00877338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действия;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осуществлять расширенный поиск информа</w:t>
      </w:r>
      <w:r>
        <w:rPr>
          <w:rFonts w:ascii="Times New Roman" w:hAnsi="Times New Roman" w:cs="Times New Roman"/>
          <w:color w:val="231F20"/>
          <w:sz w:val="24"/>
          <w:szCs w:val="24"/>
        </w:rPr>
        <w:t>ции с ис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пользованием ресурсов библи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тек и</w:t>
      </w:r>
      <w:r w:rsidRPr="00877338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Интернета;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проводить сравнение, </w:t>
      </w:r>
      <w:proofErr w:type="spellStart"/>
      <w:r w:rsidRPr="00877338">
        <w:rPr>
          <w:rFonts w:ascii="Times New Roman" w:hAnsi="Times New Roman" w:cs="Times New Roman"/>
          <w:color w:val="231F20"/>
          <w:sz w:val="24"/>
          <w:szCs w:val="24"/>
        </w:rPr>
        <w:t>типологизацию</w:t>
      </w:r>
      <w:proofErr w:type="spellEnd"/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 и клас</w:t>
      </w:r>
      <w:r>
        <w:rPr>
          <w:rFonts w:ascii="Times New Roman" w:hAnsi="Times New Roman" w:cs="Times New Roman"/>
          <w:color w:val="231F20"/>
          <w:sz w:val="24"/>
          <w:szCs w:val="24"/>
        </w:rPr>
        <w:t>сифика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цию, самостоятельно выбирая о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нования и критерии для указанных логических</w:t>
      </w:r>
      <w:r w:rsidRPr="00877338">
        <w:rPr>
          <w:rFonts w:ascii="Times New Roman" w:hAnsi="Times New Roman" w:cs="Times New Roman"/>
          <w:color w:val="231F20"/>
          <w:spacing w:val="62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операций;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4" w:lineRule="exact"/>
        <w:ind w:left="598" w:hanging="198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выявлять проблему, аргументировать её</w:t>
      </w:r>
      <w:r w:rsidRPr="00877338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актуальность;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выдвигать гипотезы о связях и закономерностях</w:t>
      </w:r>
      <w:r w:rsidRPr="00877338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собы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тий, процессов, объектов, пр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водить ис</w:t>
      </w:r>
      <w:r>
        <w:rPr>
          <w:rFonts w:ascii="Times New Roman" w:hAnsi="Times New Roman" w:cs="Times New Roman"/>
          <w:color w:val="231F20"/>
          <w:sz w:val="24"/>
          <w:szCs w:val="24"/>
        </w:rPr>
        <w:t>следование её объ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ективности (под руководством</w:t>
      </w:r>
      <w:r w:rsidRPr="00877338">
        <w:rPr>
          <w:rFonts w:ascii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учителя);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4" w:lineRule="exact"/>
        <w:ind w:left="598" w:hanging="198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pacing w:val="-7"/>
          <w:sz w:val="24"/>
          <w:szCs w:val="24"/>
        </w:rPr>
        <w:t>делать</w:t>
      </w:r>
      <w:r w:rsidRPr="0087733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8"/>
          <w:sz w:val="24"/>
          <w:szCs w:val="24"/>
        </w:rPr>
        <w:t>умозаключения</w:t>
      </w:r>
      <w:r w:rsidRPr="0087733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7733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7"/>
          <w:sz w:val="24"/>
          <w:szCs w:val="24"/>
        </w:rPr>
        <w:t>выводы</w:t>
      </w:r>
      <w:r w:rsidRPr="0087733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4"/>
          <w:sz w:val="24"/>
          <w:szCs w:val="24"/>
        </w:rPr>
        <w:t>на</w:t>
      </w:r>
      <w:r w:rsidRPr="0087733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7"/>
          <w:sz w:val="24"/>
          <w:szCs w:val="24"/>
        </w:rPr>
        <w:t>основе</w:t>
      </w:r>
      <w:r w:rsidRPr="0087733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8"/>
          <w:sz w:val="24"/>
          <w:szCs w:val="24"/>
        </w:rPr>
        <w:t>аргументации;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структурировать тексты, включая </w:t>
      </w:r>
      <w:r w:rsidRPr="0087733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умение </w:t>
      </w:r>
      <w:r w:rsidRPr="00877338">
        <w:rPr>
          <w:rFonts w:ascii="Times New Roman" w:hAnsi="Times New Roman" w:cs="Times New Roman"/>
          <w:color w:val="231F20"/>
          <w:spacing w:val="-6"/>
          <w:sz w:val="24"/>
          <w:szCs w:val="24"/>
        </w:rPr>
        <w:t>выделять глав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ное и второстепенное, основную идею текста,</w:t>
      </w:r>
      <w:r w:rsidRPr="0087733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выстраивать последовательность описываемых</w:t>
      </w:r>
      <w:r w:rsidRPr="0087733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событий.</w:t>
      </w:r>
    </w:p>
    <w:p w:rsidR="00877338" w:rsidRDefault="00877338" w:rsidP="00877338">
      <w:pPr>
        <w:spacing w:line="244" w:lineRule="exact"/>
        <w:ind w:left="400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877338" w:rsidRPr="00877338" w:rsidRDefault="00877338" w:rsidP="00877338">
      <w:pPr>
        <w:spacing w:line="244" w:lineRule="exact"/>
        <w:ind w:left="400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Предметные результаты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изучения истории включают: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представление о те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рритории Росс</w:t>
      </w:r>
      <w:proofErr w:type="gramStart"/>
      <w:r w:rsidR="00FD0EF9">
        <w:rPr>
          <w:rFonts w:ascii="Times New Roman" w:hAnsi="Times New Roman" w:cs="Times New Roman"/>
          <w:color w:val="231F20"/>
          <w:sz w:val="24"/>
          <w:szCs w:val="24"/>
        </w:rPr>
        <w:t>ии и её</w:t>
      </w:r>
      <w:proofErr w:type="gramEnd"/>
      <w:r w:rsidR="00FD0EF9">
        <w:rPr>
          <w:rFonts w:ascii="Times New Roman" w:hAnsi="Times New Roman" w:cs="Times New Roman"/>
          <w:color w:val="231F20"/>
          <w:sz w:val="24"/>
          <w:szCs w:val="24"/>
        </w:rPr>
        <w:t xml:space="preserve"> границах,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 об их изменениях на протяжении XIX   </w:t>
      </w:r>
      <w:r w:rsidRPr="00877338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в.;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знание истории и г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еографии края, его достижений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  и культурных традиций в изуча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мый </w:t>
      </w:r>
      <w:r w:rsidRPr="00877338">
        <w:rPr>
          <w:rFonts w:ascii="Times New Roman" w:hAnsi="Times New Roman" w:cs="Times New Roman"/>
          <w:color w:val="231F20"/>
          <w:spacing w:val="61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период;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представление о социально-политическом устройстве Российской империи в XIX  </w:t>
      </w:r>
      <w:r w:rsidRPr="00877338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в.;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умение ориентироваться в особенностях социальных отношений и взаимодействий социальных</w:t>
      </w:r>
      <w:r w:rsidRPr="00877338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групп;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представление о соц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иальной стратификац</w:t>
      </w:r>
      <w:proofErr w:type="gramStart"/>
      <w:r w:rsidR="00FD0EF9">
        <w:rPr>
          <w:rFonts w:ascii="Times New Roman" w:hAnsi="Times New Roman" w:cs="Times New Roman"/>
          <w:color w:val="231F20"/>
          <w:sz w:val="24"/>
          <w:szCs w:val="24"/>
        </w:rPr>
        <w:t>ии и её</w:t>
      </w:r>
      <w:proofErr w:type="gramEnd"/>
      <w:r w:rsidR="00FD0EF9">
        <w:rPr>
          <w:rFonts w:ascii="Times New Roman" w:hAnsi="Times New Roman" w:cs="Times New Roman"/>
          <w:color w:val="231F20"/>
          <w:sz w:val="24"/>
          <w:szCs w:val="24"/>
        </w:rPr>
        <w:t xml:space="preserve"> эво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люции  на  протяжении  XIX</w:t>
      </w:r>
      <w:r w:rsidRPr="0087733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в.;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знание основных течений общественного движения XIX в. (декабристы, западники и славянофилы, либералы  и консерваторы, народни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ческие и марксистские организа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ции), их отличительных черт и  </w:t>
      </w:r>
      <w:r w:rsidRPr="00877338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особенностей;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установление взаи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мосвязи между общественным дви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жением и политическими соб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ы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тиями (на примере реформ и</w:t>
      </w:r>
      <w:r w:rsidRPr="0087733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контрреформ);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определение и использование основных исторических понятий</w:t>
      </w:r>
      <w:r w:rsidRPr="0087733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периода;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установление</w:t>
      </w:r>
      <w:r w:rsidRPr="00877338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причинно-следственных</w:t>
      </w:r>
      <w:r w:rsidRPr="00877338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связей,</w:t>
      </w:r>
      <w:r w:rsidRPr="00877338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объясне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ние исторических</w:t>
      </w:r>
      <w:r w:rsidRPr="00877338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явлений;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before="56"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установление синхрон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истических связей истории Росс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ии</w:t>
      </w:r>
      <w:r w:rsidRPr="0087733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7733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стран</w:t>
      </w:r>
      <w:r w:rsidRPr="0087733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Европы,</w:t>
      </w:r>
      <w:r w:rsidRPr="0087733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Америки</w:t>
      </w:r>
      <w:r w:rsidRPr="0087733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7733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Азии</w:t>
      </w:r>
      <w:r w:rsidRPr="0087733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7733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XIX</w:t>
      </w:r>
      <w:r w:rsidRPr="0087733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в.;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4" w:lineRule="exact"/>
        <w:ind w:left="582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составление и анализ генеалогических схем и </w:t>
      </w:r>
      <w:r w:rsidRPr="00877338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таблиц;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поиск в источниках 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различного типа и вида (в худо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жественной и научной литерату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ре) информации о событи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ях и явлениях прошлого с использованием понятийного     и позн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вательного инструментария социальных </w:t>
      </w:r>
      <w:r w:rsidRPr="00877338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наук;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анализ информации, содержащейся в исторических источниках XIX в. (законода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тел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ные акты, конституцион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ные проекты, документы декабристских обществ, частная пер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писка, мемуарная литература и </w:t>
      </w:r>
      <w:r w:rsidRPr="00877338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др.);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анализ и историч</w:t>
      </w:r>
      <w:r w:rsidR="00FD0EF9">
        <w:rPr>
          <w:rFonts w:ascii="Times New Roman" w:hAnsi="Times New Roman" w:cs="Times New Roman"/>
          <w:color w:val="231F20"/>
          <w:w w:val="105"/>
          <w:sz w:val="24"/>
          <w:szCs w:val="24"/>
        </w:rPr>
        <w:t>еская оценка действий историче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ских</w:t>
      </w:r>
      <w:r w:rsidRPr="00877338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личностей</w:t>
      </w:r>
      <w:r w:rsidRPr="00877338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877338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принимаемых</w:t>
      </w:r>
      <w:r w:rsidRPr="00877338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ими</w:t>
      </w:r>
      <w:r w:rsidRPr="00877338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решений</w:t>
      </w:r>
      <w:r w:rsidRPr="00877338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="00FD0EF9">
        <w:rPr>
          <w:rFonts w:ascii="Times New Roman" w:hAnsi="Times New Roman" w:cs="Times New Roman"/>
          <w:color w:val="231F20"/>
          <w:w w:val="105"/>
          <w:sz w:val="24"/>
          <w:szCs w:val="24"/>
        </w:rPr>
        <w:t>(императо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ры 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Александр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I, 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Николай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I, 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Александр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II, 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Александр III,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Ник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 xml:space="preserve">лай II; </w:t>
      </w:r>
      <w:proofErr w:type="gramStart"/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государственные деятели М. М.</w:t>
      </w:r>
      <w:r w:rsidRPr="00877338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Сперанский, А. А. Аракчеев, Н. А</w:t>
      </w:r>
      <w:r w:rsidR="00FD0EF9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. и Д. А. </w:t>
      </w:r>
      <w:proofErr w:type="spellStart"/>
      <w:r w:rsidR="00FD0EF9">
        <w:rPr>
          <w:rFonts w:ascii="Times New Roman" w:hAnsi="Times New Roman" w:cs="Times New Roman"/>
          <w:color w:val="231F20"/>
          <w:w w:val="105"/>
          <w:sz w:val="24"/>
          <w:szCs w:val="24"/>
        </w:rPr>
        <w:t>М</w:t>
      </w:r>
      <w:r w:rsidR="00FD0EF9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FD0EF9">
        <w:rPr>
          <w:rFonts w:ascii="Times New Roman" w:hAnsi="Times New Roman" w:cs="Times New Roman"/>
          <w:color w:val="231F20"/>
          <w:w w:val="105"/>
          <w:sz w:val="24"/>
          <w:szCs w:val="24"/>
        </w:rPr>
        <w:t>лютины</w:t>
      </w:r>
      <w:proofErr w:type="spellEnd"/>
      <w:r w:rsidR="00FD0EF9">
        <w:rPr>
          <w:rFonts w:ascii="Times New Roman" w:hAnsi="Times New Roman" w:cs="Times New Roman"/>
          <w:color w:val="231F20"/>
          <w:w w:val="105"/>
          <w:sz w:val="24"/>
          <w:szCs w:val="24"/>
        </w:rPr>
        <w:t>, К. П. Побе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доносцев и др.; общественные деятели К. С. Аксаков,  Н. М. </w:t>
      </w:r>
      <w:proofErr w:type="spellStart"/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У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н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ковский</w:t>
      </w:r>
      <w:proofErr w:type="spellEnd"/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,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Б. Н. 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Чичерин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 </w:t>
      </w:r>
      <w:r w:rsidR="00FD0EF9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др.; представители оп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позиционного движения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П. И. 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Пестель,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М. П.</w:t>
      </w:r>
      <w:r w:rsidRPr="00877338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proofErr w:type="spellStart"/>
      <w:r w:rsidR="00FD0EF9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Буташевич</w:t>
      </w:r>
      <w:proofErr w:type="spellEnd"/>
      <w:r w:rsidR="00FD0EF9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-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Петрашевский,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А. И. 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Желябов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 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др.),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а 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также влияния их </w:t>
      </w:r>
      <w:r w:rsidRPr="0087733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деятельности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на </w:t>
      </w:r>
      <w:r w:rsidRPr="00877338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развитие Российского</w:t>
      </w:r>
      <w:r w:rsidRPr="00877338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3"/>
          <w:sz w:val="24"/>
          <w:szCs w:val="24"/>
        </w:rPr>
        <w:t>государства;</w:t>
      </w:r>
      <w:proofErr w:type="gramEnd"/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сопоставление (при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 xml:space="preserve"> помощи учителя) различных вер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сий и оценок исторических соб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ы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тий и </w:t>
      </w:r>
      <w:r w:rsidRPr="00877338">
        <w:rPr>
          <w:rFonts w:ascii="Times New Roman" w:hAnsi="Times New Roman" w:cs="Times New Roman"/>
          <w:color w:val="231F20"/>
          <w:spacing w:val="65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личностей;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определение</w:t>
      </w:r>
      <w:r w:rsidRPr="00877338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собственного</w:t>
      </w:r>
      <w:r w:rsidRPr="00877338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отношения</w:t>
      </w:r>
      <w:r w:rsidRPr="00877338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877338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дискуссионным проблемам прошлого и тру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ным вопросам истории (фун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даментальные особенности социального и политического строя России (крепостное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 xml:space="preserve"> право, самодержавие) в сравне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нии с государствами Западной</w:t>
      </w:r>
      <w:r w:rsidRPr="00877338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Европы);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систематизация и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нформации в ходе проектной дея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тельности, представление её р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зультатов в различных ви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дах, в том числе с использованием наглядных  </w:t>
      </w:r>
      <w:r w:rsidRPr="00877338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средств;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приобретение опыта 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историко-культурного, историко-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антропологического, цивилиз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ционного подходов к оценке социальных</w:t>
      </w:r>
      <w:r w:rsidRPr="00877338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явлений;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представление  о  культурном  пространстве  России   в XIX в., осознание роли и м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ста культурного наследия России в общемировом культурном </w:t>
      </w:r>
      <w:r w:rsidRPr="00877338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наследии.</w:t>
      </w:r>
    </w:p>
    <w:p w:rsidR="00FD0EF9" w:rsidRDefault="00FD0EF9" w:rsidP="002A2412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2412" w:rsidRPr="00EB5343" w:rsidRDefault="002A2412" w:rsidP="002A2412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5343">
        <w:rPr>
          <w:rFonts w:ascii="Times New Roman" w:hAnsi="Times New Roman" w:cs="Times New Roman"/>
          <w:b/>
          <w:sz w:val="24"/>
          <w:szCs w:val="24"/>
          <w:u w:val="single"/>
        </w:rPr>
        <w:t>Выпускник научится:</w:t>
      </w:r>
    </w:p>
    <w:p w:rsidR="002A2412" w:rsidRPr="00EB5343" w:rsidRDefault="002A2412" w:rsidP="002A2412">
      <w:pPr>
        <w:pStyle w:val="ad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• </w:t>
      </w:r>
      <w:r w:rsidRPr="00EB5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локализовать во времени</w:t>
      </w:r>
      <w:r w:rsidRPr="00EB5343">
        <w:rPr>
          <w:rFonts w:ascii="Times New Roman" w:hAnsi="Times New Roman" w:cs="Times New Roman"/>
          <w:sz w:val="24"/>
          <w:szCs w:val="24"/>
        </w:rPr>
        <w:t xml:space="preserve"> хронологические рамки и рубежные события новой эпохи, характеризовать основные этапы отечественной и всеобщей истории Х</w:t>
      </w:r>
      <w:proofErr w:type="gramStart"/>
      <w:r w:rsidRPr="00EB534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B5343">
        <w:rPr>
          <w:rFonts w:ascii="Times New Roman" w:hAnsi="Times New Roman" w:cs="Times New Roman"/>
          <w:sz w:val="24"/>
          <w:szCs w:val="24"/>
        </w:rPr>
        <w:t>Х – начала XX в.; соотносить хронологию истории России и всеобщей истории;</w:t>
      </w:r>
    </w:p>
    <w:p w:rsidR="002A2412" w:rsidRPr="00EB5343" w:rsidRDefault="002A2412" w:rsidP="002A2412">
      <w:pPr>
        <w:pStyle w:val="ad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применять знание фактов</w:t>
      </w:r>
      <w:r w:rsidRPr="00EB5343">
        <w:rPr>
          <w:rFonts w:ascii="Times New Roman" w:hAnsi="Times New Roman" w:cs="Times New Roman"/>
          <w:sz w:val="24"/>
          <w:szCs w:val="24"/>
        </w:rPr>
        <w:t xml:space="preserve"> для характеристики эпохи, её процессов, явлений, кл</w:t>
      </w:r>
      <w:r w:rsidRPr="00EB5343">
        <w:rPr>
          <w:rFonts w:ascii="Times New Roman" w:hAnsi="Times New Roman" w:cs="Times New Roman"/>
          <w:sz w:val="24"/>
          <w:szCs w:val="24"/>
        </w:rPr>
        <w:t>ю</w:t>
      </w:r>
      <w:r w:rsidRPr="00EB5343">
        <w:rPr>
          <w:rFonts w:ascii="Times New Roman" w:hAnsi="Times New Roman" w:cs="Times New Roman"/>
          <w:sz w:val="24"/>
          <w:szCs w:val="24"/>
        </w:rPr>
        <w:t>чевых событий;</w:t>
      </w:r>
    </w:p>
    <w:p w:rsidR="002A2412" w:rsidRPr="00EB5343" w:rsidRDefault="002A2412" w:rsidP="002A2412">
      <w:pPr>
        <w:pStyle w:val="ad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• </w:t>
      </w:r>
      <w:r w:rsidRPr="00EB5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историческую карту</w:t>
      </w:r>
      <w:r w:rsidRPr="00EB5343">
        <w:rPr>
          <w:rFonts w:ascii="Times New Roman" w:hAnsi="Times New Roman" w:cs="Times New Roman"/>
          <w:sz w:val="24"/>
          <w:szCs w:val="24"/>
        </w:rPr>
        <w:t xml:space="preserve"> как источник информации о территории России  и других государств в Х</w:t>
      </w:r>
      <w:proofErr w:type="gramStart"/>
      <w:r w:rsidRPr="00EB5343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proofErr w:type="gramEnd"/>
      <w:r w:rsidRPr="00EB5343">
        <w:rPr>
          <w:rFonts w:ascii="Times New Roman" w:hAnsi="Times New Roman" w:cs="Times New Roman"/>
          <w:sz w:val="24"/>
          <w:szCs w:val="24"/>
        </w:rPr>
        <w:t xml:space="preserve">Х – начале </w:t>
      </w:r>
      <w:r w:rsidRPr="00EB5343">
        <w:rPr>
          <w:rFonts w:ascii="Times New Roman" w:hAnsi="Times New Roman" w:cs="Times New Roman"/>
          <w:sz w:val="24"/>
          <w:szCs w:val="24"/>
          <w:lang w:val="en-US" w:eastAsia="en-US"/>
        </w:rPr>
        <w:t>XX</w:t>
      </w:r>
      <w:r w:rsidRPr="00EB534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B5343">
        <w:rPr>
          <w:rFonts w:ascii="Times New Roman" w:hAnsi="Times New Roman" w:cs="Times New Roman"/>
          <w:sz w:val="24"/>
          <w:szCs w:val="24"/>
        </w:rPr>
        <w:t>в., значительных социально-экономических пр</w:t>
      </w:r>
      <w:r w:rsidRPr="00EB5343">
        <w:rPr>
          <w:rFonts w:ascii="Times New Roman" w:hAnsi="Times New Roman" w:cs="Times New Roman"/>
          <w:sz w:val="24"/>
          <w:szCs w:val="24"/>
        </w:rPr>
        <w:t>о</w:t>
      </w:r>
      <w:r w:rsidRPr="00EB5343">
        <w:rPr>
          <w:rFonts w:ascii="Times New Roman" w:hAnsi="Times New Roman" w:cs="Times New Roman"/>
          <w:sz w:val="24"/>
          <w:szCs w:val="24"/>
        </w:rPr>
        <w:t>цессах и изменениях на политической карте мира, местах крупнейших событий и др.;</w:t>
      </w:r>
    </w:p>
    <w:p w:rsidR="002A2412" w:rsidRPr="00EB5343" w:rsidRDefault="002A2412" w:rsidP="002A2412">
      <w:pPr>
        <w:pStyle w:val="ad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• </w:t>
      </w:r>
      <w:r w:rsidRPr="00EB5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анализировать информацию</w:t>
      </w:r>
      <w:r w:rsidRPr="00EB5343">
        <w:rPr>
          <w:rFonts w:ascii="Times New Roman" w:hAnsi="Times New Roman" w:cs="Times New Roman"/>
          <w:sz w:val="24"/>
          <w:szCs w:val="24"/>
        </w:rPr>
        <w:t xml:space="preserve"> из исторических источников – текстов, материальных и художественных памятников новейшей эпохи;</w:t>
      </w:r>
    </w:p>
    <w:p w:rsidR="002A2412" w:rsidRPr="00EB5343" w:rsidRDefault="002A2412" w:rsidP="002A2412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• </w:t>
      </w:r>
      <w:r w:rsidRPr="00EB5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представлять в различных формах описания, рассказа:</w:t>
      </w:r>
      <w:r w:rsidRPr="00EB5343">
        <w:rPr>
          <w:rFonts w:ascii="Times New Roman" w:hAnsi="Times New Roman" w:cs="Times New Roman"/>
          <w:sz w:val="24"/>
          <w:szCs w:val="24"/>
        </w:rPr>
        <w:t xml:space="preserve"> а) условия и образ жизни людей различного социального положения в России и других странах в ХХ – начале XXI в.; б) ключевые события эпохи и их участников; в) памятники материальной и художестве</w:t>
      </w:r>
      <w:r w:rsidRPr="00EB5343">
        <w:rPr>
          <w:rFonts w:ascii="Times New Roman" w:hAnsi="Times New Roman" w:cs="Times New Roman"/>
          <w:sz w:val="24"/>
          <w:szCs w:val="24"/>
        </w:rPr>
        <w:t>н</w:t>
      </w:r>
      <w:r w:rsidRPr="00EB5343">
        <w:rPr>
          <w:rFonts w:ascii="Times New Roman" w:hAnsi="Times New Roman" w:cs="Times New Roman"/>
          <w:sz w:val="24"/>
          <w:szCs w:val="24"/>
        </w:rPr>
        <w:t>ной культуры новейшей эпохи;</w:t>
      </w:r>
    </w:p>
    <w:p w:rsidR="002A2412" w:rsidRPr="00EB5343" w:rsidRDefault="002A2412" w:rsidP="002A2412">
      <w:pPr>
        <w:pStyle w:val="ad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• </w:t>
      </w:r>
      <w:r w:rsidRPr="00EB5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систематизировать</w:t>
      </w:r>
      <w:r w:rsidRPr="00EB5343">
        <w:rPr>
          <w:rFonts w:ascii="Times New Roman" w:hAnsi="Times New Roman" w:cs="Times New Roman"/>
          <w:sz w:val="24"/>
          <w:szCs w:val="24"/>
        </w:rPr>
        <w:t xml:space="preserve"> исторический материал, содержащийся в учебной и дополн</w:t>
      </w:r>
      <w:r w:rsidRPr="00EB5343">
        <w:rPr>
          <w:rFonts w:ascii="Times New Roman" w:hAnsi="Times New Roman" w:cs="Times New Roman"/>
          <w:sz w:val="24"/>
          <w:szCs w:val="24"/>
        </w:rPr>
        <w:t>и</w:t>
      </w:r>
      <w:r w:rsidRPr="00EB5343">
        <w:rPr>
          <w:rFonts w:ascii="Times New Roman" w:hAnsi="Times New Roman" w:cs="Times New Roman"/>
          <w:sz w:val="24"/>
          <w:szCs w:val="24"/>
        </w:rPr>
        <w:t>тельной литературе;</w:t>
      </w:r>
    </w:p>
    <w:p w:rsidR="002A2412" w:rsidRPr="00EB5343" w:rsidRDefault="002A2412" w:rsidP="002A2412">
      <w:pPr>
        <w:pStyle w:val="ad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• </w:t>
      </w:r>
      <w:r w:rsidRPr="00EB5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раскрывать характерные, существенные черты</w:t>
      </w:r>
      <w:r w:rsidRPr="00EB5343">
        <w:rPr>
          <w:rFonts w:ascii="Times New Roman" w:hAnsi="Times New Roman" w:cs="Times New Roman"/>
          <w:sz w:val="24"/>
          <w:szCs w:val="24"/>
        </w:rPr>
        <w:t xml:space="preserve"> экономического и социального развития России и других стран, международных отношений, развития культуры в ХХ – начале </w:t>
      </w:r>
      <w:r w:rsidRPr="00EB5343">
        <w:rPr>
          <w:rFonts w:ascii="Times New Roman" w:hAnsi="Times New Roman" w:cs="Times New Roman"/>
          <w:sz w:val="24"/>
          <w:szCs w:val="24"/>
          <w:lang w:val="en-US" w:eastAsia="en-US"/>
        </w:rPr>
        <w:t>XXI</w:t>
      </w:r>
      <w:r w:rsidRPr="00EB534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B5343">
        <w:rPr>
          <w:rFonts w:ascii="Times New Roman" w:hAnsi="Times New Roman" w:cs="Times New Roman"/>
          <w:sz w:val="24"/>
          <w:szCs w:val="24"/>
        </w:rPr>
        <w:t>в.;</w:t>
      </w:r>
    </w:p>
    <w:p w:rsidR="002A2412" w:rsidRPr="00EB5343" w:rsidRDefault="002A2412" w:rsidP="002A2412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• </w:t>
      </w:r>
      <w:r w:rsidRPr="00EB5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 причины и следствия</w:t>
      </w:r>
      <w:r w:rsidRPr="00EB5343">
        <w:rPr>
          <w:rFonts w:ascii="Times New Roman" w:hAnsi="Times New Roman" w:cs="Times New Roman"/>
          <w:sz w:val="24"/>
          <w:szCs w:val="24"/>
        </w:rPr>
        <w:t xml:space="preserve"> наиболее значительных событий новейшей эпохи в России и других странах (реформы и революции, войны, образование новых государств и др.);</w:t>
      </w:r>
    </w:p>
    <w:p w:rsidR="002A2412" w:rsidRPr="00EB5343" w:rsidRDefault="002A2412" w:rsidP="002A2412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• сопоставлять</w:t>
      </w:r>
      <w:r w:rsidRPr="00EB5343">
        <w:rPr>
          <w:rFonts w:ascii="Times New Roman" w:hAnsi="Times New Roman" w:cs="Times New Roman"/>
          <w:sz w:val="24"/>
          <w:szCs w:val="24"/>
        </w:rPr>
        <w:t xml:space="preserve"> социально-экономическое и политическое развитие отдельных стран в новую эпоху (опыт модернизации, реформы и революции и др.), сравнивать исторические ситуации и события;</w:t>
      </w:r>
    </w:p>
    <w:p w:rsidR="002A2412" w:rsidRPr="00EB5343" w:rsidRDefault="002A2412" w:rsidP="002A2412">
      <w:pPr>
        <w:pStyle w:val="ad"/>
        <w:tabs>
          <w:tab w:val="left" w:pos="107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• </w:t>
      </w:r>
      <w:r w:rsidRPr="00EB5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давать оценку</w:t>
      </w:r>
      <w:r w:rsidRPr="00EB5343">
        <w:rPr>
          <w:rFonts w:ascii="Times New Roman" w:hAnsi="Times New Roman" w:cs="Times New Roman"/>
          <w:sz w:val="24"/>
          <w:szCs w:val="24"/>
        </w:rPr>
        <w:t xml:space="preserve"> событиям и личностям отечественной и всеобщей истории Х</w:t>
      </w:r>
      <w:proofErr w:type="gramStart"/>
      <w:r w:rsidRPr="00EB5343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proofErr w:type="gramEnd"/>
      <w:r w:rsidRPr="00EB5343">
        <w:rPr>
          <w:rFonts w:ascii="Times New Roman" w:hAnsi="Times New Roman" w:cs="Times New Roman"/>
          <w:sz w:val="24"/>
          <w:szCs w:val="24"/>
        </w:rPr>
        <w:t xml:space="preserve">Х – начала </w:t>
      </w:r>
      <w:r w:rsidRPr="00EB5343">
        <w:rPr>
          <w:rFonts w:ascii="Times New Roman" w:hAnsi="Times New Roman" w:cs="Times New Roman"/>
          <w:sz w:val="24"/>
          <w:szCs w:val="24"/>
          <w:lang w:val="en-US" w:eastAsia="en-US"/>
        </w:rPr>
        <w:t>XX</w:t>
      </w:r>
      <w:r w:rsidRPr="00EB534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B5343">
        <w:rPr>
          <w:rFonts w:ascii="Times New Roman" w:hAnsi="Times New Roman" w:cs="Times New Roman"/>
          <w:sz w:val="24"/>
          <w:szCs w:val="24"/>
        </w:rPr>
        <w:t>в.</w:t>
      </w:r>
    </w:p>
    <w:p w:rsidR="002A2412" w:rsidRPr="00EB5343" w:rsidRDefault="002A2412" w:rsidP="002A2412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EB5343">
        <w:rPr>
          <w:rFonts w:ascii="Times New Roman" w:hAnsi="Times New Roman"/>
          <w:b/>
          <w:sz w:val="24"/>
          <w:szCs w:val="24"/>
          <w:u w:val="single"/>
        </w:rPr>
        <w:t>Выпускник получит возможность научиться:</w:t>
      </w:r>
    </w:p>
    <w:p w:rsidR="002A2412" w:rsidRPr="00EB5343" w:rsidRDefault="002A2412" w:rsidP="002A2412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EB5343">
        <w:rPr>
          <w:rFonts w:ascii="Times New Roman" w:hAnsi="Times New Roman"/>
          <w:sz w:val="24"/>
          <w:szCs w:val="24"/>
        </w:rPr>
        <w:t>• используя историческую карту, характеризовать социально-экономическое и пол</w:t>
      </w:r>
      <w:r w:rsidRPr="00EB5343">
        <w:rPr>
          <w:rFonts w:ascii="Times New Roman" w:hAnsi="Times New Roman"/>
          <w:sz w:val="24"/>
          <w:szCs w:val="24"/>
        </w:rPr>
        <w:t>и</w:t>
      </w:r>
      <w:r w:rsidRPr="00EB5343">
        <w:rPr>
          <w:rFonts w:ascii="Times New Roman" w:hAnsi="Times New Roman"/>
          <w:sz w:val="24"/>
          <w:szCs w:val="24"/>
        </w:rPr>
        <w:t>тическое развитие России,</w:t>
      </w:r>
      <w:r w:rsidRPr="00EB5343">
        <w:rPr>
          <w:rStyle w:val="1441"/>
          <w:rFonts w:ascii="Times New Roman" w:hAnsi="Times New Roman"/>
          <w:iCs/>
          <w:sz w:val="24"/>
          <w:szCs w:val="24"/>
        </w:rPr>
        <w:t xml:space="preserve"> </w:t>
      </w:r>
      <w:r w:rsidRPr="00EB5343">
        <w:rPr>
          <w:rFonts w:ascii="Times New Roman" w:hAnsi="Times New Roman"/>
          <w:sz w:val="24"/>
          <w:szCs w:val="24"/>
        </w:rPr>
        <w:t>других государств в Х</w:t>
      </w:r>
      <w:proofErr w:type="gramStart"/>
      <w:r w:rsidRPr="00EB5343">
        <w:rPr>
          <w:rFonts w:ascii="Times New Roman" w:hAnsi="Times New Roman"/>
          <w:sz w:val="24"/>
          <w:szCs w:val="24"/>
        </w:rPr>
        <w:t>I</w:t>
      </w:r>
      <w:proofErr w:type="gramEnd"/>
      <w:r w:rsidRPr="00EB5343">
        <w:rPr>
          <w:rFonts w:ascii="Times New Roman" w:hAnsi="Times New Roman"/>
          <w:sz w:val="24"/>
          <w:szCs w:val="24"/>
        </w:rPr>
        <w:t>Х – начале XX в.;</w:t>
      </w:r>
    </w:p>
    <w:p w:rsidR="002A2412" w:rsidRPr="00EB5343" w:rsidRDefault="002A2412" w:rsidP="002A2412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EB5343">
        <w:rPr>
          <w:rFonts w:ascii="Times New Roman" w:hAnsi="Times New Roman"/>
          <w:sz w:val="24"/>
          <w:szCs w:val="24"/>
        </w:rPr>
        <w:t>• применять элементы источниковедческого анализа при работе с историческими материалами (определение</w:t>
      </w:r>
      <w:r w:rsidRPr="00EB5343">
        <w:rPr>
          <w:rStyle w:val="1441"/>
          <w:rFonts w:ascii="Times New Roman" w:hAnsi="Times New Roman"/>
          <w:iCs/>
          <w:sz w:val="24"/>
          <w:szCs w:val="24"/>
        </w:rPr>
        <w:t xml:space="preserve"> </w:t>
      </w:r>
      <w:r w:rsidRPr="00EB5343">
        <w:rPr>
          <w:rFonts w:ascii="Times New Roman" w:hAnsi="Times New Roman"/>
          <w:sz w:val="24"/>
          <w:szCs w:val="24"/>
        </w:rPr>
        <w:t>принадлежности и достоверности источника, позиций автора и др.);</w:t>
      </w:r>
    </w:p>
    <w:p w:rsidR="002A2412" w:rsidRPr="00EB5343" w:rsidRDefault="002A2412" w:rsidP="002A2412">
      <w:pPr>
        <w:pStyle w:val="141"/>
        <w:shd w:val="clear" w:color="auto" w:fill="auto"/>
        <w:tabs>
          <w:tab w:val="left" w:pos="1098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EB5343">
        <w:rPr>
          <w:rFonts w:ascii="Times New Roman" w:hAnsi="Times New Roman"/>
          <w:sz w:val="24"/>
          <w:szCs w:val="24"/>
        </w:rPr>
        <w:lastRenderedPageBreak/>
        <w:t>• осуществлять поиск исторической информации в учебной и дополнительной лит</w:t>
      </w:r>
      <w:r w:rsidRPr="00EB5343">
        <w:rPr>
          <w:rFonts w:ascii="Times New Roman" w:hAnsi="Times New Roman"/>
          <w:sz w:val="24"/>
          <w:szCs w:val="24"/>
        </w:rPr>
        <w:t>е</w:t>
      </w:r>
      <w:r w:rsidRPr="00EB5343">
        <w:rPr>
          <w:rFonts w:ascii="Times New Roman" w:hAnsi="Times New Roman"/>
          <w:sz w:val="24"/>
          <w:szCs w:val="24"/>
        </w:rPr>
        <w:t>ратуре, электронных материалах, систематизировать и представлять её в виде рефер</w:t>
      </w:r>
      <w:r w:rsidRPr="00EB5343">
        <w:rPr>
          <w:rFonts w:ascii="Times New Roman" w:hAnsi="Times New Roman"/>
          <w:sz w:val="24"/>
          <w:szCs w:val="24"/>
        </w:rPr>
        <w:t>а</w:t>
      </w:r>
      <w:r w:rsidRPr="00EB5343">
        <w:rPr>
          <w:rFonts w:ascii="Times New Roman" w:hAnsi="Times New Roman"/>
          <w:sz w:val="24"/>
          <w:szCs w:val="24"/>
        </w:rPr>
        <w:t>тов, презентаций и др.;</w:t>
      </w:r>
    </w:p>
    <w:p w:rsidR="002A2412" w:rsidRPr="00EB5343" w:rsidRDefault="002A2412" w:rsidP="002A2412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EB5343">
        <w:rPr>
          <w:rFonts w:ascii="Times New Roman" w:hAnsi="Times New Roman"/>
          <w:sz w:val="24"/>
          <w:szCs w:val="24"/>
        </w:rPr>
        <w:t>• проводить работу по поиску и оформлению материалов истории своей семьи,  края в Х</w:t>
      </w:r>
      <w:r w:rsidRPr="00EB5343">
        <w:rPr>
          <w:rFonts w:ascii="Times New Roman" w:hAnsi="Times New Roman"/>
          <w:sz w:val="24"/>
          <w:szCs w:val="24"/>
          <w:lang w:val="en-US"/>
        </w:rPr>
        <w:t>I</w:t>
      </w:r>
      <w:r w:rsidRPr="00EB5343">
        <w:rPr>
          <w:rFonts w:ascii="Times New Roman" w:hAnsi="Times New Roman"/>
          <w:sz w:val="24"/>
          <w:szCs w:val="24"/>
        </w:rPr>
        <w:t xml:space="preserve">Х – начале </w:t>
      </w:r>
      <w:r w:rsidRPr="00EB5343">
        <w:rPr>
          <w:rFonts w:ascii="Times New Roman" w:hAnsi="Times New Roman"/>
          <w:sz w:val="24"/>
          <w:szCs w:val="24"/>
          <w:lang w:val="en-US"/>
        </w:rPr>
        <w:t>XX</w:t>
      </w:r>
      <w:proofErr w:type="gramStart"/>
      <w:r w:rsidRPr="00EB5343">
        <w:rPr>
          <w:rFonts w:ascii="Times New Roman" w:hAnsi="Times New Roman"/>
          <w:sz w:val="24"/>
          <w:szCs w:val="24"/>
        </w:rPr>
        <w:t>в</w:t>
      </w:r>
      <w:proofErr w:type="gramEnd"/>
      <w:r w:rsidRPr="00EB5343">
        <w:rPr>
          <w:rFonts w:ascii="Times New Roman" w:hAnsi="Times New Roman"/>
          <w:sz w:val="24"/>
          <w:szCs w:val="24"/>
        </w:rPr>
        <w:t>.</w:t>
      </w:r>
    </w:p>
    <w:p w:rsidR="002A2412" w:rsidRDefault="002A2412" w:rsidP="002A2412">
      <w:pPr>
        <w:numPr>
          <w:ilvl w:val="1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F74" w:rsidRDefault="00225F74" w:rsidP="00225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7174" w:rsidRPr="00F847FA" w:rsidRDefault="005A4870" w:rsidP="008A4715">
      <w:pPr>
        <w:numPr>
          <w:ilvl w:val="1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7FA">
        <w:rPr>
          <w:rFonts w:ascii="Times New Roman" w:hAnsi="Times New Roman" w:cs="Times New Roman"/>
          <w:b/>
          <w:bCs/>
          <w:sz w:val="24"/>
          <w:szCs w:val="24"/>
        </w:rPr>
        <w:t>Содержание курса «История России»</w:t>
      </w:r>
      <w:r w:rsidR="00671FEA" w:rsidRPr="00F84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1FEA" w:rsidRPr="00F847FA" w:rsidRDefault="00671FEA" w:rsidP="008A4715">
      <w:pPr>
        <w:numPr>
          <w:ilvl w:val="1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7FA">
        <w:rPr>
          <w:rFonts w:ascii="Times New Roman" w:hAnsi="Times New Roman" w:cs="Times New Roman"/>
          <w:b/>
          <w:bCs/>
          <w:sz w:val="24"/>
          <w:szCs w:val="24"/>
        </w:rPr>
        <w:t>(в рамках учебного предмета «История»)</w:t>
      </w:r>
    </w:p>
    <w:p w:rsidR="00BC0D59" w:rsidRPr="00F847FA" w:rsidRDefault="00BC0D59" w:rsidP="008A47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25BA" w:rsidRPr="00EB5343" w:rsidRDefault="009525BA" w:rsidP="009525BA">
      <w:pPr>
        <w:pStyle w:val="Style52"/>
        <w:widowControl/>
        <w:spacing w:before="58" w:line="240" w:lineRule="auto"/>
        <w:ind w:right="5"/>
        <w:rPr>
          <w:rStyle w:val="FontStyle73"/>
          <w:rFonts w:ascii="Times New Roman" w:hAnsi="Times New Roman" w:cs="Times New Roman"/>
          <w:color w:val="auto"/>
        </w:rPr>
      </w:pPr>
      <w:r w:rsidRPr="00EB5343">
        <w:rPr>
          <w:rStyle w:val="FontStyle73"/>
          <w:rFonts w:ascii="Times New Roman" w:hAnsi="Times New Roman" w:cs="Times New Roman"/>
          <w:color w:val="auto"/>
        </w:rPr>
        <w:t>9 КЛАСС</w:t>
      </w:r>
    </w:p>
    <w:p w:rsidR="009525BA" w:rsidRPr="00EB5343" w:rsidRDefault="009525BA" w:rsidP="009525BA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EB5343">
        <w:rPr>
          <w:rStyle w:val="FontStyle73"/>
          <w:rFonts w:ascii="Times New Roman" w:hAnsi="Times New Roman" w:cs="Times New Roman"/>
          <w:color w:val="auto"/>
        </w:rPr>
        <w:t xml:space="preserve">РОССИЙСКАЯ ИМПЕРИЯ В XIX – НАЧАЛЕ XX в. </w:t>
      </w:r>
      <w:r w:rsidRPr="002B2455">
        <w:rPr>
          <w:rStyle w:val="FontStyle73"/>
          <w:rFonts w:ascii="Times New Roman" w:hAnsi="Times New Roman" w:cs="Times New Roman"/>
          <w:color w:val="auto"/>
        </w:rPr>
        <w:t>(4</w:t>
      </w:r>
      <w:r w:rsidR="000740C5">
        <w:rPr>
          <w:rStyle w:val="FontStyle73"/>
          <w:rFonts w:ascii="Times New Roman" w:hAnsi="Times New Roman" w:cs="Times New Roman"/>
          <w:color w:val="auto"/>
        </w:rPr>
        <w:t>3</w:t>
      </w:r>
      <w:r w:rsidR="003567B9">
        <w:rPr>
          <w:rStyle w:val="FontStyle73"/>
          <w:rFonts w:ascii="Times New Roman" w:hAnsi="Times New Roman" w:cs="Times New Roman"/>
          <w:color w:val="auto"/>
        </w:rPr>
        <w:t xml:space="preserve"> </w:t>
      </w:r>
      <w:r w:rsidRPr="002B2455">
        <w:rPr>
          <w:rStyle w:val="FontStyle73"/>
          <w:rFonts w:ascii="Times New Roman" w:hAnsi="Times New Roman" w:cs="Times New Roman"/>
          <w:color w:val="auto"/>
        </w:rPr>
        <w:t>ч)</w:t>
      </w:r>
    </w:p>
    <w:p w:rsidR="009525BA" w:rsidRPr="00EB5343" w:rsidRDefault="009525BA" w:rsidP="009525BA">
      <w:pPr>
        <w:pStyle w:val="Style45"/>
        <w:widowControl/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525BA" w:rsidRPr="00EB5343" w:rsidRDefault="009525BA" w:rsidP="009525BA">
      <w:pPr>
        <w:pStyle w:val="Style45"/>
        <w:widowControl/>
        <w:spacing w:before="86" w:line="240" w:lineRule="auto"/>
        <w:ind w:firstLine="709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Александровская эпоха: государственный либерализм</w:t>
      </w:r>
    </w:p>
    <w:p w:rsidR="009525BA" w:rsidRPr="00EB5343" w:rsidRDefault="009525BA" w:rsidP="009525BA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Европа на рубеже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-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вв. Революция во Фран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ции, империя Наполеона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и 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менение расстановки сил в Европе. Революции в Европе и Россия.</w:t>
      </w:r>
    </w:p>
    <w:p w:rsidR="009525BA" w:rsidRPr="00EB5343" w:rsidRDefault="009525BA" w:rsidP="009525BA">
      <w:pPr>
        <w:pStyle w:val="Style24"/>
        <w:widowControl/>
        <w:spacing w:line="240" w:lineRule="auto"/>
        <w:ind w:right="10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Россия на рубеже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-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вв.: территория, населе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ние, сословия, политический и экономический строй.</w:t>
      </w:r>
    </w:p>
    <w:p w:rsidR="009525BA" w:rsidRPr="00EB5343" w:rsidRDefault="009525BA" w:rsidP="009525BA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Император Александр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Конституционные проекты и планы политических реформ. Реформы М. М. Сперан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ского и их значение. Реформа народного просвещения и её роль в программе преобразований. Экономические преоб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разования начала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и их значение.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Международное положение России. Основные цели и направления внешней полит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ки. Георгиевский трактат и расширение российского присутствия на Кавказе. Вхож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дение Абхазии в состав России. Война со Швецией и вклю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чение Финляндии в состав Российской империи. Эволюция российско-французских отношений.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Тильзитский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Отечественная война 1812 г.: причины, основное содер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жание, герои. Сущность и 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торическое значение войны. Подъём патриотизма и гражданского самосознания в рос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сийском обществе. Вклад народов России в победу. Ста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новление индустриального общ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ства в Западной Европе. Развитие промышленности и торговли в России. Проекты агра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ных реформ.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Социальный строй и общественные движения. Дворян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ская корпорация и дворянская этика. Идея служения как основа дворянской идентичности. Первые тайные обще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ства, их программы. Власть и общественные движения. Восстание декабристов и его значение.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Национальный вопрос в Европе и России. Политика рос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сийского правительства в Финляндии, Польше, на Украи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не, Кавказе. Конституция Финляндии 1809 г. и Польская конституция 1815 г. – первые конституции на территории Российской империи. Еврейское население России. Начало Кавказской войны.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Венская система международных отношений и усиле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ние роли России в междун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родных делах. Россия – ве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ликая мировая держава.</w:t>
      </w:r>
    </w:p>
    <w:p w:rsidR="009525BA" w:rsidRPr="00EB5343" w:rsidRDefault="009525BA" w:rsidP="009525BA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Николаевская эпоха: государственный консерватизм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Император Николай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Сочетание реформаторских и консервативных начал во вну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ренней политике Нико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лая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и их проявления.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реворота в России. Противоречия хозяйственного раз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вития.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Изменения в социальной структуре российского обще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ства. Особенности социальных движений в России в усло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виях начавшегося промышленного переворота.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Общественная мысль и общественные движения. Россия и Запад как центральная тема общественных дискуссий. Особенности общественного движения 30-50-х гг.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Национальный вопрос в Европе, его особенности в Рос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сии. Национальная политика Николая I. Польское восста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ние 1830-1831 гг. Положение кавказских народов, дви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жение Шамиля. Положение евреев в Российской империи.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Религиозная политика Николая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Положение Русской православной церкви. Диалог власти с католиками, му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сульманами, буддистами.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Россия и революции в Европе. Политика панславизма. Причины англо-русских пр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тиворечий. Восточный вопрос. Крымская война и её итоги. Парижский мир и конец вен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ской системы международных отношений.</w:t>
      </w:r>
    </w:p>
    <w:p w:rsidR="009525BA" w:rsidRPr="00EB5343" w:rsidRDefault="009525BA" w:rsidP="009525BA">
      <w:pPr>
        <w:pStyle w:val="Style45"/>
        <w:widowControl/>
        <w:spacing w:line="240" w:lineRule="auto"/>
        <w:ind w:firstLine="709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Культурное пространство империи в первой половине XIX в.</w:t>
      </w:r>
    </w:p>
    <w:p w:rsidR="009525BA" w:rsidRPr="00EB5343" w:rsidRDefault="009525BA" w:rsidP="009525BA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тарктиды. Русское географическое общество.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Особенности и основные стили в художественной куль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туре (романтизм, классицизм, реализм).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Культура народов Российской империи. Взаимное обо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гащение культур.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Российская культура как часть европейской культуры.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Динамика повседневной жизни сословий.</w:t>
      </w:r>
    </w:p>
    <w:p w:rsidR="009525BA" w:rsidRPr="00EB5343" w:rsidRDefault="009525BA" w:rsidP="009525BA">
      <w:pPr>
        <w:pStyle w:val="Style45"/>
        <w:widowControl/>
        <w:spacing w:line="240" w:lineRule="auto"/>
        <w:ind w:firstLine="709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Преобразования Александра II: социальная и правовая модернизация</w:t>
      </w:r>
    </w:p>
    <w:p w:rsidR="009525BA" w:rsidRPr="00EB5343" w:rsidRDefault="009525BA" w:rsidP="009525BA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Европейская индустриализация во второй половине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Технический прогре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сс в пр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омышленности и сель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ском хозяйстве ведущих стран. Новые источники энергии, виды транспорта и средства связи. Перемены в быту.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Император Александр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и основные направления его внутренней политики.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Отмена крепостного права, историческое значение ре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формы.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Социально-экономические последствия Крестьянской ре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формы 1861 г. Перестройка сельскохозяйственного и про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мышленного производства. Реорганизация финансово-кредит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ной системы. Железнодорожное строительство. Завершение промышленного переворота, его последствия. Начало ин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дустриализации и урбанизации. Формирование буржуазии. Рост пролетариата. Нарастание социальных противоречий.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Политические реформы 1860-1870-х гг. Начало социаль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ной и правовой модерниз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ции. Становление общественного самоуправления. Судебная реформа и развитие правового сознания. Движение к правовому государству.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Особенности развития общественной мысли и обще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ственных движений в 1860-1890-е гг. Первые рабочие организации. Нарастание революционных настроений. За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рождение народничества. Рабочее, студенческое, женское движение. Либеральное и консервативное движения.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Национальный вопрос, национальные войны в Европе и колониальная экспансия 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ропейских держав в 1850-1860-е гг. Рост национальных движений в Европе и мире. Нара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тание антиколониальной борьбы.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Народы Российской империи во второй половине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Завершение территориал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ь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ного роста Российской империи. Национальная политика самодержавия. Польское восста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ние 1863-1864 гг. Окончание Кавказской войны. Расши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рение автономии Финляндии. Нар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ды Поволжья. Особен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ности конфессиональной политики.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Основные направления и задачи внешней политики в период правления Александра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Европейская полити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ка России. Присоединение Средней Азии. Дальневосточная полит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ка. Отношения с США, продажа Аляски.</w:t>
      </w:r>
    </w:p>
    <w:p w:rsidR="009525BA" w:rsidRPr="00EB5343" w:rsidRDefault="009525BA" w:rsidP="009525BA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«Народное самодержавие» Александра III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Император Александр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и основные направления его внутренней политики. Попы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ки решения крестьянского вопроса. Начало рабочего законодательства. Усиление борь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бы с политическим радикализмом. Политика в области просвещения и печати. Укрепление п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зиций дворянства. Ограничение местного самоуправления.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Особенности экономического развития страны в 1880-1890-е гг.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Положение основных слоёв российского общества в кон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це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Развитие кр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стьянской общины в пореформен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ный период.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Общественное движение в 1880-1890-е гг. Народниче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ство и его эволюция. Распр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странение марксизма.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Национальная и религиозная политика Александра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Идеология консервативного национализма.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Новое соотношение политических сил в Европе. Прио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ритеты и основные направл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ния внешней политики Алек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сандра III. Ослабление российского влияния на Балка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нах. Сближение России и Франции. Азиатская политика России.</w:t>
      </w:r>
    </w:p>
    <w:p w:rsidR="009525BA" w:rsidRPr="00EB5343" w:rsidRDefault="009525BA" w:rsidP="009525BA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Культурное пространство империи во второй половине </w:t>
      </w: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  <w:lang w:val="en-US" w:eastAsia="en-US"/>
        </w:rPr>
        <w:t>XIX</w:t>
      </w:r>
      <w:proofErr w:type="gramStart"/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  <w:lang w:eastAsia="en-US"/>
        </w:rPr>
        <w:t>в</w:t>
      </w:r>
      <w:proofErr w:type="gramEnd"/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Подъём российской демократической культуры. Раз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витие системы образования и просвещения во второй по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ловине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Школьная реформа. Естественные и обще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ственные науки. Успехи фундаментальных естественных и прикладных наук. Географы и путешественники. Исто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рическая наука.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Критический реализм в литературе. Развитие россий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ской журналистики. Революц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онно-демократическая ли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тература.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Русское искусство. Передвижники. Общественно-поли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тическое значение деятельн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сти передвижников. «Могучая кучка», значение творчества русских композиторов для раз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вития русской и зарубежной музыки. Русская опера. Успехи музыкального образования. Русский драматический театр и его значение в развитии культуры и общественной жизни.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Взаимодействие национальных культур народов России. Роль русской культуры в развитии мировой культуры.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Изменения в быту: новые черты в жизни города и де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ревни. Рост населения. Урбан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ской жизни. Вклад культуры народов России в развитие мировой культуры Нового врем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ни. Человек индустриального общества.</w:t>
      </w:r>
    </w:p>
    <w:p w:rsidR="009525BA" w:rsidRPr="00EB5343" w:rsidRDefault="009525BA" w:rsidP="009525BA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Россия </w:t>
      </w:r>
      <w:proofErr w:type="gramStart"/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в начале</w:t>
      </w:r>
      <w:proofErr w:type="gramEnd"/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 ХХ в.: кризис империи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Мир на рубеже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-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вв. Начало второй промыш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ленной революции. Неравноме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ность экономического раз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вития. Монополистический капитализм. Идеология и по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литика империализма. Завершение территориального раз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дела мира. Начало борьбы за передел м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ра. Нарастание противоречий между ведущими странами. Социальный ре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формизм начала ХХ 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Место и роль России в мире. Территория и население Российской империи. Особе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ности процесса модернизации в России начала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Урбанизация.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Политическая   система   Российской   империи начала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 w:eastAsia="en-US"/>
        </w:rPr>
        <w:t>XX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>в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>. и необходимость её 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формирования. Император Николай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 w:eastAsia="en-US"/>
        </w:rPr>
        <w:t>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>Борьба в высших эшелонах власти по вопросу пол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>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тических преобразований. Национальная и конфессиональная политика. 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Экономическое развитие России 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 начале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XX в. и его особенности. Роль государства в экономике. Место и роль иностранного капитала. Специфика российского монопо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листического капитализма. Государственно-монополисти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ческий капитализм. Сельская 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щина. Аграрное перена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селение.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Особенности социальной структуры российского обще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ства начала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Аграрный и рабочий вопросы, попытки их решения.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Общественно-политические движения 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 начале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Предпосылки формирования и особенности генезиса поли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тических партий в России.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Этнокультурный облик империи. Народы России 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 на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чале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ХХ в. Многообразие п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литических форм объединения народов. Губернии, области, генерал-губернаторства, на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местничества и комитеты.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Привислинский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край. Великое княжество Финляндское. Гос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дарства-вассалы: Бухарское и Хивинское ханства. Русские в имперском сознании. По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ляки, евреи, армяне, татары и другие народы Волго-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Уралья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кавказские народы, народы Средней Азии, Сибири и Дальнего Востока.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Русская православная церковь на рубеже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–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вв. Этническое многообразие внутри православия. «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Инославие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», «иноверие» и традиционные верования.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Международное положение и внешнеполитические при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оритеты России на рубеже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–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вв. Международная конференция в Гааге. «Большая азиатская программа» русск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го правительства. Втягивание России в дальнево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сточный конфликт. Русско-японская война 1904-1905 гг., её итоги и влияние на внутриполитическую ситуацию в стране.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Революция 1905-1907 гг. Народы России в 1905-1907 гг. Российское общество и проблема национальных окраин. Закон о веротерпимости.</w:t>
      </w:r>
    </w:p>
    <w:p w:rsidR="009525BA" w:rsidRPr="00EB5343" w:rsidRDefault="009525BA" w:rsidP="009525BA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Общество и власть после революции 1905-1907 гг.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Политические реформы 1905-1906 гг. «Основные за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коны Российской империи». 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стема думской монархии. Классификация политических партий.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Реформы П. А. Столыпина и их значение.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Общественное и политическое развитие России в 1912-1914 гг. Свёртывание курса на политическое и социальное реформаторство.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Национальные политические партии и их программы. Национальная политика вл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стей.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Внешняя политика России после Русско-японской вой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ны. Место и роль России в Антанте. Нарастание россий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ско-германских противоречий.</w:t>
      </w:r>
    </w:p>
    <w:p w:rsidR="009525BA" w:rsidRPr="00EB5343" w:rsidRDefault="009525BA" w:rsidP="009525BA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Серебряный век русской культуры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Духовное состояние российского общества 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 начале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Основные тенденции ра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вития русской культуры и культуры народов империи в начале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Развитие науки. Ру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ская философия: поиски общественного идеала. Литература: традиции реализма и новые направления. Де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каданс. Символизм. Футуризм. Акмеизм. Изобразительное искусство. Ру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ский авангард. Архитектура. Скульптура.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Драматический театр: традиции и новаторство. Музыка и исполнительское иску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ство. Русский балет. Русская куль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тура в Европе. «Русские сезоны за границей» С. П. Дяги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лева. Рождение отечественного кинематографа.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Культура народов России. Повседневная жизнь в городе и деревне в начале ХХ 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</w:t>
      </w:r>
    </w:p>
    <w:p w:rsidR="009525BA" w:rsidRDefault="009525BA" w:rsidP="008A4715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</w:p>
    <w:p w:rsidR="00FA71E8" w:rsidRPr="00F847FA" w:rsidRDefault="00FA71E8" w:rsidP="008A4715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Основные события и даты</w:t>
      </w:r>
    </w:p>
    <w:p w:rsidR="00FA71E8" w:rsidRPr="00F847FA" w:rsidRDefault="00FA71E8" w:rsidP="008A4715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</w:p>
    <w:p w:rsidR="009525BA" w:rsidRPr="00EB5343" w:rsidRDefault="009525BA" w:rsidP="009525BA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EB5343">
        <w:rPr>
          <w:rStyle w:val="FontStyle73"/>
          <w:rFonts w:ascii="Times New Roman" w:hAnsi="Times New Roman" w:cs="Times New Roman"/>
          <w:color w:val="auto"/>
        </w:rPr>
        <w:t>9 КЛАСС</w:t>
      </w:r>
    </w:p>
    <w:p w:rsidR="009525BA" w:rsidRPr="00EB5343" w:rsidRDefault="009525BA" w:rsidP="009525BA">
      <w:pPr>
        <w:pStyle w:val="Style52"/>
        <w:widowControl/>
        <w:spacing w:line="240" w:lineRule="auto"/>
        <w:rPr>
          <w:rFonts w:ascii="Times New Roman" w:hAnsi="Times New Roman" w:cs="Times New Roman"/>
          <w:b/>
          <w:bCs/>
        </w:rPr>
      </w:pPr>
    </w:p>
    <w:p w:rsidR="009525BA" w:rsidRPr="00EB5343" w:rsidRDefault="009525BA" w:rsidP="009525BA">
      <w:pPr>
        <w:pStyle w:val="Style27"/>
        <w:widowControl/>
        <w:ind w:right="1267"/>
        <w:jc w:val="both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1801–1825 гг. – правление Александра I </w:t>
      </w:r>
    </w:p>
    <w:p w:rsidR="009525BA" w:rsidRPr="00EB5343" w:rsidRDefault="009525BA" w:rsidP="009525BA">
      <w:pPr>
        <w:pStyle w:val="Style27"/>
        <w:widowControl/>
        <w:ind w:right="1267"/>
        <w:jc w:val="both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1803 г. – указ о «вольных хлебопашцах» </w:t>
      </w:r>
    </w:p>
    <w:p w:rsidR="009525BA" w:rsidRPr="00EB5343" w:rsidRDefault="009525BA" w:rsidP="009525BA">
      <w:pPr>
        <w:pStyle w:val="Style27"/>
        <w:widowControl/>
        <w:ind w:right="1267"/>
        <w:jc w:val="both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20 ноября 1805 г. – битва при Аустерлице</w:t>
      </w:r>
    </w:p>
    <w:p w:rsidR="009525BA" w:rsidRPr="00EB5343" w:rsidRDefault="009525BA" w:rsidP="009525BA">
      <w:pPr>
        <w:pStyle w:val="Style42"/>
        <w:widowControl/>
        <w:tabs>
          <w:tab w:val="left" w:pos="629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25 июня 1807 г. – заключение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Тильзитского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мира с Францией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 января 1810 г. – учреждение Государственного со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вета</w:t>
      </w:r>
    </w:p>
    <w:p w:rsidR="009525BA" w:rsidRPr="00EB5343" w:rsidRDefault="009525BA" w:rsidP="009525BA">
      <w:pPr>
        <w:pStyle w:val="Style42"/>
        <w:widowControl/>
        <w:numPr>
          <w:ilvl w:val="0"/>
          <w:numId w:val="28"/>
        </w:numPr>
        <w:tabs>
          <w:tab w:val="left" w:pos="878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учреждение Царскосельского лицея</w:t>
      </w:r>
    </w:p>
    <w:p w:rsidR="009525BA" w:rsidRPr="00EB5343" w:rsidRDefault="009525BA" w:rsidP="009525BA">
      <w:pPr>
        <w:pStyle w:val="Style42"/>
        <w:widowControl/>
        <w:numPr>
          <w:ilvl w:val="0"/>
          <w:numId w:val="29"/>
        </w:numPr>
        <w:tabs>
          <w:tab w:val="left" w:pos="859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заключение Бухарестского мира с Османской империей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12 июня – 14 декабря 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1812 г. – Отечественная война 1812 года</w:t>
      </w:r>
    </w:p>
    <w:p w:rsidR="009525BA" w:rsidRPr="00EB5343" w:rsidRDefault="009525BA" w:rsidP="009525BA">
      <w:pPr>
        <w:pStyle w:val="Style42"/>
        <w:widowControl/>
        <w:numPr>
          <w:ilvl w:val="0"/>
          <w:numId w:val="37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августа 1812 г. – Бородинская битва</w:t>
      </w:r>
    </w:p>
    <w:p w:rsidR="009525BA" w:rsidRPr="00EB5343" w:rsidRDefault="009525BA" w:rsidP="009525BA">
      <w:pPr>
        <w:pStyle w:val="Style47"/>
        <w:widowControl/>
        <w:tabs>
          <w:tab w:val="left" w:pos="1037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1813-1814 гг. – Заграничные походы русской армии </w:t>
      </w:r>
    </w:p>
    <w:p w:rsidR="009525BA" w:rsidRPr="00EB5343" w:rsidRDefault="009525BA" w:rsidP="009525BA">
      <w:pPr>
        <w:pStyle w:val="Style47"/>
        <w:widowControl/>
        <w:tabs>
          <w:tab w:val="left" w:pos="1037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4–7 октября 1813 г. – битва при Лейпциге</w:t>
      </w:r>
    </w:p>
    <w:p w:rsidR="009525BA" w:rsidRPr="00EB5343" w:rsidRDefault="009525BA" w:rsidP="009525BA">
      <w:pPr>
        <w:pStyle w:val="Style42"/>
        <w:widowControl/>
        <w:tabs>
          <w:tab w:val="left" w:pos="1037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1813-1815 гг. – Венский конгресс</w:t>
      </w:r>
    </w:p>
    <w:p w:rsidR="009525BA" w:rsidRPr="00EB5343" w:rsidRDefault="009525BA" w:rsidP="009525BA">
      <w:pPr>
        <w:pStyle w:val="Style42"/>
        <w:widowControl/>
        <w:spacing w:line="240" w:lineRule="auto"/>
        <w:ind w:right="1210"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1815 г. – образование Священного союза </w:t>
      </w:r>
    </w:p>
    <w:p w:rsidR="009525BA" w:rsidRPr="00EB5343" w:rsidRDefault="009525BA" w:rsidP="009525BA">
      <w:pPr>
        <w:pStyle w:val="Style42"/>
        <w:widowControl/>
        <w:spacing w:line="240" w:lineRule="auto"/>
        <w:ind w:right="1210"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1817–1864 гг. – Кавказская война</w:t>
      </w:r>
    </w:p>
    <w:p w:rsidR="009525BA" w:rsidRPr="00EB5343" w:rsidRDefault="009525BA" w:rsidP="009525BA">
      <w:pPr>
        <w:pStyle w:val="Style24"/>
        <w:widowControl/>
        <w:spacing w:line="240" w:lineRule="auto"/>
        <w:ind w:right="14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1821 г. – образование Северного и Южного тайных обществ</w:t>
      </w:r>
    </w:p>
    <w:p w:rsidR="009525BA" w:rsidRPr="00EB5343" w:rsidRDefault="009525BA" w:rsidP="009525BA">
      <w:pPr>
        <w:pStyle w:val="Style24"/>
        <w:widowControl/>
        <w:spacing w:line="240" w:lineRule="auto"/>
        <w:ind w:right="14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1824 г. – открытие Малого театра в Москве; строитель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ство здания Большого театра</w:t>
      </w:r>
    </w:p>
    <w:p w:rsidR="009525BA" w:rsidRPr="00EB5343" w:rsidRDefault="009525BA" w:rsidP="009525BA">
      <w:pPr>
        <w:pStyle w:val="Style24"/>
        <w:widowControl/>
        <w:spacing w:line="240" w:lineRule="auto"/>
        <w:ind w:right="10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14 декабря 1825 г. – восстание декабристов на Сенат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ской площади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1825–1855 гг. – правление Николая I</w:t>
      </w:r>
    </w:p>
    <w:p w:rsidR="009525BA" w:rsidRPr="00EB5343" w:rsidRDefault="009525BA" w:rsidP="009525BA">
      <w:pPr>
        <w:pStyle w:val="Style24"/>
        <w:widowControl/>
        <w:spacing w:line="240" w:lineRule="auto"/>
        <w:ind w:right="10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1826 г. – открытие Н. И. Лобачевским неевклидовой геометрии</w:t>
      </w:r>
    </w:p>
    <w:p w:rsidR="009525BA" w:rsidRPr="00EB5343" w:rsidRDefault="009525BA" w:rsidP="009525BA">
      <w:pPr>
        <w:pStyle w:val="Style42"/>
        <w:widowControl/>
        <w:numPr>
          <w:ilvl w:val="0"/>
          <w:numId w:val="30"/>
        </w:numPr>
        <w:tabs>
          <w:tab w:val="left" w:pos="888"/>
        </w:tabs>
        <w:spacing w:line="240" w:lineRule="auto"/>
        <w:ind w:right="10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г. – заключение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Туркманчайского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мирного дого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вора с Персией</w:t>
      </w:r>
    </w:p>
    <w:p w:rsidR="009525BA" w:rsidRPr="00EB5343" w:rsidRDefault="009525BA" w:rsidP="009525BA">
      <w:pPr>
        <w:pStyle w:val="Style42"/>
        <w:widowControl/>
        <w:numPr>
          <w:ilvl w:val="0"/>
          <w:numId w:val="30"/>
        </w:numPr>
        <w:tabs>
          <w:tab w:val="left" w:pos="888"/>
        </w:tabs>
        <w:spacing w:line="240" w:lineRule="auto"/>
        <w:ind w:right="10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г. – заключение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Адрианопольского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мирного до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говора с Османской империей</w:t>
      </w:r>
    </w:p>
    <w:p w:rsidR="009525BA" w:rsidRPr="00EB5343" w:rsidRDefault="009525BA" w:rsidP="009525BA">
      <w:pPr>
        <w:pStyle w:val="Style24"/>
        <w:widowControl/>
        <w:spacing w:line="240" w:lineRule="auto"/>
        <w:ind w:right="10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1837 г. – строительство железной дороги Петербург – Царское Село</w:t>
      </w:r>
    </w:p>
    <w:p w:rsidR="009525BA" w:rsidRPr="00EB5343" w:rsidRDefault="009525BA" w:rsidP="009525BA">
      <w:pPr>
        <w:pStyle w:val="Style24"/>
        <w:widowControl/>
        <w:spacing w:line="240" w:lineRule="auto"/>
        <w:ind w:right="14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1837–1841 гг. – реформа управления государственны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ми крестьянами П. Д. Киселёва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1853–1856 гг. – Крымская война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1856 г. – Парижский трактат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1855–1881 гг. – правление Александра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1858–1861 гг. – присоединение к России Приамурья и Дальнего Востока</w:t>
      </w:r>
    </w:p>
    <w:p w:rsidR="009525BA" w:rsidRPr="00EB5343" w:rsidRDefault="009525BA" w:rsidP="009525BA">
      <w:pPr>
        <w:pStyle w:val="Style24"/>
        <w:widowControl/>
        <w:spacing w:line="240" w:lineRule="auto"/>
        <w:ind w:right="5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19 февраля 1861 г. – издание Манифеста об освобожде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нии крестьян и «Положения о кр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стьянах, вышедших из крепостной зависимости»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1862 г. – учреждение Санкт-Петербургской консерва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тории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1863–1864 гг. – восстание в Царстве Польском 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1864 г. – Судебная реформа 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1864 г. – Земская реформа</w:t>
      </w:r>
    </w:p>
    <w:p w:rsidR="009525BA" w:rsidRPr="00EB5343" w:rsidRDefault="009525BA" w:rsidP="009525BA">
      <w:pPr>
        <w:pStyle w:val="Style42"/>
        <w:widowControl/>
        <w:numPr>
          <w:ilvl w:val="0"/>
          <w:numId w:val="31"/>
        </w:numPr>
        <w:tabs>
          <w:tab w:val="left" w:pos="878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учреждение Московской консерватории</w:t>
      </w:r>
    </w:p>
    <w:p w:rsidR="009525BA" w:rsidRPr="00EB5343" w:rsidRDefault="009525BA" w:rsidP="009525BA">
      <w:pPr>
        <w:pStyle w:val="Style42"/>
        <w:widowControl/>
        <w:numPr>
          <w:ilvl w:val="0"/>
          <w:numId w:val="31"/>
        </w:numPr>
        <w:tabs>
          <w:tab w:val="left" w:pos="874"/>
        </w:tabs>
        <w:spacing w:line="240" w:lineRule="auto"/>
        <w:ind w:firstLine="0"/>
        <w:rPr>
          <w:rFonts w:ascii="Times New Roman" w:hAnsi="Times New Roman" w:cs="Times New Roman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продажа Аляски Соединённым Штатам Аме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рики</w:t>
      </w:r>
    </w:p>
    <w:p w:rsidR="009525BA" w:rsidRPr="00EB5343" w:rsidRDefault="009525BA" w:rsidP="009525BA">
      <w:pPr>
        <w:pStyle w:val="Style42"/>
        <w:widowControl/>
        <w:numPr>
          <w:ilvl w:val="0"/>
          <w:numId w:val="32"/>
        </w:numPr>
        <w:tabs>
          <w:tab w:val="left" w:pos="864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открытие Д. И. Менделеевым периодического закона химических элементов</w:t>
      </w:r>
    </w:p>
    <w:p w:rsidR="009525BA" w:rsidRPr="00EB5343" w:rsidRDefault="009525BA" w:rsidP="009525BA">
      <w:pPr>
        <w:pStyle w:val="Style42"/>
        <w:widowControl/>
        <w:numPr>
          <w:ilvl w:val="0"/>
          <w:numId w:val="32"/>
        </w:numPr>
        <w:tabs>
          <w:tab w:val="left" w:pos="864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возникновение «Товарищества передвижных художественных выставок»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1870 г. – реформа городского самоуправления 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1874 г. – Военная реформа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1876 г. – издание Синодального перевода Библии</w:t>
      </w:r>
    </w:p>
    <w:p w:rsidR="009525BA" w:rsidRPr="00EB5343" w:rsidRDefault="009525BA" w:rsidP="009525BA">
      <w:pPr>
        <w:pStyle w:val="Style27"/>
        <w:widowControl/>
        <w:ind w:right="121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1877–1878 гг. – Русско-турецкая война </w:t>
      </w:r>
    </w:p>
    <w:p w:rsidR="009525BA" w:rsidRPr="00EB5343" w:rsidRDefault="009525BA" w:rsidP="009525BA">
      <w:pPr>
        <w:pStyle w:val="Style27"/>
        <w:widowControl/>
        <w:ind w:right="121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1878 г. – Берлинский конгресс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1878 г. – Сан-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Стефанский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мирный договор между Рос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сией и Турцией</w:t>
      </w:r>
    </w:p>
    <w:p w:rsidR="009525BA" w:rsidRPr="00EB5343" w:rsidRDefault="009525BA" w:rsidP="009525BA">
      <w:pPr>
        <w:pStyle w:val="Style42"/>
        <w:widowControl/>
        <w:tabs>
          <w:tab w:val="left" w:pos="490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 марта 1881 г. – убийство народовольцами императора Александра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1881–1894 гг. – правление Александра III</w:t>
      </w:r>
    </w:p>
    <w:p w:rsidR="009525BA" w:rsidRPr="00EB5343" w:rsidRDefault="009525BA" w:rsidP="009525BA">
      <w:pPr>
        <w:pStyle w:val="Style42"/>
        <w:widowControl/>
        <w:numPr>
          <w:ilvl w:val="0"/>
          <w:numId w:val="33"/>
        </w:numPr>
        <w:tabs>
          <w:tab w:val="left" w:pos="893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издание «Положения о мерах к охране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нию государственного порядка и общ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ственного спокой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ствия»</w:t>
      </w:r>
    </w:p>
    <w:p w:rsidR="009525BA" w:rsidRPr="00EB5343" w:rsidRDefault="009525BA" w:rsidP="009525BA">
      <w:pPr>
        <w:pStyle w:val="Style42"/>
        <w:widowControl/>
        <w:numPr>
          <w:ilvl w:val="0"/>
          <w:numId w:val="33"/>
        </w:numPr>
        <w:tabs>
          <w:tab w:val="left" w:pos="893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оформление Тройственного союза Германии, Австро-Венгрии и Италии</w:t>
      </w:r>
    </w:p>
    <w:p w:rsidR="009525BA" w:rsidRPr="00EB5343" w:rsidRDefault="009525BA" w:rsidP="009525BA">
      <w:pPr>
        <w:pStyle w:val="Style27"/>
        <w:widowControl/>
        <w:numPr>
          <w:ilvl w:val="0"/>
          <w:numId w:val="33"/>
        </w:numPr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г. – издание нового Университетского устава 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1890 г. – издание нового Земского положения 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1891–1892 гг. – голод в России</w:t>
      </w:r>
    </w:p>
    <w:p w:rsidR="009525BA" w:rsidRPr="00EB5343" w:rsidRDefault="009525BA" w:rsidP="009525BA">
      <w:pPr>
        <w:pStyle w:val="Style42"/>
        <w:widowControl/>
        <w:numPr>
          <w:ilvl w:val="0"/>
          <w:numId w:val="34"/>
        </w:numPr>
        <w:tabs>
          <w:tab w:val="left" w:pos="893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создание Третьяковской галереи</w:t>
      </w:r>
    </w:p>
    <w:p w:rsidR="009525BA" w:rsidRPr="00EB5343" w:rsidRDefault="009525BA" w:rsidP="009525BA">
      <w:pPr>
        <w:pStyle w:val="Style47"/>
        <w:widowControl/>
        <w:numPr>
          <w:ilvl w:val="0"/>
          <w:numId w:val="34"/>
        </w:numPr>
        <w:tabs>
          <w:tab w:val="left" w:pos="0"/>
        </w:tabs>
        <w:spacing w:line="240" w:lineRule="auto"/>
        <w:ind w:right="121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г. – заключение союза с Францией </w:t>
      </w:r>
    </w:p>
    <w:p w:rsidR="009525BA" w:rsidRPr="00EB5343" w:rsidRDefault="009525BA" w:rsidP="009525BA">
      <w:pPr>
        <w:pStyle w:val="Style47"/>
        <w:widowControl/>
        <w:tabs>
          <w:tab w:val="left" w:pos="893"/>
        </w:tabs>
        <w:spacing w:line="240" w:lineRule="auto"/>
        <w:ind w:right="1210"/>
        <w:jc w:val="left"/>
        <w:rPr>
          <w:rFonts w:ascii="Times New Roman" w:hAnsi="Times New Roman" w:cs="Times New Roman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1894–1917 гг. – правление Николая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</w:p>
    <w:p w:rsidR="009525BA" w:rsidRPr="00EB5343" w:rsidRDefault="009525BA" w:rsidP="009525BA">
      <w:pPr>
        <w:pStyle w:val="Style42"/>
        <w:widowControl/>
        <w:numPr>
          <w:ilvl w:val="0"/>
          <w:numId w:val="35"/>
        </w:numPr>
        <w:tabs>
          <w:tab w:val="left" w:pos="893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введение золотого рубля</w:t>
      </w:r>
    </w:p>
    <w:p w:rsidR="009525BA" w:rsidRPr="00EB5343" w:rsidRDefault="009525BA" w:rsidP="009525BA">
      <w:pPr>
        <w:pStyle w:val="Style42"/>
        <w:widowControl/>
        <w:numPr>
          <w:ilvl w:val="0"/>
          <w:numId w:val="36"/>
        </w:numPr>
        <w:tabs>
          <w:tab w:val="left" w:pos="878"/>
        </w:tabs>
        <w:spacing w:line="240" w:lineRule="auto"/>
        <w:ind w:firstLine="0"/>
        <w:rPr>
          <w:rFonts w:ascii="Times New Roman" w:hAnsi="Times New Roman" w:cs="Times New Roman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образование Московского художественного театра (МХТ)</w:t>
      </w:r>
    </w:p>
    <w:p w:rsidR="009525BA" w:rsidRPr="00EB5343" w:rsidRDefault="009525BA" w:rsidP="009525BA">
      <w:pPr>
        <w:pStyle w:val="Style42"/>
        <w:widowControl/>
        <w:numPr>
          <w:ilvl w:val="1"/>
          <w:numId w:val="38"/>
        </w:numPr>
        <w:tabs>
          <w:tab w:val="left" w:pos="1042"/>
        </w:tabs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– Русско-японская война</w:t>
      </w:r>
    </w:p>
    <w:p w:rsidR="009525BA" w:rsidRPr="00EB5343" w:rsidRDefault="009525BA" w:rsidP="009525BA">
      <w:pPr>
        <w:pStyle w:val="Style47"/>
        <w:widowControl/>
        <w:tabs>
          <w:tab w:val="left" w:pos="1042"/>
        </w:tabs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1904-1907 гг. – Первая российская революция </w:t>
      </w:r>
    </w:p>
    <w:p w:rsidR="009525BA" w:rsidRPr="00EB5343" w:rsidRDefault="009525BA" w:rsidP="009525BA">
      <w:pPr>
        <w:pStyle w:val="Style47"/>
        <w:widowControl/>
        <w:tabs>
          <w:tab w:val="left" w:pos="1042"/>
        </w:tabs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9 января 1905 г. – Кровавое воскресенье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 апреля 1905 г. – указ «Об укреплении начал веро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терпимости»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14–15 мая 1905 г. – поражение русского флота в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Цу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симском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сражении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6 августа 1905 г. – Манифест об учреждении законо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совещательной Государственной думы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5 сентября 1905 г. – заключение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Портсмутского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мира с Японией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7–25 октября 1905 г. – Всероссийская политическая забастовка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 октября 1905 г. – Высочайший Манифест о дарова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нии свобод и учреждении Госуда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ственной думы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9–19 декабря 1905 г. – вооружённое восстание в Мо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скве</w:t>
      </w:r>
    </w:p>
    <w:p w:rsidR="009525BA" w:rsidRPr="00EB5343" w:rsidRDefault="009525BA" w:rsidP="009525BA">
      <w:pPr>
        <w:pStyle w:val="Style42"/>
        <w:widowControl/>
        <w:tabs>
          <w:tab w:val="left" w:pos="634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2 декабря 1905 г. – закон о выборах в Государственную думу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23 апреля 1906 г. – издание новой редакции «Основ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ных законов Российской империи»</w:t>
      </w:r>
    </w:p>
    <w:p w:rsidR="009525BA" w:rsidRPr="00EB5343" w:rsidRDefault="009525BA" w:rsidP="009525BA">
      <w:pPr>
        <w:pStyle w:val="Style24"/>
        <w:widowControl/>
        <w:spacing w:line="240" w:lineRule="auto"/>
        <w:ind w:right="14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27 апреля – 8 июля 1906 г. – деятельность I Государ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ственной думы</w:t>
      </w:r>
    </w:p>
    <w:p w:rsidR="009525BA" w:rsidRPr="00EB5343" w:rsidRDefault="009525BA" w:rsidP="009525BA">
      <w:pPr>
        <w:pStyle w:val="Style24"/>
        <w:widowControl/>
        <w:spacing w:line="240" w:lineRule="auto"/>
        <w:ind w:right="14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9 ноября 1906 г. – начало аграрной реформы П. А. Сто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лыпина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20 февраля – 3 июня 1907 г. – деятельность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Го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сударственной думы и издание избир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тельного закона 3 июня 1907 г.</w:t>
      </w:r>
    </w:p>
    <w:p w:rsidR="009525BA" w:rsidRPr="00EB5343" w:rsidRDefault="009525BA" w:rsidP="009525BA">
      <w:pPr>
        <w:pStyle w:val="Style30"/>
        <w:widowControl/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1907 г. – окончательное оформление Антанты </w:t>
      </w:r>
    </w:p>
    <w:p w:rsidR="009525BA" w:rsidRPr="00EB5343" w:rsidRDefault="009525BA" w:rsidP="009525BA">
      <w:pPr>
        <w:pStyle w:val="Style30"/>
        <w:widowControl/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1907–1912  гг.   –  деятельность 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Государственной думы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1912–1917  гг.   –  деятельность 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Государственной думы</w:t>
      </w:r>
    </w:p>
    <w:p w:rsidR="00FA71E8" w:rsidRPr="00F847FA" w:rsidRDefault="00FA71E8" w:rsidP="008A4715">
      <w:pPr>
        <w:pStyle w:val="ab"/>
        <w:shd w:val="clear" w:color="auto" w:fill="FFFFFF"/>
        <w:spacing w:before="225" w:beforeAutospacing="0" w:after="225" w:afterAutospacing="0"/>
        <w:jc w:val="center"/>
        <w:rPr>
          <w:b/>
        </w:rPr>
      </w:pPr>
      <w:r w:rsidRPr="00F847FA">
        <w:rPr>
          <w:b/>
        </w:rPr>
        <w:t>Основные понятия и термины</w:t>
      </w:r>
    </w:p>
    <w:p w:rsidR="00C6394F" w:rsidRPr="00EB5343" w:rsidRDefault="00C6394F" w:rsidP="00C6394F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EB5343">
        <w:rPr>
          <w:rStyle w:val="FontStyle73"/>
          <w:rFonts w:ascii="Times New Roman" w:hAnsi="Times New Roman" w:cs="Times New Roman"/>
          <w:color w:val="auto"/>
        </w:rPr>
        <w:t>9 КЛАСС</w:t>
      </w:r>
    </w:p>
    <w:p w:rsidR="00C6394F" w:rsidRPr="00EB5343" w:rsidRDefault="00C6394F" w:rsidP="00C6394F">
      <w:pPr>
        <w:pStyle w:val="Style24"/>
        <w:widowControl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6394F" w:rsidRPr="00EB5343" w:rsidRDefault="00C6394F" w:rsidP="00C6394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Самодержавие, бюрократия. Модернизация, индустриа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лизация. Меценатство.</w:t>
      </w:r>
    </w:p>
    <w:p w:rsidR="00C6394F" w:rsidRPr="00EB5343" w:rsidRDefault="00C6394F" w:rsidP="00C6394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Теория официальной народности. Славянофильство, за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падничество. Разночинцы, народничество, нигилизм.</w:t>
      </w:r>
    </w:p>
    <w:p w:rsidR="00C6394F" w:rsidRPr="00EB5343" w:rsidRDefault="00C6394F" w:rsidP="00C6394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Рабочий класс, стачка, урбанизация. Либерализм, кон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серватизм, социализм, радик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лизм, анархизм, марксизм.</w:t>
      </w:r>
    </w:p>
    <w:p w:rsidR="00C6394F" w:rsidRPr="00EB5343" w:rsidRDefault="00C6394F" w:rsidP="00C6394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РСДРП, большевики и меньшевики, социалисты-рево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люционеры (эсеры), кадеты (конституционные демократы), октябристы, многопартийность, Советы рабочих депутатов.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Национализм, нация. Государственная дума. Конституцио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нализм, парламентаризм. Мона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хизм. Революция.</w:t>
      </w:r>
    </w:p>
    <w:p w:rsidR="00C6394F" w:rsidRPr="00EB5343" w:rsidRDefault="00C6394F" w:rsidP="00C6394F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Классицизм, ампир, романтизм, реализм, символизм, футуризм, акмеизм, кубизм.</w:t>
      </w:r>
    </w:p>
    <w:p w:rsidR="00C00696" w:rsidRPr="00F847FA" w:rsidRDefault="00C00696" w:rsidP="008A4715">
      <w:pPr>
        <w:pStyle w:val="ab"/>
        <w:shd w:val="clear" w:color="auto" w:fill="FFFFFF"/>
        <w:spacing w:before="225" w:beforeAutospacing="0" w:after="225" w:afterAutospacing="0"/>
        <w:jc w:val="center"/>
        <w:rPr>
          <w:b/>
        </w:rPr>
      </w:pPr>
      <w:r w:rsidRPr="00F847FA">
        <w:rPr>
          <w:b/>
        </w:rPr>
        <w:t>Основные источники</w:t>
      </w:r>
    </w:p>
    <w:p w:rsidR="009525BA" w:rsidRPr="00EB5343" w:rsidRDefault="009525BA" w:rsidP="009525BA">
      <w:pPr>
        <w:pStyle w:val="Style52"/>
        <w:widowControl/>
        <w:spacing w:before="125" w:line="240" w:lineRule="auto"/>
        <w:rPr>
          <w:rStyle w:val="FontStyle73"/>
          <w:rFonts w:ascii="Times New Roman" w:hAnsi="Times New Roman" w:cs="Times New Roman"/>
          <w:color w:val="auto"/>
        </w:rPr>
      </w:pPr>
      <w:r w:rsidRPr="00EB5343">
        <w:rPr>
          <w:rStyle w:val="FontStyle73"/>
          <w:rFonts w:ascii="Times New Roman" w:hAnsi="Times New Roman" w:cs="Times New Roman"/>
          <w:color w:val="auto"/>
        </w:rPr>
        <w:t>9 КЛАСС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264"/>
        <w:rPr>
          <w:rFonts w:ascii="Times New Roman" w:hAnsi="Times New Roman" w:cs="Times New Roman"/>
          <w:sz w:val="16"/>
          <w:szCs w:val="16"/>
        </w:rPr>
      </w:pPr>
    </w:p>
    <w:p w:rsidR="009525BA" w:rsidRPr="00EB5343" w:rsidRDefault="009525BA" w:rsidP="009525BA">
      <w:pPr>
        <w:pStyle w:val="Style24"/>
        <w:widowControl/>
        <w:spacing w:before="86"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Указ о «вольных хлебопашцах» от 20 февраля 1803 г. «Введение к Уложению гос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дарственных законов» М. М. Спе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ранского. Манифест об образовании Государственного со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вета 1 января 1810 г. «Записка о древней и новой России в её политическом и гражданском отношениях» Н. М. Ка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рамзина. «Военные записки» Д. В. Давыдова. «Конститу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ция» Н. М. Муравьёва. «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Русская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правда» П. И. Пестеля. «Россия и русские» Н. М. Тургенева. Отчёты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отделения Собственной его императорского величества канцелярии (СЕИВК) за 1827</w:t>
      </w:r>
      <w:r w:rsidRPr="00EB5343">
        <w:rPr>
          <w:rStyle w:val="FontStyle77"/>
          <w:rFonts w:ascii="Times New Roman" w:hAnsi="Times New Roman" w:cs="Times New Roman"/>
          <w:color w:val="auto"/>
        </w:rPr>
        <w:t>–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1869 гг. «О некоторых общих началах, могущих служить руководством при управлении Мини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стерством народного просвещения» С. С. Уварова. «Запи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ски» М. А. Корфа. «Филос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фические письма» П. Я. Чаа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даева. «Мои записки для детей моих, а если можно, и для др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гих» С. М. Соловьёва. «Воспоминания» Б. Н. Чичери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на. Парижский трактат 18 марта 1856 г.</w:t>
      </w:r>
    </w:p>
    <w:p w:rsidR="009525BA" w:rsidRPr="009525BA" w:rsidRDefault="009525BA" w:rsidP="009525BA">
      <w:pPr>
        <w:pStyle w:val="Style24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Манифест 19 февраля 1861 г. «Общее положение о крестьянах, вышедших из кр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постной зависимости». «Дневник» П. А.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Валуева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«Былое и думы» А. И. Герцена. Сан-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Стефанский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мирный договор 19 февраля 1878 г. Бер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линский трактат 1 июля 1878 г. «Дне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ник писателя» Ф. М. Достоевского. Манифест «О незыблемости само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державия» 29 апреля 1881 г. «Дневник государственно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го секретаря» А. А.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Половцова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. «Дневники императора Николая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». «Воспоминания» С. Ю. Витте. Материалы всероссийской переписи населения 1897 г. «Развитие ка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питализма в России» В. И. Ленина. Манифест «Об усо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вершенствовании государственного порядка» 17 октября 1905 г. Программы политических партий России конца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5343">
        <w:rPr>
          <w:rStyle w:val="FontStyle77"/>
          <w:rFonts w:ascii="Times New Roman" w:hAnsi="Times New Roman" w:cs="Times New Roman"/>
          <w:color w:val="auto"/>
        </w:rPr>
        <w:t>–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начала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«Основные законы Российской им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перии», утверждённые 23 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реля 1906 г. «Воспоминания» П. Н. Милюкова. «Из моего прошлого. Воспоминания» В. Н.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Коковцова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Воспоминания деятелей народнического, земского и революционного движ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ний.</w:t>
      </w:r>
    </w:p>
    <w:p w:rsidR="002559D0" w:rsidRPr="00F847FA" w:rsidRDefault="002559D0" w:rsidP="008A4715">
      <w:pPr>
        <w:pStyle w:val="ab"/>
        <w:shd w:val="clear" w:color="auto" w:fill="FFFFFF"/>
        <w:spacing w:before="225" w:beforeAutospacing="0" w:after="225" w:afterAutospacing="0"/>
        <w:jc w:val="center"/>
        <w:rPr>
          <w:b/>
        </w:rPr>
      </w:pPr>
      <w:r w:rsidRPr="00F847FA">
        <w:rPr>
          <w:b/>
        </w:rPr>
        <w:t>Основные исторические персоналии</w:t>
      </w:r>
    </w:p>
    <w:p w:rsidR="00C6394F" w:rsidRPr="00EB5343" w:rsidRDefault="00C6394F" w:rsidP="00C6394F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EB5343">
        <w:rPr>
          <w:rStyle w:val="FontStyle73"/>
          <w:rFonts w:ascii="Times New Roman" w:hAnsi="Times New Roman" w:cs="Times New Roman"/>
          <w:color w:val="auto"/>
        </w:rPr>
        <w:t>9 КЛАСС</w:t>
      </w:r>
    </w:p>
    <w:p w:rsidR="00C6394F" w:rsidRPr="00EB5343" w:rsidRDefault="00C6394F" w:rsidP="00C6394F">
      <w:pPr>
        <w:pStyle w:val="Style24"/>
        <w:widowControl/>
        <w:spacing w:line="240" w:lineRule="auto"/>
        <w:ind w:firstLine="288"/>
        <w:rPr>
          <w:rFonts w:ascii="Times New Roman" w:hAnsi="Times New Roman" w:cs="Times New Roman"/>
          <w:sz w:val="16"/>
          <w:szCs w:val="16"/>
        </w:rPr>
      </w:pPr>
    </w:p>
    <w:p w:rsidR="00C6394F" w:rsidRPr="00EB5343" w:rsidRDefault="00C6394F" w:rsidP="00C6394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Государственные и военные деятели: 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Александр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Алек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сандр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Александр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А. А. Аракчеев, П. И. Багратион, М. Б. Барклай де Толли, А. Х.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Бенкендорф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Н. Х.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Бунге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П. А. Валуев, С. Ю. Витте, А. П. Ермолов, Е. Ф.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Канкрин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П. Д. Киселёв, В. А. Корнилов, М. И. Кутузов, М. Т.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Лорис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-Меликов, С. О. Макаров, Д. А.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Милютин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Н. А.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лютин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П. С.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Нахимов, Николай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Николай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И. Ф. Паскевич, М. И. Платов, В. К. Плеве, К. П. Побед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носцев,</w:t>
      </w:r>
      <w:r w:rsidRPr="00EB5343">
        <w:rPr>
          <w:rStyle w:val="FontStyle77"/>
          <w:rFonts w:ascii="Times New Roman" w:hAnsi="Times New Roman" w:cs="Times New Roman"/>
          <w:color w:val="auto"/>
        </w:rPr>
        <w:t xml:space="preserve">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Н. Н. Раевский, Константин Николаевич (Романов), М. Д. Скобелев, М. М. Спера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ский, П. А. Столыпин, С. С. Уваров.</w:t>
      </w:r>
    </w:p>
    <w:p w:rsidR="00C6394F" w:rsidRPr="00EB5343" w:rsidRDefault="00C6394F" w:rsidP="00C6394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Общественные деятели: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И. С. Аксаков, К. С. Аксаков, М. А. Бакунин, Г. А. Гапон, И.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Гаспринский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А. И. Герцен,</w:t>
      </w:r>
    </w:p>
    <w:p w:rsidR="00C6394F" w:rsidRPr="00EB5343" w:rsidRDefault="00C6394F" w:rsidP="00C6394F">
      <w:pPr>
        <w:pStyle w:val="Style47"/>
        <w:widowControl/>
        <w:numPr>
          <w:ilvl w:val="0"/>
          <w:numId w:val="39"/>
        </w:numPr>
        <w:tabs>
          <w:tab w:val="left" w:pos="302"/>
        </w:tabs>
        <w:spacing w:line="240" w:lineRule="auto"/>
        <w:ind w:right="10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И.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Гучков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Н. Я. Данилевский, А. И. Желябов, В. И. За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сулич, К. Д.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Кавелин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М. Н. Катков, И. В. Киреевский, П. Л. Лавров, В. И. Ленин, К. Н. Леонтьев, Л. Мартов, П. Н. М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люков, Н. М. Муравьёв, П. И. Пестель, С. Л. Пе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ровская, Г. В. Плеханов, В. М. Пуришкевич, Г. Е. Рас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путин, М. В. Родзянко, К. Ф. Рылеев, Б. В.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Савинков, П. Б. Струве, П. Н. Ткачёв, А. С. Хомяков, П. Я. Чаадаев,</w:t>
      </w:r>
    </w:p>
    <w:p w:rsidR="00C6394F" w:rsidRPr="00EB5343" w:rsidRDefault="00C6394F" w:rsidP="00C6394F">
      <w:pPr>
        <w:pStyle w:val="Style47"/>
        <w:widowControl/>
        <w:numPr>
          <w:ilvl w:val="0"/>
          <w:numId w:val="39"/>
        </w:numPr>
        <w:tabs>
          <w:tab w:val="left" w:pos="302"/>
        </w:tabs>
        <w:spacing w:line="240" w:lineRule="auto"/>
        <w:ind w:firstLine="709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М. Чернов, Б. Н. Чичерин, В. В. Шульгин.</w:t>
      </w:r>
    </w:p>
    <w:p w:rsidR="00C6394F" w:rsidRPr="00EB5343" w:rsidRDefault="00C6394F" w:rsidP="00C6394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Деятели культуры: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И. К. Айвазовский, Амвросий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Оптинский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А. А. Ахматова, Е. А. Баратынский (Боратынский), В. Г. Белинский, А. Белый, А. Н. Бенуа, Н. А. Бердяев,</w:t>
      </w:r>
    </w:p>
    <w:p w:rsidR="00C6394F" w:rsidRPr="00EB5343" w:rsidRDefault="00C6394F" w:rsidP="00C6394F">
      <w:pPr>
        <w:pStyle w:val="Style47"/>
        <w:widowControl/>
        <w:numPr>
          <w:ilvl w:val="0"/>
          <w:numId w:val="40"/>
        </w:numPr>
        <w:tabs>
          <w:tab w:val="left" w:pos="298"/>
        </w:tabs>
        <w:spacing w:line="240" w:lineRule="auto"/>
        <w:ind w:right="1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А. Блок, К. П. Брюллов, С. Н. Булгаков, И. А. Бу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нин, В. М. Васнецов, А. Н. Воронихин, М. А. Врубель, М. И. Глинка, Н. В. Гоголь, И. А. Гончаров, Н. С. Гуми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лёв, А. С. Дарг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мыжский, Г. Р. Державин, Ф. М. Досто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евский, С. П. Дягилев, М. Н. Ермолова, В. А. Жуко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ский,</w:t>
      </w:r>
      <w:proofErr w:type="gramEnd"/>
    </w:p>
    <w:p w:rsidR="00C6394F" w:rsidRPr="00EB5343" w:rsidRDefault="00C6394F" w:rsidP="00C6394F">
      <w:pPr>
        <w:pStyle w:val="Style47"/>
        <w:widowControl/>
        <w:numPr>
          <w:ilvl w:val="0"/>
          <w:numId w:val="40"/>
        </w:numPr>
        <w:tabs>
          <w:tab w:val="left" w:pos="298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В. Кандинский, О. А. Кипренский, В. Ф. Комиссаржевская, И. Н. Крамской, И. А. Кр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ы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лов, А.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Кунанбаев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И. И. Левитан, М. Ю. Лермонтов, митрополит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Макарий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(Булгаков), К. С. Малевич, О. Э. Мандельштам, В. В. Мая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ковский, Д. С. Мережковский, М. П. Мусоргский, Н. А. Не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красов, В. Ф. Нижинский, А. П. Павлова, В. Г. Перов, М. И. Петипа, А. С. Пушкин, С. В.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Рахманинов, И. Е. Ре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пин, Н. А. Римский-Корсаков, К. И. Росси, Н. Г. Рубин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штейн, М. Е. Салтыков-Щедрин, Серафим Саровский, В. А. Серов, А. Н. Скрябин, В. С. Соловьёв, К. С. Ста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ниславский, Л. Н. Толстой, К. А. Тон, В. А. Тропинин, И. С. Тургенев, Ф. И. Тютчев, А. А. Фет, митрополит Филарет (Дроздов), А. А.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Ханжонков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М. И. Цветаева, П. И. Чайко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ский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Н. Г. Чернышевский, А. П. Чехов, Ф. И. Шаляпин, Т. Г. Шевченко, Ф. О.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Шехтель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</w:t>
      </w:r>
    </w:p>
    <w:p w:rsidR="00C6394F" w:rsidRPr="00EB5343" w:rsidRDefault="00C6394F" w:rsidP="00C6394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Деятели науки: 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А. М. Бутлеров, Т. Н. Грановский, Н. Д. Зелинский, Н. Н. Зинин, Н. М. Карамзин, Л. П.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Кар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савин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В. О. Ключевский, С. В. Ковалевская, М. М. Ко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валевский, П. Н. Лебедев, Н. И. Лобачевский, А. Н. Ло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дыгин, Д. И. Менделеев, И. И. Мечников, И. П. Павлов, Н. П. Павлов-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Сильванский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Н. И. Пирогов, М. П. Погодин,</w:t>
      </w:r>
      <w:r w:rsidRPr="00EB5343">
        <w:rPr>
          <w:rStyle w:val="FontStyle77"/>
          <w:rFonts w:ascii="Times New Roman" w:hAnsi="Times New Roman" w:cs="Times New Roman"/>
          <w:color w:val="auto"/>
        </w:rPr>
        <w:t xml:space="preserve">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А. С. Попов, И. М. 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ченов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С. М. Соловьёв, К. А. Тими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рязев, К. Д. Ушинский, А. А. Шахматов, П. Н. Яблочков.</w:t>
      </w:r>
    </w:p>
    <w:p w:rsidR="00C6394F" w:rsidRPr="00EB5343" w:rsidRDefault="00C6394F" w:rsidP="00C6394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Промышленники и меценаты: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А. А. Бахрушин, С. И. Ма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монтов, династия Мор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зовых, П. П. и В. П.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Рябушинские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П. М. и С. М. Третьяковы, С. И. Щукин.</w:t>
      </w:r>
    </w:p>
    <w:p w:rsidR="00C6394F" w:rsidRPr="00EB5343" w:rsidRDefault="00C6394F" w:rsidP="00C6394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Путешественники: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Ф. Ф. Беллинсгаузен, И. Ф. Крузен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штерн, М. П. Лазарев, Ю. Ф. Лисянский, Г. И.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Невель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ской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Н. М. Пржевальский.</w:t>
      </w:r>
    </w:p>
    <w:p w:rsidR="00C6394F" w:rsidRDefault="00C6394F" w:rsidP="006A541F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A23696" w:rsidRPr="00A23696" w:rsidRDefault="00A23696" w:rsidP="00A236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96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A23696" w:rsidRPr="00F847FA" w:rsidRDefault="00A23696" w:rsidP="00A23696">
      <w:pPr>
        <w:spacing w:after="0" w:line="240" w:lineRule="auto"/>
        <w:ind w:left="1260"/>
        <w:rPr>
          <w:rFonts w:ascii="Times New Roman" w:hAnsi="Times New Roman" w:cs="Times New Roman"/>
          <w:b/>
          <w:sz w:val="16"/>
          <w:szCs w:val="16"/>
        </w:rPr>
      </w:pPr>
    </w:p>
    <w:p w:rsidR="00A23696" w:rsidRPr="00F847FA" w:rsidRDefault="00A23696" w:rsidP="00A23696">
      <w:pPr>
        <w:pStyle w:val="a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Для проведения входного, текущего и итогового контроля используются следующие методические пособия:</w:t>
      </w:r>
    </w:p>
    <w:p w:rsidR="0022395F" w:rsidRDefault="0022395F" w:rsidP="008A0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94F" w:rsidRPr="00EB5343" w:rsidRDefault="00C6394F" w:rsidP="00C6394F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5343"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</w:p>
    <w:p w:rsidR="00C6394F" w:rsidRPr="00EB5343" w:rsidRDefault="00C6394F" w:rsidP="00C6394F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 xml:space="preserve">История России. </w:t>
      </w:r>
      <w:r w:rsidRPr="00EB534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B5343">
        <w:rPr>
          <w:rFonts w:ascii="Times New Roman" w:hAnsi="Times New Roman" w:cs="Times New Roman"/>
          <w:sz w:val="24"/>
          <w:szCs w:val="24"/>
        </w:rPr>
        <w:t xml:space="preserve"> – начало ХХ</w:t>
      </w:r>
      <w:r w:rsidRPr="00EB53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B5343">
        <w:rPr>
          <w:rFonts w:ascii="Times New Roman" w:hAnsi="Times New Roman" w:cs="Times New Roman"/>
          <w:sz w:val="24"/>
          <w:szCs w:val="24"/>
        </w:rPr>
        <w:t xml:space="preserve"> века. 9 класс: экспресс-диагностика / Е.В. Сим</w:t>
      </w:r>
      <w:r w:rsidRPr="00EB5343">
        <w:rPr>
          <w:rFonts w:ascii="Times New Roman" w:hAnsi="Times New Roman" w:cs="Times New Roman"/>
          <w:sz w:val="24"/>
          <w:szCs w:val="24"/>
        </w:rPr>
        <w:t>о</w:t>
      </w:r>
      <w:r w:rsidRPr="00EB5343">
        <w:rPr>
          <w:rFonts w:ascii="Times New Roman" w:hAnsi="Times New Roman" w:cs="Times New Roman"/>
          <w:sz w:val="24"/>
          <w:szCs w:val="24"/>
        </w:rPr>
        <w:t>нова. – М.: Издательство «Экзамен», 2013. – 127 с. (Серия «Экспресс-диагностика»).</w:t>
      </w:r>
    </w:p>
    <w:p w:rsidR="00C6394F" w:rsidRPr="00EB5343" w:rsidRDefault="00C6394F" w:rsidP="00C6394F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 xml:space="preserve">История России. Диагностические тесты. 9 класс. / И.А. </w:t>
      </w:r>
      <w:proofErr w:type="spellStart"/>
      <w:r w:rsidRPr="00EB5343">
        <w:rPr>
          <w:rFonts w:ascii="Times New Roman" w:hAnsi="Times New Roman" w:cs="Times New Roman"/>
          <w:sz w:val="24"/>
          <w:szCs w:val="24"/>
        </w:rPr>
        <w:t>Артасов</w:t>
      </w:r>
      <w:proofErr w:type="spellEnd"/>
      <w:r w:rsidRPr="00EB5343">
        <w:rPr>
          <w:rFonts w:ascii="Times New Roman" w:hAnsi="Times New Roman" w:cs="Times New Roman"/>
          <w:sz w:val="24"/>
          <w:szCs w:val="24"/>
        </w:rPr>
        <w:t>. – М.: Национал</w:t>
      </w:r>
      <w:r w:rsidRPr="00EB5343">
        <w:rPr>
          <w:rFonts w:ascii="Times New Roman" w:hAnsi="Times New Roman" w:cs="Times New Roman"/>
          <w:sz w:val="24"/>
          <w:szCs w:val="24"/>
        </w:rPr>
        <w:t>ь</w:t>
      </w:r>
      <w:r w:rsidRPr="00EB5343">
        <w:rPr>
          <w:rFonts w:ascii="Times New Roman" w:hAnsi="Times New Roman" w:cs="Times New Roman"/>
          <w:sz w:val="24"/>
          <w:szCs w:val="24"/>
        </w:rPr>
        <w:t>ное образование, 2012. – 64 с.</w:t>
      </w:r>
    </w:p>
    <w:p w:rsidR="00C6394F" w:rsidRPr="00EB5343" w:rsidRDefault="00C6394F" w:rsidP="00C6394F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История России. 9 класс. Тематические тесты : учебно-методическое пособие</w:t>
      </w:r>
      <w:proofErr w:type="gramStart"/>
      <w:r w:rsidRPr="00EB53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5343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EB53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B5343">
        <w:rPr>
          <w:rFonts w:ascii="Times New Roman" w:hAnsi="Times New Roman" w:cs="Times New Roman"/>
          <w:sz w:val="24"/>
          <w:szCs w:val="24"/>
        </w:rPr>
        <w:t xml:space="preserve">од ред. О.Г. </w:t>
      </w:r>
      <w:proofErr w:type="spellStart"/>
      <w:r w:rsidRPr="00EB5343">
        <w:rPr>
          <w:rFonts w:ascii="Times New Roman" w:hAnsi="Times New Roman" w:cs="Times New Roman"/>
          <w:sz w:val="24"/>
          <w:szCs w:val="24"/>
        </w:rPr>
        <w:t>Веряскиной</w:t>
      </w:r>
      <w:proofErr w:type="spellEnd"/>
      <w:r w:rsidRPr="00EB5343">
        <w:rPr>
          <w:rFonts w:ascii="Times New Roman" w:hAnsi="Times New Roman" w:cs="Times New Roman"/>
          <w:sz w:val="24"/>
          <w:szCs w:val="24"/>
        </w:rPr>
        <w:t xml:space="preserve"> – Ростов н/д: Легион, 2010. – 368 с.</w:t>
      </w:r>
    </w:p>
    <w:p w:rsidR="00C6394F" w:rsidRPr="00EB5343" w:rsidRDefault="00C6394F" w:rsidP="00C6394F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Контрольно-измерительные материалы. История России. 9 класс</w:t>
      </w:r>
      <w:proofErr w:type="gramStart"/>
      <w:r w:rsidRPr="00EB5343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EB5343">
        <w:rPr>
          <w:rFonts w:ascii="Times New Roman" w:hAnsi="Times New Roman" w:cs="Times New Roman"/>
          <w:sz w:val="24"/>
          <w:szCs w:val="24"/>
        </w:rPr>
        <w:t>ост. К.В. Волк</w:t>
      </w:r>
      <w:r w:rsidRPr="00EB5343">
        <w:rPr>
          <w:rFonts w:ascii="Times New Roman" w:hAnsi="Times New Roman" w:cs="Times New Roman"/>
          <w:sz w:val="24"/>
          <w:szCs w:val="24"/>
        </w:rPr>
        <w:t>о</w:t>
      </w:r>
      <w:r w:rsidRPr="00EB5343">
        <w:rPr>
          <w:rFonts w:ascii="Times New Roman" w:hAnsi="Times New Roman" w:cs="Times New Roman"/>
          <w:sz w:val="24"/>
          <w:szCs w:val="24"/>
        </w:rPr>
        <w:t xml:space="preserve">ва. – 4-е изд., </w:t>
      </w:r>
      <w:proofErr w:type="spellStart"/>
      <w:r w:rsidRPr="00EB534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B5343">
        <w:rPr>
          <w:rFonts w:ascii="Times New Roman" w:hAnsi="Times New Roman" w:cs="Times New Roman"/>
          <w:sz w:val="24"/>
          <w:szCs w:val="24"/>
        </w:rPr>
        <w:t>. – М.: ВАКО, 2015. – 208 с.</w:t>
      </w:r>
    </w:p>
    <w:p w:rsidR="00AB78CA" w:rsidRPr="00F847FA" w:rsidRDefault="00AB78CA" w:rsidP="008A0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CB7" w:rsidRDefault="003B4CB7" w:rsidP="00C6394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94F" w:rsidRPr="007B048C" w:rsidRDefault="00C6394F" w:rsidP="00C6394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48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C6394F" w:rsidRPr="00EB5343" w:rsidRDefault="00C6394F" w:rsidP="00C6394F">
      <w:pPr>
        <w:pStyle w:val="Style24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343">
        <w:rPr>
          <w:rFonts w:ascii="Times New Roman" w:hAnsi="Times New Roman" w:cs="Times New Roman"/>
          <w:b/>
          <w:sz w:val="28"/>
          <w:szCs w:val="28"/>
        </w:rPr>
        <w:t xml:space="preserve">Россия империя в </w:t>
      </w:r>
      <w:r w:rsidRPr="00EB5343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EB5343">
        <w:rPr>
          <w:rFonts w:ascii="Times New Roman" w:hAnsi="Times New Roman" w:cs="Times New Roman"/>
          <w:b/>
          <w:sz w:val="28"/>
          <w:szCs w:val="28"/>
        </w:rPr>
        <w:t>- начале ХХ века. 9 класс (</w:t>
      </w:r>
      <w:r w:rsidR="002B2455">
        <w:rPr>
          <w:rFonts w:ascii="Times New Roman" w:hAnsi="Times New Roman" w:cs="Times New Roman"/>
          <w:b/>
          <w:sz w:val="28"/>
          <w:szCs w:val="28"/>
        </w:rPr>
        <w:t>4</w:t>
      </w:r>
      <w:r w:rsidR="000740C5">
        <w:rPr>
          <w:rFonts w:ascii="Times New Roman" w:hAnsi="Times New Roman" w:cs="Times New Roman"/>
          <w:b/>
          <w:sz w:val="28"/>
          <w:szCs w:val="28"/>
        </w:rPr>
        <w:t>3</w:t>
      </w:r>
      <w:r w:rsidRPr="00EB5343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C6394F" w:rsidRPr="00EB5343" w:rsidRDefault="00C6394F" w:rsidP="00C6394F">
      <w:pPr>
        <w:pStyle w:val="Style24"/>
        <w:widowControl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09" w:type="pct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5"/>
        <w:gridCol w:w="4545"/>
        <w:gridCol w:w="1584"/>
        <w:gridCol w:w="1437"/>
        <w:gridCol w:w="1294"/>
      </w:tblGrid>
      <w:tr w:rsidR="00C6394F" w:rsidRPr="00EB5343" w:rsidTr="00C6394F">
        <w:trPr>
          <w:trHeight w:val="67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43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C6394F" w:rsidRPr="007B048C" w:rsidRDefault="00C6394F" w:rsidP="00C6394F">
            <w:pPr>
              <w:pStyle w:val="Style43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урока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43"/>
              <w:widowControl/>
              <w:spacing w:line="240" w:lineRule="auto"/>
              <w:ind w:left="48"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урока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C6394F" w:rsidRPr="007B048C" w:rsidRDefault="00C6394F" w:rsidP="00C63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48C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  <w:p w:rsidR="00C6394F" w:rsidRPr="007B048C" w:rsidRDefault="00C6394F" w:rsidP="00C6394F">
            <w:pPr>
              <w:pStyle w:val="Style43"/>
              <w:widowControl/>
              <w:rPr>
                <w:rStyle w:val="FontStyle7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C6394F" w:rsidRPr="007B048C" w:rsidRDefault="00C6394F" w:rsidP="00C63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48C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43"/>
              <w:widowControl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Домашнее</w:t>
            </w:r>
          </w:p>
          <w:p w:rsidR="00C6394F" w:rsidRPr="007B048C" w:rsidRDefault="00C6394F" w:rsidP="00C6394F">
            <w:pPr>
              <w:pStyle w:val="Style43"/>
              <w:widowControl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задание</w:t>
            </w:r>
          </w:p>
          <w:p w:rsidR="00C6394F" w:rsidRPr="007B048C" w:rsidRDefault="00C6394F" w:rsidP="00C6394F">
            <w:pPr>
              <w:pStyle w:val="Style43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94F" w:rsidRPr="00EB5343" w:rsidTr="00C6394F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8509E9" w:rsidRDefault="00C6394F" w:rsidP="008509E9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I. Россия в первой четверти XIX в. (9 ч)</w:t>
            </w:r>
          </w:p>
        </w:tc>
      </w:tr>
      <w:tr w:rsidR="00C36750" w:rsidRPr="00EB5343" w:rsidTr="00C6394F">
        <w:trPr>
          <w:trHeight w:val="250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Россия и мир на рубеже XVIII-XIX вв.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9504B2" w:rsidP="00D8254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13.12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4F5CA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CD367B" w:rsidRDefault="00C36750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</w:t>
            </w:r>
            <w:r w:rsidRPr="00CD36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6750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Александр I: начало прав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ления. Реформы М. М. Сперанского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9504B2" w:rsidP="00CB4C2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17.12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4F5CA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CD367B" w:rsidRDefault="00C36750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</w:t>
            </w:r>
          </w:p>
        </w:tc>
      </w:tr>
      <w:tr w:rsidR="00C36750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Внешняя политика Алек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сандра I в 1801-1812 гг.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9504B2" w:rsidP="00CB4C2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20.12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4F5CA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CD367B" w:rsidRDefault="00C36750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3</w:t>
            </w:r>
          </w:p>
        </w:tc>
      </w:tr>
      <w:tr w:rsidR="00C36750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Отечественная война 1812 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9504B2" w:rsidP="00CB4C2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24.12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4F5CA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CD367B" w:rsidRDefault="00C36750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4</w:t>
            </w:r>
          </w:p>
        </w:tc>
      </w:tr>
      <w:tr w:rsidR="00C36750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Заграничные походы рус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ской   армии.   Внешняя политика Александра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1813-1825 гг.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9504B2" w:rsidP="009504B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27.12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4F5CA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CD367B" w:rsidRDefault="00C36750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5</w:t>
            </w:r>
          </w:p>
        </w:tc>
      </w:tr>
      <w:tr w:rsidR="00C36750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Либеральные   и охрани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тельные тенденции во внутренней политике Александра I в  1815-1825 гг.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9504B2" w:rsidP="00CB4C2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14.01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36750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CD367B" w:rsidRDefault="00C36750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6</w:t>
            </w:r>
          </w:p>
        </w:tc>
      </w:tr>
      <w:tr w:rsidR="00C36750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Национальная политика Александра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9504B2" w:rsidP="009504B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  <w:r w:rsidR="00C36750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4F5CA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CD367B" w:rsidRDefault="00C36750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Стр. </w:t>
            </w:r>
          </w:p>
          <w:p w:rsidR="00C36750" w:rsidRPr="00CD367B" w:rsidRDefault="00C36750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44-49</w:t>
            </w:r>
          </w:p>
        </w:tc>
      </w:tr>
      <w:tr w:rsidR="00C36750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Социально-экономическое развитие стр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ны в первой четвер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ти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XIX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9504B2" w:rsidP="00CB4C2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  <w:r w:rsidR="00C36750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4F5CA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CD367B" w:rsidRDefault="00C36750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7</w:t>
            </w:r>
          </w:p>
        </w:tc>
      </w:tr>
      <w:tr w:rsidR="00C36750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Общественное движение при Александре I. Выступление де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кабристов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9504B2" w:rsidP="00D8254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  <w:r w:rsidR="00C36750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36750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CD367B" w:rsidRDefault="00C36750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8-9</w:t>
            </w:r>
          </w:p>
        </w:tc>
      </w:tr>
      <w:tr w:rsidR="00C36750" w:rsidRPr="00EB5343" w:rsidTr="00C6394F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8509E9" w:rsidRDefault="00C36750" w:rsidP="008509E9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II. Россия во второй четверти XIX в. (8 ч)</w:t>
            </w:r>
          </w:p>
        </w:tc>
      </w:tr>
      <w:tr w:rsidR="00C36750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Реформаторские и консервативные те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денции во внутрен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ней политике Николая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9504B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9504B2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CD367B" w:rsidRDefault="00C36750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10</w:t>
            </w:r>
          </w:p>
        </w:tc>
      </w:tr>
      <w:tr w:rsidR="00C36750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Социально-экономическое развитие стр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ны во второй четвер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ти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XIX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9504B2" w:rsidP="00CB4C2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  <w:r w:rsidR="00C36750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CD367B" w:rsidRDefault="00C36750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11</w:t>
            </w:r>
          </w:p>
        </w:tc>
      </w:tr>
      <w:tr w:rsidR="00C36750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Общественное движение при Николае I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9504B2" w:rsidP="009504B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04</w:t>
            </w:r>
            <w:r w:rsidR="00C36750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CD367B" w:rsidRDefault="00C36750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12</w:t>
            </w:r>
          </w:p>
        </w:tc>
      </w:tr>
      <w:tr w:rsidR="00EE0B2D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Национальная и рели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гиозная политика Николая I. Этно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культурный облик страны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9504B2" w:rsidP="009504B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07</w:t>
            </w:r>
            <w:r w:rsidR="00EE0B2D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4F5CA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CD367B" w:rsidRDefault="00EE0B2D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Стр. </w:t>
            </w:r>
          </w:p>
          <w:p w:rsidR="00EE0B2D" w:rsidRPr="00CD367B" w:rsidRDefault="00EE0B2D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80-86</w:t>
            </w:r>
          </w:p>
        </w:tc>
      </w:tr>
      <w:tr w:rsidR="00EE0B2D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Внешняя политика Ни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колая I. Кавказская война 1817-</w:t>
            </w:r>
          </w:p>
          <w:p w:rsidR="00EE0B2D" w:rsidRPr="007B048C" w:rsidRDefault="00EE0B2D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1864 гг.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9504B2" w:rsidP="00D8254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 w:rsidR="00EE0B2D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4F5CA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CD367B" w:rsidRDefault="00EE0B2D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13-14</w:t>
            </w:r>
          </w:p>
        </w:tc>
      </w:tr>
      <w:tr w:rsidR="00EE0B2D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Крымская война 1853- 1856 гг.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9504B2" w:rsidP="00D8254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  <w:r w:rsidR="00EE0B2D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4F5CA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CD367B" w:rsidRDefault="00EE0B2D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13-14</w:t>
            </w:r>
          </w:p>
        </w:tc>
      </w:tr>
      <w:tr w:rsidR="00EE0B2D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Культурное пространство империи в пе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вой половине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XIX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9504B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9504B2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4F5CA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CD367B" w:rsidRDefault="00EE0B2D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Стр.</w:t>
            </w:r>
          </w:p>
          <w:p w:rsidR="00EE0B2D" w:rsidRPr="00CD367B" w:rsidRDefault="00EE0B2D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97-110</w:t>
            </w:r>
          </w:p>
        </w:tc>
      </w:tr>
      <w:tr w:rsidR="00EE0B2D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b/>
                <w:color w:val="auto"/>
                <w:spacing w:val="100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Повторительно-обобщаю</w:t>
            </w: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softHyphen/>
              <w:t>щий урок по темам «</w:t>
            </w: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Россия в первой четверти XIX в.» и «Россия во второй четверти XIX в.» 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9504B2" w:rsidP="00CB4C2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  <w:r w:rsidR="00EE0B2D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CD367B" w:rsidRDefault="00EE0B2D" w:rsidP="00C6394F">
            <w:pPr>
              <w:pStyle w:val="Style38"/>
              <w:widowControl/>
              <w:jc w:val="center"/>
              <w:rPr>
                <w:rStyle w:val="FontStyle7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4"/>
                <w:rFonts w:ascii="Times New Roman" w:hAnsi="Times New Roman" w:cs="Times New Roman"/>
                <w:color w:val="auto"/>
                <w:sz w:val="24"/>
                <w:szCs w:val="24"/>
              </w:rPr>
              <w:t>—</w:t>
            </w:r>
          </w:p>
        </w:tc>
      </w:tr>
      <w:tr w:rsidR="00EE0B2D" w:rsidRPr="00EB5343" w:rsidTr="00C6394F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8509E9" w:rsidRDefault="00EE0B2D" w:rsidP="008509E9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III. Россия в эпоху Великих реформ (7 ч)</w:t>
            </w:r>
          </w:p>
        </w:tc>
      </w:tr>
      <w:tr w:rsidR="00EE0B2D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Европейская индустри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ализация и предп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сылки реформ в России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9504B2" w:rsidP="00D8254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  <w:r w:rsidR="00EE0B2D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CD367B" w:rsidRDefault="00EE0B2D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15</w:t>
            </w:r>
          </w:p>
        </w:tc>
      </w:tr>
      <w:tr w:rsidR="00EE0B2D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3672BD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Александр  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: начало правления. Кр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стьянская реформа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1861 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3567B9" w:rsidP="009504B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28.02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CD367B" w:rsidRDefault="00EE0B2D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16</w:t>
            </w:r>
          </w:p>
        </w:tc>
      </w:tr>
      <w:tr w:rsidR="003567B9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Реформы 1860-1870-х гг.: социальная и правовая модерниза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ция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2031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04.03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CD367B" w:rsidRDefault="003567B9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17</w:t>
            </w:r>
          </w:p>
        </w:tc>
      </w:tr>
      <w:tr w:rsidR="003567B9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Социально-экономическое развитие стр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ны в пореформенный период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CB4C25" w:rsidRDefault="003567B9" w:rsidP="00C2031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07.03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CD367B" w:rsidRDefault="003567B9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18</w:t>
            </w:r>
          </w:p>
        </w:tc>
      </w:tr>
      <w:tr w:rsidR="003567B9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Общественное движение при Александре II и политика пра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вительства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2031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11.03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CD367B" w:rsidRDefault="003567B9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19-20</w:t>
            </w:r>
          </w:p>
        </w:tc>
      </w:tr>
      <w:tr w:rsidR="003567B9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Национальная и религи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озная политика Александра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 На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циональный вопрос в России и Ев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ропе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2031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14.03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CD367B" w:rsidRDefault="003567B9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Стр.</w:t>
            </w:r>
          </w:p>
          <w:p w:rsidR="003567B9" w:rsidRPr="00CD367B" w:rsidRDefault="003567B9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146-152</w:t>
            </w:r>
          </w:p>
        </w:tc>
      </w:tr>
      <w:tr w:rsidR="003567B9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24.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Внешняя политика Алек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сандра II. Русско-турецкая война</w:t>
            </w:r>
          </w:p>
          <w:p w:rsidR="003567B9" w:rsidRPr="007B048C" w:rsidRDefault="003567B9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1877-1878 гг.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2031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18.03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CD367B" w:rsidRDefault="003567B9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21</w:t>
            </w:r>
          </w:p>
        </w:tc>
      </w:tr>
      <w:tr w:rsidR="003567B9" w:rsidRPr="00EB5343" w:rsidTr="00C6394F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8509E9" w:rsidRDefault="003567B9" w:rsidP="008509E9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IV. Россия в 1880—1890-е гг. (</w:t>
            </w:r>
            <w:r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ч)</w:t>
            </w:r>
          </w:p>
        </w:tc>
      </w:tr>
      <w:tr w:rsidR="003567B9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Александр III: особенно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сти внутренней политики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9504B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21.03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CD367B" w:rsidRDefault="003567B9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22</w:t>
            </w:r>
          </w:p>
        </w:tc>
      </w:tr>
      <w:tr w:rsidR="003567B9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26.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Перемены в экономике и социальном строе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2031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01.04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CD367B" w:rsidRDefault="003567B9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23</w:t>
            </w:r>
          </w:p>
        </w:tc>
      </w:tr>
      <w:tr w:rsidR="003567B9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27.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6394F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Общественное движение при Александре III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2031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04.04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CD367B" w:rsidRDefault="003567B9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24</w:t>
            </w:r>
          </w:p>
        </w:tc>
      </w:tr>
      <w:tr w:rsidR="003567B9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28.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6394F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Национальная и рели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гиозная политика Александра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III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2031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08.04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CD367B" w:rsidRDefault="003567B9" w:rsidP="00C6394F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Стр.</w:t>
            </w:r>
          </w:p>
          <w:p w:rsidR="003567B9" w:rsidRPr="00CD367B" w:rsidRDefault="003567B9" w:rsidP="00C6394F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25-30</w:t>
            </w:r>
          </w:p>
        </w:tc>
      </w:tr>
      <w:tr w:rsidR="003567B9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29.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6394F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Внешняя политика Алек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сандра III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2031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11.04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CD367B" w:rsidRDefault="003567B9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25</w:t>
            </w:r>
          </w:p>
        </w:tc>
      </w:tr>
      <w:tr w:rsidR="003567B9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6394F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Культурное простран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ство империи во вт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рой половине XIX в.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2031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15.04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CD367B" w:rsidRDefault="003567B9" w:rsidP="00C6394F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Стр.</w:t>
            </w:r>
          </w:p>
          <w:p w:rsidR="003567B9" w:rsidRPr="00CD367B" w:rsidRDefault="003567B9" w:rsidP="00C6394F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36-54</w:t>
            </w:r>
          </w:p>
        </w:tc>
      </w:tr>
      <w:tr w:rsidR="003567B9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31.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6394F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Повседневная жизнь раз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ных слоёв насел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ния в XIX в.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2031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18.04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CD367B" w:rsidRDefault="003567B9" w:rsidP="00C6394F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Стр.</w:t>
            </w:r>
          </w:p>
          <w:p w:rsidR="003567B9" w:rsidRPr="00CD367B" w:rsidRDefault="003567B9" w:rsidP="00C6394F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54-62</w:t>
            </w:r>
          </w:p>
        </w:tc>
      </w:tr>
      <w:tr w:rsidR="003567B9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32.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6394F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Повторительно-обобщаю</w:t>
            </w: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softHyphen/>
              <w:t>щий урок по темам «</w:t>
            </w: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Россия в 1880—1890-е гг.»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2031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22.04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CD367B" w:rsidRDefault="003567B9" w:rsidP="00C6394F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567B9" w:rsidRPr="00EB5343" w:rsidTr="00C6394F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8509E9" w:rsidRDefault="003567B9" w:rsidP="003567B9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V. Россия </w:t>
            </w:r>
            <w:proofErr w:type="gramStart"/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в начале</w:t>
            </w:r>
            <w:proofErr w:type="gramEnd"/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XX в. (</w:t>
            </w:r>
            <w:r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ч)</w:t>
            </w:r>
          </w:p>
        </w:tc>
      </w:tr>
      <w:tr w:rsidR="003567B9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33.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6394F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Россия и мир на рубеже XIX-XX вв.: д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намика и проти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воречия развития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9504B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25.04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CD367B" w:rsidRDefault="003567B9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26</w:t>
            </w:r>
          </w:p>
        </w:tc>
      </w:tr>
      <w:tr w:rsidR="003567B9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34.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6394F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Социально-экономическое развитие стр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ны на рубеже XIX-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XX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вв.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2031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29.04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CD367B" w:rsidRDefault="003567B9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27</w:t>
            </w:r>
          </w:p>
        </w:tc>
      </w:tr>
      <w:tr w:rsidR="003567B9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35.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6394F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Николай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: начало прав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ления.     Полит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ческое развитие страны в 1894-1904 гг.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2031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02.05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CD367B" w:rsidRDefault="003567B9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28</w:t>
            </w:r>
          </w:p>
        </w:tc>
      </w:tr>
      <w:tr w:rsidR="003567B9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36.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Внешняя политика Ни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колая II.  Русско-японская война</w:t>
            </w:r>
          </w:p>
          <w:p w:rsidR="003567B9" w:rsidRPr="007B048C" w:rsidRDefault="003567B9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1904-1905 гг.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2031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06.05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CD367B" w:rsidRDefault="003567B9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29</w:t>
            </w:r>
          </w:p>
        </w:tc>
      </w:tr>
      <w:tr w:rsidR="003567B9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37.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Первая российская рево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люция  и  полит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ческие реформы</w:t>
            </w:r>
          </w:p>
          <w:p w:rsidR="003567B9" w:rsidRPr="007B048C" w:rsidRDefault="003567B9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1905-1907 гг.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2031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09.05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CD367B" w:rsidRDefault="003567B9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30</w:t>
            </w:r>
          </w:p>
        </w:tc>
      </w:tr>
      <w:tr w:rsidR="003567B9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38.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Социально-экономические реформы П. А. Столыпина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2031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13.05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CD367B" w:rsidRDefault="003567B9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31</w:t>
            </w:r>
          </w:p>
        </w:tc>
      </w:tr>
      <w:tr w:rsidR="003567B9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39.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Политическое развитие страны в 1907-1914 гг.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2031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16.05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CD367B" w:rsidRDefault="003567B9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32</w:t>
            </w:r>
          </w:p>
        </w:tc>
      </w:tr>
      <w:tr w:rsidR="003567B9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40.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2031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20.05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8B096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CD367B" w:rsidRDefault="003567B9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Стр.</w:t>
            </w:r>
          </w:p>
          <w:p w:rsidR="003567B9" w:rsidRPr="00CD367B" w:rsidRDefault="003567B9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111-118</w:t>
            </w:r>
          </w:p>
        </w:tc>
      </w:tr>
      <w:tr w:rsidR="003567B9" w:rsidRPr="00EB5343" w:rsidTr="003567B9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3567B9" w:rsidRDefault="003567B9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67B9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Итоговое повторение и обобщение (1 ч)</w:t>
            </w:r>
          </w:p>
        </w:tc>
      </w:tr>
      <w:tr w:rsidR="003567B9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CB4C25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41</w:t>
            </w:r>
            <w:r w:rsidR="000740C5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-42.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Default="003567B9" w:rsidP="00CB4C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Итоговое повторение и обобщение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Default="003567B9" w:rsidP="00C2031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23.05</w:t>
            </w:r>
          </w:p>
          <w:p w:rsidR="000740C5" w:rsidRPr="007B048C" w:rsidRDefault="000740C5" w:rsidP="00C2031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27.05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D86963" w:rsidRDefault="003567B9" w:rsidP="00CB4C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A23696" w:rsidRDefault="003567B9" w:rsidP="00CB4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40C5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0C5" w:rsidRDefault="000740C5" w:rsidP="00CB4C25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43.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0C5" w:rsidRDefault="000740C5" w:rsidP="00CB4C25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Итоговая контрольная работа за курс 9 класса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0C5" w:rsidRDefault="000740C5" w:rsidP="00C2031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30.05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0C5" w:rsidRPr="00D86963" w:rsidRDefault="000740C5" w:rsidP="00CB4C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0C5" w:rsidRPr="00A23696" w:rsidRDefault="000740C5" w:rsidP="00CB4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7B9" w:rsidRPr="00EB5343" w:rsidTr="00C6394F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B9" w:rsidRPr="007B048C" w:rsidRDefault="003567B9" w:rsidP="000740C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ИТОГО: </w:t>
            </w:r>
            <w:r w:rsidRPr="008509E9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="000740C5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час</w:t>
            </w:r>
            <w:r w:rsidR="000740C5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</w:tbl>
    <w:p w:rsidR="00C6394F" w:rsidRDefault="00C6394F" w:rsidP="00C6394F">
      <w:pPr>
        <w:pStyle w:val="Style24"/>
        <w:widowControl/>
        <w:spacing w:line="240" w:lineRule="auto"/>
        <w:ind w:firstLine="0"/>
      </w:pPr>
    </w:p>
    <w:p w:rsidR="00CB4C25" w:rsidRDefault="00CB4C25" w:rsidP="00C6394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6394F" w:rsidRPr="008509E9" w:rsidRDefault="00C6394F" w:rsidP="00C6394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509E9">
        <w:rPr>
          <w:rFonts w:ascii="Times New Roman" w:hAnsi="Times New Roman" w:cs="Times New Roman"/>
          <w:i/>
          <w:sz w:val="24"/>
          <w:szCs w:val="24"/>
          <w:lang w:eastAsia="ru-RU"/>
        </w:rPr>
        <w:t>ПРИМЕЧАНИЕ:</w:t>
      </w:r>
    </w:p>
    <w:p w:rsidR="00C6394F" w:rsidRPr="00C83FDD" w:rsidRDefault="00C6394F" w:rsidP="00C6394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509E9">
        <w:rPr>
          <w:rFonts w:ascii="Times New Roman" w:hAnsi="Times New Roman" w:cs="Times New Roman"/>
          <w:sz w:val="24"/>
          <w:szCs w:val="24"/>
          <w:lang w:eastAsia="ru-RU"/>
        </w:rPr>
        <w:t xml:space="preserve">1 час  истории в 9 классе, приходящийся на праздничный день </w:t>
      </w:r>
      <w:r w:rsidR="007E2BDE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CB4C25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8509E9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CB4C2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8509E9">
        <w:rPr>
          <w:rFonts w:ascii="Times New Roman" w:hAnsi="Times New Roman" w:cs="Times New Roman"/>
          <w:sz w:val="24"/>
          <w:szCs w:val="24"/>
          <w:lang w:eastAsia="ru-RU"/>
        </w:rPr>
        <w:t>, провести допо</w:t>
      </w:r>
      <w:r w:rsidRPr="008509E9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8509E9">
        <w:rPr>
          <w:rFonts w:ascii="Times New Roman" w:hAnsi="Times New Roman" w:cs="Times New Roman"/>
          <w:sz w:val="24"/>
          <w:szCs w:val="24"/>
          <w:lang w:eastAsia="ru-RU"/>
        </w:rPr>
        <w:t>нительно в д</w:t>
      </w:r>
      <w:r w:rsidR="007E2BDE">
        <w:rPr>
          <w:rFonts w:ascii="Times New Roman" w:hAnsi="Times New Roman" w:cs="Times New Roman"/>
          <w:sz w:val="24"/>
          <w:szCs w:val="24"/>
          <w:lang w:eastAsia="ru-RU"/>
        </w:rPr>
        <w:t>ень</w:t>
      </w:r>
      <w:r w:rsidRPr="008509E9">
        <w:rPr>
          <w:rFonts w:ascii="Times New Roman" w:hAnsi="Times New Roman" w:cs="Times New Roman"/>
          <w:sz w:val="24"/>
          <w:szCs w:val="24"/>
          <w:lang w:eastAsia="ru-RU"/>
        </w:rPr>
        <w:t xml:space="preserve"> отсутствия учителей-предметников по причине болезни или командировок (при отсутствии замещения).</w:t>
      </w:r>
    </w:p>
    <w:sectPr w:rsidR="00C6394F" w:rsidRPr="00C83FDD" w:rsidSect="00480B7C">
      <w:footerReference w:type="even" r:id="rId12"/>
      <w:footerReference w:type="default" r:id="rId13"/>
      <w:pgSz w:w="11907" w:h="16839" w:code="9"/>
      <w:pgMar w:top="720" w:right="720" w:bottom="720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FD" w:rsidRDefault="007E5BFD" w:rsidP="00BC0D59">
      <w:pPr>
        <w:spacing w:after="0" w:line="240" w:lineRule="auto"/>
      </w:pPr>
      <w:r>
        <w:separator/>
      </w:r>
    </w:p>
  </w:endnote>
  <w:endnote w:type="continuationSeparator" w:id="0">
    <w:p w:rsidR="007E5BFD" w:rsidRDefault="007E5BFD" w:rsidP="00BC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A5" w:rsidRDefault="004F5CA5">
    <w:pPr>
      <w:pStyle w:val="Style15"/>
      <w:widowControl/>
      <w:spacing w:line="240" w:lineRule="auto"/>
      <w:jc w:val="both"/>
      <w:rPr>
        <w:rStyle w:val="FontStyle77"/>
        <w:spacing w:val="20"/>
      </w:rPr>
    </w:pPr>
    <w:r>
      <w:rPr>
        <w:rStyle w:val="FontStyle77"/>
        <w:spacing w:val="20"/>
      </w:rPr>
      <w:t>.</w:t>
    </w:r>
    <w:r>
      <w:rPr>
        <w:rStyle w:val="FontStyle77"/>
        <w:spacing w:val="20"/>
      </w:rPr>
      <w:fldChar w:fldCharType="begin"/>
    </w:r>
    <w:r>
      <w:rPr>
        <w:rStyle w:val="FontStyle77"/>
        <w:spacing w:val="20"/>
      </w:rPr>
      <w:instrText>PAGE</w:instrText>
    </w:r>
    <w:r>
      <w:rPr>
        <w:rStyle w:val="FontStyle77"/>
        <w:spacing w:val="20"/>
      </w:rPr>
      <w:fldChar w:fldCharType="separate"/>
    </w:r>
    <w:r>
      <w:rPr>
        <w:rStyle w:val="FontStyle77"/>
        <w:noProof/>
        <w:spacing w:val="20"/>
      </w:rPr>
      <w:t>44</w:t>
    </w:r>
    <w:r>
      <w:rPr>
        <w:rStyle w:val="FontStyle77"/>
        <w:spacing w:val="20"/>
      </w:rPr>
      <w:fldChar w:fldCharType="end"/>
    </w:r>
    <w:r>
      <w:rPr>
        <w:rStyle w:val="FontStyle77"/>
        <w:spacing w:val="20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73798"/>
      <w:docPartObj>
        <w:docPartGallery w:val="Page Numbers (Bottom of Page)"/>
        <w:docPartUnique/>
      </w:docPartObj>
    </w:sdtPr>
    <w:sdtEndPr/>
    <w:sdtContent>
      <w:p w:rsidR="004F5CA5" w:rsidRDefault="004F5CA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A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5CA5" w:rsidRDefault="004F5CA5" w:rsidP="00311E63">
    <w:pPr>
      <w:tabs>
        <w:tab w:val="left" w:pos="25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FD" w:rsidRDefault="007E5BFD" w:rsidP="00BC0D59">
      <w:pPr>
        <w:spacing w:after="0" w:line="240" w:lineRule="auto"/>
      </w:pPr>
      <w:r>
        <w:separator/>
      </w:r>
    </w:p>
  </w:footnote>
  <w:footnote w:type="continuationSeparator" w:id="0">
    <w:p w:rsidR="007E5BFD" w:rsidRDefault="007E5BFD" w:rsidP="00BC0D59">
      <w:pPr>
        <w:spacing w:after="0" w:line="240" w:lineRule="auto"/>
      </w:pPr>
      <w:r>
        <w:continuationSeparator/>
      </w:r>
    </w:p>
  </w:footnote>
  <w:footnote w:id="1">
    <w:p w:rsidR="004F5CA5" w:rsidRDefault="004F5CA5" w:rsidP="00F31ABD">
      <w:pPr>
        <w:pStyle w:val="a3"/>
        <w:jc w:val="both"/>
      </w:pPr>
      <w:r>
        <w:rPr>
          <w:rStyle w:val="a6"/>
        </w:rPr>
        <w:footnoteRef/>
      </w:r>
      <w:r>
        <w:t xml:space="preserve"> </w:t>
      </w:r>
      <w:r w:rsidRPr="00A205AD">
        <w:rPr>
          <w:rFonts w:ascii="Times New Roman" w:hAnsi="Times New Roman" w:cs="Times New Roman"/>
        </w:rPr>
        <w:t>Планируемые результаты являются общими для курсов отечественной и всеобщей истории. Это объясняется тем, что при разработке планируемых результатов за основу принята структура познавательной деятельности школьников. Кроме того, общий перечень способствует установлению содержательных связей курсов отеч</w:t>
      </w:r>
      <w:r w:rsidRPr="00A205AD">
        <w:rPr>
          <w:rFonts w:ascii="Times New Roman" w:hAnsi="Times New Roman" w:cs="Times New Roman"/>
        </w:rPr>
        <w:t>е</w:t>
      </w:r>
      <w:r w:rsidRPr="00A205AD">
        <w:rPr>
          <w:rFonts w:ascii="Times New Roman" w:hAnsi="Times New Roman" w:cs="Times New Roman"/>
        </w:rPr>
        <w:t>ственной и всеобщей истории.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AA7038"/>
    <w:lvl w:ilvl="0">
      <w:numFmt w:val="bullet"/>
      <w:lvlText w:val="*"/>
      <w:lvlJc w:val="left"/>
    </w:lvl>
  </w:abstractNum>
  <w:abstractNum w:abstractNumId="1">
    <w:nsid w:val="03DD6FB0"/>
    <w:multiLevelType w:val="singleLevel"/>
    <w:tmpl w:val="68CA6A94"/>
    <w:lvl w:ilvl="0">
      <w:start w:val="1881"/>
      <w:numFmt w:val="decimal"/>
      <w:lvlText w:val="%1"/>
      <w:legacy w:legacy="1" w:legacySpace="0" w:legacyIndent="586"/>
      <w:lvlJc w:val="left"/>
      <w:rPr>
        <w:rFonts w:ascii="Century Schoolbook" w:hAnsi="Century Schoolbook" w:hint="default"/>
        <w:sz w:val="24"/>
        <w:szCs w:val="24"/>
      </w:rPr>
    </w:lvl>
  </w:abstractNum>
  <w:abstractNum w:abstractNumId="2">
    <w:nsid w:val="05BE7A1D"/>
    <w:multiLevelType w:val="singleLevel"/>
    <w:tmpl w:val="7BD407F2"/>
    <w:lvl w:ilvl="0">
      <w:start w:val="1892"/>
      <w:numFmt w:val="decimal"/>
      <w:lvlText w:val="%1"/>
      <w:legacy w:legacy="1" w:legacySpace="0" w:legacyIndent="581"/>
      <w:lvlJc w:val="left"/>
      <w:rPr>
        <w:rFonts w:ascii="Century Schoolbook" w:hAnsi="Century Schoolbook" w:hint="default"/>
        <w:sz w:val="24"/>
        <w:szCs w:val="24"/>
      </w:rPr>
    </w:lvl>
  </w:abstractNum>
  <w:abstractNum w:abstractNumId="3">
    <w:nsid w:val="0BD76DD3"/>
    <w:multiLevelType w:val="singleLevel"/>
    <w:tmpl w:val="39D88316"/>
    <w:lvl w:ilvl="0">
      <w:start w:val="1687"/>
      <w:numFmt w:val="decimal"/>
      <w:lvlText w:val="%1"/>
      <w:legacy w:legacy="1" w:legacySpace="0" w:legacyIndent="58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12394AD3"/>
    <w:multiLevelType w:val="hybridMultilevel"/>
    <w:tmpl w:val="7106512E"/>
    <w:lvl w:ilvl="0" w:tplc="E7B0DB04">
      <w:numFmt w:val="bullet"/>
      <w:lvlText w:val="•"/>
      <w:lvlJc w:val="left"/>
      <w:pPr>
        <w:ind w:left="117" w:hanging="199"/>
      </w:pPr>
      <w:rPr>
        <w:rFonts w:ascii="Bookman Old Style" w:eastAsia="Bookman Old Style" w:hAnsi="Bookman Old Style" w:cs="Bookman Old Style" w:hint="default"/>
        <w:color w:val="231F20"/>
        <w:w w:val="156"/>
        <w:sz w:val="21"/>
        <w:szCs w:val="21"/>
      </w:rPr>
    </w:lvl>
    <w:lvl w:ilvl="1" w:tplc="DEFC176C">
      <w:start w:val="6"/>
      <w:numFmt w:val="decimal"/>
      <w:lvlText w:val="%2"/>
      <w:lvlJc w:val="left"/>
      <w:pPr>
        <w:ind w:left="1999" w:hanging="238"/>
      </w:pPr>
      <w:rPr>
        <w:rFonts w:ascii="Calibri" w:eastAsia="Calibri" w:hAnsi="Calibri" w:cs="Calibri" w:hint="default"/>
        <w:b/>
        <w:bCs/>
        <w:color w:val="231F20"/>
        <w:w w:val="121"/>
        <w:sz w:val="22"/>
        <w:szCs w:val="22"/>
      </w:rPr>
    </w:lvl>
    <w:lvl w:ilvl="2" w:tplc="D5F245DC">
      <w:numFmt w:val="bullet"/>
      <w:lvlText w:val="•"/>
      <w:lvlJc w:val="left"/>
      <w:pPr>
        <w:ind w:left="3040" w:hanging="238"/>
      </w:pPr>
      <w:rPr>
        <w:rFonts w:hint="default"/>
      </w:rPr>
    </w:lvl>
    <w:lvl w:ilvl="3" w:tplc="93E4F748">
      <w:numFmt w:val="bullet"/>
      <w:lvlText w:val="•"/>
      <w:lvlJc w:val="left"/>
      <w:pPr>
        <w:ind w:left="3443" w:hanging="238"/>
      </w:pPr>
      <w:rPr>
        <w:rFonts w:hint="default"/>
      </w:rPr>
    </w:lvl>
    <w:lvl w:ilvl="4" w:tplc="32F8C696">
      <w:numFmt w:val="bullet"/>
      <w:lvlText w:val="•"/>
      <w:lvlJc w:val="left"/>
      <w:pPr>
        <w:ind w:left="3846" w:hanging="238"/>
      </w:pPr>
      <w:rPr>
        <w:rFonts w:hint="default"/>
      </w:rPr>
    </w:lvl>
    <w:lvl w:ilvl="5" w:tplc="F15037B4">
      <w:numFmt w:val="bullet"/>
      <w:lvlText w:val="•"/>
      <w:lvlJc w:val="left"/>
      <w:pPr>
        <w:ind w:left="4250" w:hanging="238"/>
      </w:pPr>
      <w:rPr>
        <w:rFonts w:hint="default"/>
      </w:rPr>
    </w:lvl>
    <w:lvl w:ilvl="6" w:tplc="4DCE5040">
      <w:numFmt w:val="bullet"/>
      <w:lvlText w:val="•"/>
      <w:lvlJc w:val="left"/>
      <w:pPr>
        <w:ind w:left="4653" w:hanging="238"/>
      </w:pPr>
      <w:rPr>
        <w:rFonts w:hint="default"/>
      </w:rPr>
    </w:lvl>
    <w:lvl w:ilvl="7" w:tplc="0D168158">
      <w:numFmt w:val="bullet"/>
      <w:lvlText w:val="•"/>
      <w:lvlJc w:val="left"/>
      <w:pPr>
        <w:ind w:left="5056" w:hanging="238"/>
      </w:pPr>
      <w:rPr>
        <w:rFonts w:hint="default"/>
      </w:rPr>
    </w:lvl>
    <w:lvl w:ilvl="8" w:tplc="8C08A0CE">
      <w:numFmt w:val="bullet"/>
      <w:lvlText w:val="•"/>
      <w:lvlJc w:val="left"/>
      <w:pPr>
        <w:ind w:left="5460" w:hanging="238"/>
      </w:pPr>
      <w:rPr>
        <w:rFonts w:hint="default"/>
      </w:rPr>
    </w:lvl>
  </w:abstractNum>
  <w:abstractNum w:abstractNumId="5">
    <w:nsid w:val="13C46832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26CE7"/>
    <w:multiLevelType w:val="multilevel"/>
    <w:tmpl w:val="74041A3A"/>
    <w:lvl w:ilvl="0">
      <w:start w:val="190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905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35" w:hanging="10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93B18DC"/>
    <w:multiLevelType w:val="hybridMultilevel"/>
    <w:tmpl w:val="B0041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A4593"/>
    <w:multiLevelType w:val="hybridMultilevel"/>
    <w:tmpl w:val="A3C08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7919C9"/>
    <w:multiLevelType w:val="hybridMultilevel"/>
    <w:tmpl w:val="D7B4B174"/>
    <w:lvl w:ilvl="0" w:tplc="51A6DC26">
      <w:numFmt w:val="bullet"/>
      <w:lvlText w:val="•"/>
      <w:lvlJc w:val="left"/>
      <w:pPr>
        <w:ind w:left="117" w:hanging="199"/>
      </w:pPr>
      <w:rPr>
        <w:rFonts w:ascii="Bookman Old Style" w:eastAsia="Bookman Old Style" w:hAnsi="Bookman Old Style" w:cs="Bookman Old Style" w:hint="default"/>
        <w:color w:val="231F20"/>
        <w:w w:val="156"/>
        <w:sz w:val="21"/>
        <w:szCs w:val="21"/>
      </w:rPr>
    </w:lvl>
    <w:lvl w:ilvl="1" w:tplc="56BE23E2">
      <w:start w:val="6"/>
      <w:numFmt w:val="decimal"/>
      <w:lvlText w:val="%2"/>
      <w:lvlJc w:val="left"/>
      <w:pPr>
        <w:ind w:left="1999" w:hanging="238"/>
      </w:pPr>
      <w:rPr>
        <w:rFonts w:ascii="Calibri" w:eastAsia="Calibri" w:hAnsi="Calibri" w:cs="Calibri" w:hint="default"/>
        <w:b/>
        <w:bCs/>
        <w:color w:val="231F20"/>
        <w:w w:val="121"/>
        <w:sz w:val="22"/>
        <w:szCs w:val="22"/>
      </w:rPr>
    </w:lvl>
    <w:lvl w:ilvl="2" w:tplc="0F4E9914">
      <w:numFmt w:val="bullet"/>
      <w:lvlText w:val="•"/>
      <w:lvlJc w:val="left"/>
      <w:pPr>
        <w:ind w:left="3040" w:hanging="238"/>
      </w:pPr>
      <w:rPr>
        <w:rFonts w:hint="default"/>
      </w:rPr>
    </w:lvl>
    <w:lvl w:ilvl="3" w:tplc="41A84AAA">
      <w:numFmt w:val="bullet"/>
      <w:lvlText w:val="•"/>
      <w:lvlJc w:val="left"/>
      <w:pPr>
        <w:ind w:left="3443" w:hanging="238"/>
      </w:pPr>
      <w:rPr>
        <w:rFonts w:hint="default"/>
      </w:rPr>
    </w:lvl>
    <w:lvl w:ilvl="4" w:tplc="ABD8EFA2">
      <w:numFmt w:val="bullet"/>
      <w:lvlText w:val="•"/>
      <w:lvlJc w:val="left"/>
      <w:pPr>
        <w:ind w:left="3846" w:hanging="238"/>
      </w:pPr>
      <w:rPr>
        <w:rFonts w:hint="default"/>
      </w:rPr>
    </w:lvl>
    <w:lvl w:ilvl="5" w:tplc="9AD8D172">
      <w:numFmt w:val="bullet"/>
      <w:lvlText w:val="•"/>
      <w:lvlJc w:val="left"/>
      <w:pPr>
        <w:ind w:left="4250" w:hanging="238"/>
      </w:pPr>
      <w:rPr>
        <w:rFonts w:hint="default"/>
      </w:rPr>
    </w:lvl>
    <w:lvl w:ilvl="6" w:tplc="B81697C4">
      <w:numFmt w:val="bullet"/>
      <w:lvlText w:val="•"/>
      <w:lvlJc w:val="left"/>
      <w:pPr>
        <w:ind w:left="4653" w:hanging="238"/>
      </w:pPr>
      <w:rPr>
        <w:rFonts w:hint="default"/>
      </w:rPr>
    </w:lvl>
    <w:lvl w:ilvl="7" w:tplc="C29C842C">
      <w:numFmt w:val="bullet"/>
      <w:lvlText w:val="•"/>
      <w:lvlJc w:val="left"/>
      <w:pPr>
        <w:ind w:left="5056" w:hanging="238"/>
      </w:pPr>
      <w:rPr>
        <w:rFonts w:hint="default"/>
      </w:rPr>
    </w:lvl>
    <w:lvl w:ilvl="8" w:tplc="113213A0">
      <w:numFmt w:val="bullet"/>
      <w:lvlText w:val="•"/>
      <w:lvlJc w:val="left"/>
      <w:pPr>
        <w:ind w:left="5460" w:hanging="238"/>
      </w:pPr>
      <w:rPr>
        <w:rFonts w:hint="default"/>
      </w:rPr>
    </w:lvl>
  </w:abstractNum>
  <w:abstractNum w:abstractNumId="10">
    <w:nsid w:val="26C76C16"/>
    <w:multiLevelType w:val="hybridMultilevel"/>
    <w:tmpl w:val="9814D100"/>
    <w:lvl w:ilvl="0" w:tplc="7D56CC58">
      <w:numFmt w:val="bullet"/>
      <w:lvlText w:val="•"/>
      <w:lvlJc w:val="left"/>
      <w:pPr>
        <w:ind w:left="117" w:hanging="199"/>
      </w:pPr>
      <w:rPr>
        <w:rFonts w:ascii="Bookman Old Style" w:eastAsia="Bookman Old Style" w:hAnsi="Bookman Old Style" w:cs="Bookman Old Style" w:hint="default"/>
        <w:color w:val="231F20"/>
        <w:w w:val="156"/>
        <w:sz w:val="21"/>
        <w:szCs w:val="21"/>
      </w:rPr>
    </w:lvl>
    <w:lvl w:ilvl="1" w:tplc="E7E26E0A">
      <w:start w:val="6"/>
      <w:numFmt w:val="decimal"/>
      <w:lvlText w:val="%2"/>
      <w:lvlJc w:val="left"/>
      <w:pPr>
        <w:ind w:left="1999" w:hanging="238"/>
      </w:pPr>
      <w:rPr>
        <w:rFonts w:ascii="Calibri" w:eastAsia="Calibri" w:hAnsi="Calibri" w:cs="Calibri" w:hint="default"/>
        <w:b/>
        <w:bCs/>
        <w:color w:val="231F20"/>
        <w:w w:val="121"/>
        <w:sz w:val="22"/>
        <w:szCs w:val="22"/>
      </w:rPr>
    </w:lvl>
    <w:lvl w:ilvl="2" w:tplc="1146EAC2">
      <w:numFmt w:val="bullet"/>
      <w:lvlText w:val="•"/>
      <w:lvlJc w:val="left"/>
      <w:pPr>
        <w:ind w:left="3040" w:hanging="238"/>
      </w:pPr>
      <w:rPr>
        <w:rFonts w:hint="default"/>
      </w:rPr>
    </w:lvl>
    <w:lvl w:ilvl="3" w:tplc="C6FAF030">
      <w:numFmt w:val="bullet"/>
      <w:lvlText w:val="•"/>
      <w:lvlJc w:val="left"/>
      <w:pPr>
        <w:ind w:left="3443" w:hanging="238"/>
      </w:pPr>
      <w:rPr>
        <w:rFonts w:hint="default"/>
      </w:rPr>
    </w:lvl>
    <w:lvl w:ilvl="4" w:tplc="0498B61C">
      <w:numFmt w:val="bullet"/>
      <w:lvlText w:val="•"/>
      <w:lvlJc w:val="left"/>
      <w:pPr>
        <w:ind w:left="3846" w:hanging="238"/>
      </w:pPr>
      <w:rPr>
        <w:rFonts w:hint="default"/>
      </w:rPr>
    </w:lvl>
    <w:lvl w:ilvl="5" w:tplc="C17ADFDE">
      <w:numFmt w:val="bullet"/>
      <w:lvlText w:val="•"/>
      <w:lvlJc w:val="left"/>
      <w:pPr>
        <w:ind w:left="4250" w:hanging="238"/>
      </w:pPr>
      <w:rPr>
        <w:rFonts w:hint="default"/>
      </w:rPr>
    </w:lvl>
    <w:lvl w:ilvl="6" w:tplc="D974DEC4">
      <w:numFmt w:val="bullet"/>
      <w:lvlText w:val="•"/>
      <w:lvlJc w:val="left"/>
      <w:pPr>
        <w:ind w:left="4653" w:hanging="238"/>
      </w:pPr>
      <w:rPr>
        <w:rFonts w:hint="default"/>
      </w:rPr>
    </w:lvl>
    <w:lvl w:ilvl="7" w:tplc="C7686566">
      <w:numFmt w:val="bullet"/>
      <w:lvlText w:val="•"/>
      <w:lvlJc w:val="left"/>
      <w:pPr>
        <w:ind w:left="5056" w:hanging="238"/>
      </w:pPr>
      <w:rPr>
        <w:rFonts w:hint="default"/>
      </w:rPr>
    </w:lvl>
    <w:lvl w:ilvl="8" w:tplc="827445F8">
      <w:numFmt w:val="bullet"/>
      <w:lvlText w:val="•"/>
      <w:lvlJc w:val="left"/>
      <w:pPr>
        <w:ind w:left="5460" w:hanging="238"/>
      </w:pPr>
      <w:rPr>
        <w:rFonts w:hint="default"/>
      </w:rPr>
    </w:lvl>
  </w:abstractNum>
  <w:abstractNum w:abstractNumId="11">
    <w:nsid w:val="278B3E7B"/>
    <w:multiLevelType w:val="hybridMultilevel"/>
    <w:tmpl w:val="4942C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8687F"/>
    <w:multiLevelType w:val="singleLevel"/>
    <w:tmpl w:val="1D6AC1C0"/>
    <w:lvl w:ilvl="0">
      <w:start w:val="1"/>
      <w:numFmt w:val="upperLetter"/>
      <w:lvlText w:val="%1."/>
      <w:legacy w:legacy="1" w:legacySpace="0" w:legacyIndent="302"/>
      <w:lvlJc w:val="left"/>
      <w:rPr>
        <w:rFonts w:ascii="Century Schoolbook" w:hAnsi="Century Schoolbook" w:hint="default"/>
      </w:rPr>
    </w:lvl>
  </w:abstractNum>
  <w:abstractNum w:abstractNumId="13">
    <w:nsid w:val="29E73C2C"/>
    <w:multiLevelType w:val="hybridMultilevel"/>
    <w:tmpl w:val="3B86F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C50AA"/>
    <w:multiLevelType w:val="hybridMultilevel"/>
    <w:tmpl w:val="B2B0ADD4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394F380A"/>
    <w:multiLevelType w:val="hybridMultilevel"/>
    <w:tmpl w:val="BBA64372"/>
    <w:lvl w:ilvl="0" w:tplc="D550D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2818DE"/>
    <w:multiLevelType w:val="multilevel"/>
    <w:tmpl w:val="46ACB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2AD2A43"/>
    <w:multiLevelType w:val="singleLevel"/>
    <w:tmpl w:val="162AB1B8"/>
    <w:lvl w:ilvl="0">
      <w:start w:val="1"/>
      <w:numFmt w:val="upperLetter"/>
      <w:lvlText w:val="%1."/>
      <w:legacy w:legacy="1" w:legacySpace="0" w:legacyIndent="298"/>
      <w:lvlJc w:val="left"/>
      <w:rPr>
        <w:rFonts w:ascii="Century Schoolbook" w:hAnsi="Century Schoolbook" w:hint="default"/>
      </w:rPr>
    </w:lvl>
  </w:abstractNum>
  <w:abstractNum w:abstractNumId="18">
    <w:nsid w:val="4338018B"/>
    <w:multiLevelType w:val="multilevel"/>
    <w:tmpl w:val="A782AE5A"/>
    <w:lvl w:ilvl="0">
      <w:start w:val="160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606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4AE1331"/>
    <w:multiLevelType w:val="hybridMultilevel"/>
    <w:tmpl w:val="DF963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27B41"/>
    <w:multiLevelType w:val="singleLevel"/>
    <w:tmpl w:val="610459FE"/>
    <w:lvl w:ilvl="0">
      <w:start w:val="1828"/>
      <w:numFmt w:val="decimal"/>
      <w:lvlText w:val="%1"/>
      <w:legacy w:legacy="1" w:legacySpace="0" w:legacyIndent="586"/>
      <w:lvlJc w:val="left"/>
      <w:rPr>
        <w:rFonts w:ascii="Century Schoolbook" w:hAnsi="Century Schoolbook" w:hint="default"/>
      </w:rPr>
    </w:lvl>
  </w:abstractNum>
  <w:abstractNum w:abstractNumId="21">
    <w:nsid w:val="4DB3118C"/>
    <w:multiLevelType w:val="singleLevel"/>
    <w:tmpl w:val="53820CA2"/>
    <w:lvl w:ilvl="0">
      <w:start w:val="1721"/>
      <w:numFmt w:val="decimal"/>
      <w:lvlText w:val="%1"/>
      <w:legacy w:legacy="1" w:legacySpace="0" w:legacyIndent="581"/>
      <w:lvlJc w:val="left"/>
      <w:rPr>
        <w:rFonts w:ascii="Century Schoolbook" w:hAnsi="Century Schoolbook" w:hint="default"/>
        <w:sz w:val="24"/>
        <w:szCs w:val="24"/>
      </w:rPr>
    </w:lvl>
  </w:abstractNum>
  <w:abstractNum w:abstractNumId="22">
    <w:nsid w:val="4DCA1112"/>
    <w:multiLevelType w:val="singleLevel"/>
    <w:tmpl w:val="F6A6F0C6"/>
    <w:lvl w:ilvl="0">
      <w:start w:val="1549"/>
      <w:numFmt w:val="decimal"/>
      <w:lvlText w:val="%1"/>
      <w:legacy w:legacy="1" w:legacySpace="0" w:legacyIndent="581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3">
    <w:nsid w:val="4F9D0824"/>
    <w:multiLevelType w:val="singleLevel"/>
    <w:tmpl w:val="162AB1B8"/>
    <w:lvl w:ilvl="0">
      <w:start w:val="1"/>
      <w:numFmt w:val="upperLetter"/>
      <w:lvlText w:val="%1."/>
      <w:legacy w:legacy="1" w:legacySpace="0" w:legacyIndent="298"/>
      <w:lvlJc w:val="left"/>
      <w:rPr>
        <w:rFonts w:ascii="Century Schoolbook" w:hAnsi="Century Schoolbook" w:hint="default"/>
      </w:rPr>
    </w:lvl>
  </w:abstractNum>
  <w:abstractNum w:abstractNumId="24">
    <w:nsid w:val="50407CE4"/>
    <w:multiLevelType w:val="hybridMultilevel"/>
    <w:tmpl w:val="5622A846"/>
    <w:lvl w:ilvl="0" w:tplc="18C6E0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337D7"/>
    <w:multiLevelType w:val="singleLevel"/>
    <w:tmpl w:val="D776706A"/>
    <w:lvl w:ilvl="0">
      <w:start w:val="1869"/>
      <w:numFmt w:val="decimal"/>
      <w:lvlText w:val="%1"/>
      <w:legacy w:legacy="1" w:legacySpace="0" w:legacyIndent="566"/>
      <w:lvlJc w:val="left"/>
      <w:rPr>
        <w:rFonts w:ascii="Century Schoolbook" w:hAnsi="Century Schoolbook" w:hint="default"/>
      </w:rPr>
    </w:lvl>
  </w:abstractNum>
  <w:abstractNum w:abstractNumId="26">
    <w:nsid w:val="5A7B585B"/>
    <w:multiLevelType w:val="multilevel"/>
    <w:tmpl w:val="E4BC8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5D514229"/>
    <w:multiLevelType w:val="singleLevel"/>
    <w:tmpl w:val="B9568B8E"/>
    <w:lvl w:ilvl="0">
      <w:start w:val="1648"/>
      <w:numFmt w:val="decimal"/>
      <w:lvlText w:val="%1"/>
      <w:legacy w:legacy="1" w:legacySpace="0" w:legacyIndent="581"/>
      <w:lvlJc w:val="left"/>
      <w:rPr>
        <w:rFonts w:ascii="Century Schoolbook" w:hAnsi="Century Schoolbook" w:hint="default"/>
      </w:rPr>
    </w:lvl>
  </w:abstractNum>
  <w:abstractNum w:abstractNumId="28">
    <w:nsid w:val="5E91343E"/>
    <w:multiLevelType w:val="singleLevel"/>
    <w:tmpl w:val="E9E2244A"/>
    <w:lvl w:ilvl="0">
      <w:start w:val="1740"/>
      <w:numFmt w:val="decimal"/>
      <w:lvlText w:val="%1—"/>
      <w:legacy w:legacy="1" w:legacySpace="0" w:legacyIndent="72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9">
    <w:nsid w:val="607531B0"/>
    <w:multiLevelType w:val="singleLevel"/>
    <w:tmpl w:val="F03A990A"/>
    <w:lvl w:ilvl="0">
      <w:start w:val="1866"/>
      <w:numFmt w:val="decimal"/>
      <w:lvlText w:val="%1"/>
      <w:legacy w:legacy="1" w:legacySpace="0" w:legacyIndent="576"/>
      <w:lvlJc w:val="left"/>
      <w:rPr>
        <w:rFonts w:ascii="Century Schoolbook" w:hAnsi="Century Schoolbook" w:hint="default"/>
      </w:rPr>
    </w:lvl>
  </w:abstractNum>
  <w:abstractNum w:abstractNumId="30">
    <w:nsid w:val="61A4259D"/>
    <w:multiLevelType w:val="multilevel"/>
    <w:tmpl w:val="84427D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31">
    <w:nsid w:val="62953512"/>
    <w:multiLevelType w:val="singleLevel"/>
    <w:tmpl w:val="6760403A"/>
    <w:lvl w:ilvl="0">
      <w:start w:val="1811"/>
      <w:numFmt w:val="decimal"/>
      <w:lvlText w:val="%1"/>
      <w:legacy w:legacy="1" w:legacySpace="0" w:legacyIndent="556"/>
      <w:lvlJc w:val="left"/>
      <w:rPr>
        <w:rFonts w:ascii="Century Schoolbook" w:hAnsi="Century Schoolbook" w:hint="default"/>
      </w:rPr>
    </w:lvl>
  </w:abstractNum>
  <w:abstractNum w:abstractNumId="32">
    <w:nsid w:val="6DB7454D"/>
    <w:multiLevelType w:val="singleLevel"/>
    <w:tmpl w:val="083C4636"/>
    <w:lvl w:ilvl="0">
      <w:start w:val="1617"/>
      <w:numFmt w:val="decimal"/>
      <w:lvlText w:val="%1"/>
      <w:legacy w:legacy="1" w:legacySpace="0" w:legacyIndent="581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3">
    <w:nsid w:val="702878F0"/>
    <w:multiLevelType w:val="singleLevel"/>
    <w:tmpl w:val="B20AADC2"/>
    <w:lvl w:ilvl="0">
      <w:start w:val="1720"/>
      <w:numFmt w:val="decimal"/>
      <w:lvlText w:val="%1"/>
      <w:legacy w:legacy="1" w:legacySpace="0" w:legacyIndent="581"/>
      <w:lvlJc w:val="left"/>
      <w:rPr>
        <w:rFonts w:ascii="Century Schoolbook" w:hAnsi="Century Schoolbook" w:hint="default"/>
      </w:rPr>
    </w:lvl>
  </w:abstractNum>
  <w:abstractNum w:abstractNumId="34">
    <w:nsid w:val="755477C9"/>
    <w:multiLevelType w:val="singleLevel"/>
    <w:tmpl w:val="41C6B8EE"/>
    <w:lvl w:ilvl="0">
      <w:start w:val="1897"/>
      <w:numFmt w:val="decimal"/>
      <w:lvlText w:val="%1"/>
      <w:legacy w:legacy="1" w:legacySpace="0" w:legacyIndent="581"/>
      <w:lvlJc w:val="left"/>
      <w:rPr>
        <w:rFonts w:ascii="Century Schoolbook" w:hAnsi="Century Schoolbook" w:hint="default"/>
      </w:rPr>
    </w:lvl>
  </w:abstractNum>
  <w:abstractNum w:abstractNumId="35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A841DF"/>
    <w:multiLevelType w:val="multilevel"/>
    <w:tmpl w:val="93ACBA4C"/>
    <w:lvl w:ilvl="0">
      <w:start w:val="160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618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FCF7CC4"/>
    <w:multiLevelType w:val="hybridMultilevel"/>
    <w:tmpl w:val="B9C2F2E4"/>
    <w:lvl w:ilvl="0" w:tplc="851C1B24">
      <w:start w:val="26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5"/>
  </w:num>
  <w:num w:numId="4">
    <w:abstractNumId w:val="16"/>
  </w:num>
  <w:num w:numId="5">
    <w:abstractNumId w:val="11"/>
  </w:num>
  <w:num w:numId="6">
    <w:abstractNumId w:val="22"/>
  </w:num>
  <w:num w:numId="7">
    <w:abstractNumId w:val="32"/>
  </w:num>
  <w:num w:numId="8">
    <w:abstractNumId w:val="27"/>
  </w:num>
  <w:num w:numId="9">
    <w:abstractNumId w:val="36"/>
  </w:num>
  <w:num w:numId="10">
    <w:abstractNumId w:val="18"/>
  </w:num>
  <w:num w:numId="11">
    <w:abstractNumId w:val="26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Century Schoolbook" w:hAnsi="Century Schoolbook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Century Schoolbook" w:hAnsi="Century Schoolbook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Century Schoolbook" w:hAnsi="Century Schoolbook" w:hint="default"/>
        </w:rPr>
      </w:lvl>
    </w:lvlOverride>
  </w:num>
  <w:num w:numId="15">
    <w:abstractNumId w:val="14"/>
  </w:num>
  <w:num w:numId="16">
    <w:abstractNumId w:val="19"/>
  </w:num>
  <w:num w:numId="17">
    <w:abstractNumId w:val="8"/>
  </w:num>
  <w:num w:numId="18">
    <w:abstractNumId w:val="4"/>
  </w:num>
  <w:num w:numId="19">
    <w:abstractNumId w:val="30"/>
  </w:num>
  <w:num w:numId="20">
    <w:abstractNumId w:val="3"/>
  </w:num>
  <w:num w:numId="21">
    <w:abstractNumId w:val="33"/>
  </w:num>
  <w:num w:numId="22">
    <w:abstractNumId w:val="21"/>
  </w:num>
  <w:num w:numId="23">
    <w:abstractNumId w:val="28"/>
  </w:num>
  <w:num w:numId="24">
    <w:abstractNumId w:val="23"/>
  </w:num>
  <w:num w:numId="25">
    <w:abstractNumId w:val="10"/>
  </w:num>
  <w:num w:numId="26">
    <w:abstractNumId w:val="7"/>
  </w:num>
  <w:num w:numId="27">
    <w:abstractNumId w:val="24"/>
  </w:num>
  <w:num w:numId="28">
    <w:abstractNumId w:val="31"/>
  </w:num>
  <w:num w:numId="29">
    <w:abstractNumId w:val="31"/>
    <w:lvlOverride w:ilvl="0">
      <w:lvl w:ilvl="0">
        <w:start w:val="1811"/>
        <w:numFmt w:val="decimal"/>
        <w:lvlText w:val="%1"/>
        <w:legacy w:legacy="1" w:legacySpace="0" w:legacyIndent="557"/>
        <w:lvlJc w:val="left"/>
        <w:rPr>
          <w:rFonts w:ascii="Century Schoolbook" w:hAnsi="Century Schoolbook" w:hint="default"/>
        </w:rPr>
      </w:lvl>
    </w:lvlOverride>
  </w:num>
  <w:num w:numId="30">
    <w:abstractNumId w:val="20"/>
  </w:num>
  <w:num w:numId="31">
    <w:abstractNumId w:val="29"/>
  </w:num>
  <w:num w:numId="32">
    <w:abstractNumId w:val="25"/>
  </w:num>
  <w:num w:numId="33">
    <w:abstractNumId w:val="1"/>
  </w:num>
  <w:num w:numId="34">
    <w:abstractNumId w:val="2"/>
  </w:num>
  <w:num w:numId="35">
    <w:abstractNumId w:val="34"/>
  </w:num>
  <w:num w:numId="36">
    <w:abstractNumId w:val="34"/>
    <w:lvlOverride w:ilvl="0">
      <w:lvl w:ilvl="0">
        <w:start w:val="1897"/>
        <w:numFmt w:val="decimal"/>
        <w:lvlText w:val="%1"/>
        <w:legacy w:legacy="1" w:legacySpace="0" w:legacyIndent="580"/>
        <w:lvlJc w:val="left"/>
        <w:rPr>
          <w:rFonts w:ascii="Century Schoolbook" w:hAnsi="Century Schoolbook" w:hint="default"/>
        </w:rPr>
      </w:lvl>
    </w:lvlOverride>
  </w:num>
  <w:num w:numId="37">
    <w:abstractNumId w:val="37"/>
  </w:num>
  <w:num w:numId="38">
    <w:abstractNumId w:val="6"/>
  </w:num>
  <w:num w:numId="39">
    <w:abstractNumId w:val="12"/>
  </w:num>
  <w:num w:numId="40">
    <w:abstractNumId w:val="17"/>
  </w:num>
  <w:num w:numId="41">
    <w:abstractNumId w:val="13"/>
  </w:num>
  <w:num w:numId="42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C7C"/>
    <w:rsid w:val="0001657B"/>
    <w:rsid w:val="000256C9"/>
    <w:rsid w:val="000304FC"/>
    <w:rsid w:val="00031DB7"/>
    <w:rsid w:val="00033D73"/>
    <w:rsid w:val="000356A7"/>
    <w:rsid w:val="00042657"/>
    <w:rsid w:val="000710A7"/>
    <w:rsid w:val="000740C5"/>
    <w:rsid w:val="000768CC"/>
    <w:rsid w:val="00082C50"/>
    <w:rsid w:val="00082F1D"/>
    <w:rsid w:val="000867FB"/>
    <w:rsid w:val="00091218"/>
    <w:rsid w:val="000B0246"/>
    <w:rsid w:val="000B5CE1"/>
    <w:rsid w:val="000C0438"/>
    <w:rsid w:val="000D0726"/>
    <w:rsid w:val="000D1D8B"/>
    <w:rsid w:val="000D7B2F"/>
    <w:rsid w:val="000E07B7"/>
    <w:rsid w:val="00100A4B"/>
    <w:rsid w:val="001166EB"/>
    <w:rsid w:val="001259CF"/>
    <w:rsid w:val="001428C9"/>
    <w:rsid w:val="001574E8"/>
    <w:rsid w:val="00160B78"/>
    <w:rsid w:val="00160D9F"/>
    <w:rsid w:val="0018491B"/>
    <w:rsid w:val="00186CC4"/>
    <w:rsid w:val="00193B1A"/>
    <w:rsid w:val="001A368B"/>
    <w:rsid w:val="001A41A8"/>
    <w:rsid w:val="001B6EC0"/>
    <w:rsid w:val="001D2B88"/>
    <w:rsid w:val="001D2C9A"/>
    <w:rsid w:val="001E2ED8"/>
    <w:rsid w:val="001F0C36"/>
    <w:rsid w:val="00206A7B"/>
    <w:rsid w:val="00221025"/>
    <w:rsid w:val="0022395F"/>
    <w:rsid w:val="0022435C"/>
    <w:rsid w:val="00225F74"/>
    <w:rsid w:val="00242022"/>
    <w:rsid w:val="002559D0"/>
    <w:rsid w:val="00256709"/>
    <w:rsid w:val="002606A1"/>
    <w:rsid w:val="00262293"/>
    <w:rsid w:val="002866B3"/>
    <w:rsid w:val="00290F7A"/>
    <w:rsid w:val="002A2412"/>
    <w:rsid w:val="002A4288"/>
    <w:rsid w:val="002A4A04"/>
    <w:rsid w:val="002B1A56"/>
    <w:rsid w:val="002B2455"/>
    <w:rsid w:val="002B57D1"/>
    <w:rsid w:val="002B6FF2"/>
    <w:rsid w:val="002C7861"/>
    <w:rsid w:val="002D031F"/>
    <w:rsid w:val="002D51D3"/>
    <w:rsid w:val="002E7524"/>
    <w:rsid w:val="002F4F60"/>
    <w:rsid w:val="00300325"/>
    <w:rsid w:val="00301123"/>
    <w:rsid w:val="00304795"/>
    <w:rsid w:val="00311E63"/>
    <w:rsid w:val="003149C0"/>
    <w:rsid w:val="00321D5C"/>
    <w:rsid w:val="0034034A"/>
    <w:rsid w:val="00341D4B"/>
    <w:rsid w:val="0035122C"/>
    <w:rsid w:val="003552ED"/>
    <w:rsid w:val="003567B9"/>
    <w:rsid w:val="00361837"/>
    <w:rsid w:val="003623F3"/>
    <w:rsid w:val="003638F0"/>
    <w:rsid w:val="00364309"/>
    <w:rsid w:val="003672BD"/>
    <w:rsid w:val="0037112B"/>
    <w:rsid w:val="003771C0"/>
    <w:rsid w:val="00380466"/>
    <w:rsid w:val="003814A6"/>
    <w:rsid w:val="0038689B"/>
    <w:rsid w:val="00396228"/>
    <w:rsid w:val="003A221C"/>
    <w:rsid w:val="003A49A4"/>
    <w:rsid w:val="003A5766"/>
    <w:rsid w:val="003B4CB7"/>
    <w:rsid w:val="003C2250"/>
    <w:rsid w:val="003C7CD6"/>
    <w:rsid w:val="003D46EB"/>
    <w:rsid w:val="003E307F"/>
    <w:rsid w:val="00406D1D"/>
    <w:rsid w:val="004146CF"/>
    <w:rsid w:val="00415B71"/>
    <w:rsid w:val="0042172C"/>
    <w:rsid w:val="00437386"/>
    <w:rsid w:val="00452223"/>
    <w:rsid w:val="00463D2C"/>
    <w:rsid w:val="00464C02"/>
    <w:rsid w:val="0046664F"/>
    <w:rsid w:val="0047021B"/>
    <w:rsid w:val="00480B7C"/>
    <w:rsid w:val="00491D10"/>
    <w:rsid w:val="00493F14"/>
    <w:rsid w:val="004A01DC"/>
    <w:rsid w:val="004B106B"/>
    <w:rsid w:val="004B425C"/>
    <w:rsid w:val="004C028D"/>
    <w:rsid w:val="004C284E"/>
    <w:rsid w:val="004C75BE"/>
    <w:rsid w:val="004E2D01"/>
    <w:rsid w:val="004F0B9F"/>
    <w:rsid w:val="004F5CA5"/>
    <w:rsid w:val="00502946"/>
    <w:rsid w:val="00503FF5"/>
    <w:rsid w:val="00504767"/>
    <w:rsid w:val="005156DE"/>
    <w:rsid w:val="00526985"/>
    <w:rsid w:val="00530871"/>
    <w:rsid w:val="00545143"/>
    <w:rsid w:val="005547CC"/>
    <w:rsid w:val="00564C5D"/>
    <w:rsid w:val="00570BAD"/>
    <w:rsid w:val="005814E6"/>
    <w:rsid w:val="005848CB"/>
    <w:rsid w:val="005853DA"/>
    <w:rsid w:val="005860A4"/>
    <w:rsid w:val="005A19DD"/>
    <w:rsid w:val="005A31E6"/>
    <w:rsid w:val="005A4870"/>
    <w:rsid w:val="005A7288"/>
    <w:rsid w:val="005C2AB7"/>
    <w:rsid w:val="005C3B42"/>
    <w:rsid w:val="005D47A9"/>
    <w:rsid w:val="005D5B76"/>
    <w:rsid w:val="005E0E6C"/>
    <w:rsid w:val="005E2D97"/>
    <w:rsid w:val="005E5B59"/>
    <w:rsid w:val="005E5EAE"/>
    <w:rsid w:val="005E7AAB"/>
    <w:rsid w:val="005E7CAD"/>
    <w:rsid w:val="005F263B"/>
    <w:rsid w:val="00603539"/>
    <w:rsid w:val="006046FE"/>
    <w:rsid w:val="00605413"/>
    <w:rsid w:val="00610573"/>
    <w:rsid w:val="0061060C"/>
    <w:rsid w:val="006126AE"/>
    <w:rsid w:val="00617047"/>
    <w:rsid w:val="00621804"/>
    <w:rsid w:val="00625345"/>
    <w:rsid w:val="0063548E"/>
    <w:rsid w:val="006369FD"/>
    <w:rsid w:val="006428A4"/>
    <w:rsid w:val="00645FDF"/>
    <w:rsid w:val="00650FE4"/>
    <w:rsid w:val="006536D9"/>
    <w:rsid w:val="0066146F"/>
    <w:rsid w:val="00671FEA"/>
    <w:rsid w:val="0067458B"/>
    <w:rsid w:val="00674655"/>
    <w:rsid w:val="006928DC"/>
    <w:rsid w:val="006A541F"/>
    <w:rsid w:val="006B4E77"/>
    <w:rsid w:val="006B698F"/>
    <w:rsid w:val="006C320F"/>
    <w:rsid w:val="006C499F"/>
    <w:rsid w:val="006D08B7"/>
    <w:rsid w:val="006E4D6A"/>
    <w:rsid w:val="006F15FF"/>
    <w:rsid w:val="006F1EF2"/>
    <w:rsid w:val="0070653A"/>
    <w:rsid w:val="007260A0"/>
    <w:rsid w:val="00735408"/>
    <w:rsid w:val="00740BB5"/>
    <w:rsid w:val="00743D2E"/>
    <w:rsid w:val="007504CA"/>
    <w:rsid w:val="007532D3"/>
    <w:rsid w:val="0076767E"/>
    <w:rsid w:val="00776657"/>
    <w:rsid w:val="00795EFC"/>
    <w:rsid w:val="007A2CBF"/>
    <w:rsid w:val="007B236E"/>
    <w:rsid w:val="007B32F8"/>
    <w:rsid w:val="007B70A3"/>
    <w:rsid w:val="007C49D0"/>
    <w:rsid w:val="007C58BB"/>
    <w:rsid w:val="007C64D8"/>
    <w:rsid w:val="007D141F"/>
    <w:rsid w:val="007D6940"/>
    <w:rsid w:val="007E0D06"/>
    <w:rsid w:val="007E2BDE"/>
    <w:rsid w:val="007E58FC"/>
    <w:rsid w:val="007E5BFD"/>
    <w:rsid w:val="007E7FC7"/>
    <w:rsid w:val="007F1D75"/>
    <w:rsid w:val="008002D4"/>
    <w:rsid w:val="008021F2"/>
    <w:rsid w:val="0081211A"/>
    <w:rsid w:val="0081389D"/>
    <w:rsid w:val="00821E01"/>
    <w:rsid w:val="0083010C"/>
    <w:rsid w:val="00834E47"/>
    <w:rsid w:val="00836013"/>
    <w:rsid w:val="00841873"/>
    <w:rsid w:val="0084335C"/>
    <w:rsid w:val="008509E9"/>
    <w:rsid w:val="0085545E"/>
    <w:rsid w:val="0086209F"/>
    <w:rsid w:val="0087705A"/>
    <w:rsid w:val="00877338"/>
    <w:rsid w:val="00880447"/>
    <w:rsid w:val="00881094"/>
    <w:rsid w:val="00881389"/>
    <w:rsid w:val="00885F5E"/>
    <w:rsid w:val="0088633E"/>
    <w:rsid w:val="00890C7E"/>
    <w:rsid w:val="008A02C6"/>
    <w:rsid w:val="008A4715"/>
    <w:rsid w:val="008A4B81"/>
    <w:rsid w:val="008A59E2"/>
    <w:rsid w:val="008B0965"/>
    <w:rsid w:val="008B5466"/>
    <w:rsid w:val="008C135E"/>
    <w:rsid w:val="008C7756"/>
    <w:rsid w:val="008D4DB4"/>
    <w:rsid w:val="008D570A"/>
    <w:rsid w:val="008E7BF4"/>
    <w:rsid w:val="008F29A2"/>
    <w:rsid w:val="008F4651"/>
    <w:rsid w:val="00902C22"/>
    <w:rsid w:val="00903A01"/>
    <w:rsid w:val="00904D0B"/>
    <w:rsid w:val="009147C4"/>
    <w:rsid w:val="00922A7C"/>
    <w:rsid w:val="00927524"/>
    <w:rsid w:val="00946F18"/>
    <w:rsid w:val="009504B2"/>
    <w:rsid w:val="009525BA"/>
    <w:rsid w:val="0095661B"/>
    <w:rsid w:val="009728B0"/>
    <w:rsid w:val="00985273"/>
    <w:rsid w:val="009856AD"/>
    <w:rsid w:val="009878F8"/>
    <w:rsid w:val="009A0E84"/>
    <w:rsid w:val="009B0EDC"/>
    <w:rsid w:val="009B396F"/>
    <w:rsid w:val="009B3A50"/>
    <w:rsid w:val="009B4A40"/>
    <w:rsid w:val="009B76B3"/>
    <w:rsid w:val="009D5BDD"/>
    <w:rsid w:val="009D76CD"/>
    <w:rsid w:val="009E1387"/>
    <w:rsid w:val="009E2AD4"/>
    <w:rsid w:val="009E343E"/>
    <w:rsid w:val="009E4A88"/>
    <w:rsid w:val="009E67A6"/>
    <w:rsid w:val="009F07C4"/>
    <w:rsid w:val="00A0350D"/>
    <w:rsid w:val="00A1038A"/>
    <w:rsid w:val="00A10E3B"/>
    <w:rsid w:val="00A10FAB"/>
    <w:rsid w:val="00A17BAA"/>
    <w:rsid w:val="00A21FEB"/>
    <w:rsid w:val="00A22893"/>
    <w:rsid w:val="00A23696"/>
    <w:rsid w:val="00A460AE"/>
    <w:rsid w:val="00A534B5"/>
    <w:rsid w:val="00A60A3C"/>
    <w:rsid w:val="00A75E53"/>
    <w:rsid w:val="00AB5A98"/>
    <w:rsid w:val="00AB78CA"/>
    <w:rsid w:val="00AC469C"/>
    <w:rsid w:val="00AD3E13"/>
    <w:rsid w:val="00AE00E7"/>
    <w:rsid w:val="00AE7C1D"/>
    <w:rsid w:val="00AF05EF"/>
    <w:rsid w:val="00AF409D"/>
    <w:rsid w:val="00B0726A"/>
    <w:rsid w:val="00B124C7"/>
    <w:rsid w:val="00B1297A"/>
    <w:rsid w:val="00B2022B"/>
    <w:rsid w:val="00B2465E"/>
    <w:rsid w:val="00B33CB0"/>
    <w:rsid w:val="00B368BF"/>
    <w:rsid w:val="00B435EE"/>
    <w:rsid w:val="00B5356B"/>
    <w:rsid w:val="00B544B1"/>
    <w:rsid w:val="00B63F63"/>
    <w:rsid w:val="00B661A2"/>
    <w:rsid w:val="00B66A3D"/>
    <w:rsid w:val="00B67547"/>
    <w:rsid w:val="00B77877"/>
    <w:rsid w:val="00B77EC6"/>
    <w:rsid w:val="00B80E05"/>
    <w:rsid w:val="00B823D2"/>
    <w:rsid w:val="00B8399D"/>
    <w:rsid w:val="00B86A56"/>
    <w:rsid w:val="00B86EBC"/>
    <w:rsid w:val="00B91200"/>
    <w:rsid w:val="00B96CFF"/>
    <w:rsid w:val="00BA5A6D"/>
    <w:rsid w:val="00BB3E37"/>
    <w:rsid w:val="00BB41C0"/>
    <w:rsid w:val="00BB445E"/>
    <w:rsid w:val="00BB6B28"/>
    <w:rsid w:val="00BC0D59"/>
    <w:rsid w:val="00BC6CE1"/>
    <w:rsid w:val="00BD0CEC"/>
    <w:rsid w:val="00BD3190"/>
    <w:rsid w:val="00BD31E7"/>
    <w:rsid w:val="00BF1C1E"/>
    <w:rsid w:val="00C00696"/>
    <w:rsid w:val="00C01187"/>
    <w:rsid w:val="00C014E3"/>
    <w:rsid w:val="00C0468A"/>
    <w:rsid w:val="00C21EAF"/>
    <w:rsid w:val="00C23B3C"/>
    <w:rsid w:val="00C2430C"/>
    <w:rsid w:val="00C36750"/>
    <w:rsid w:val="00C569A9"/>
    <w:rsid w:val="00C62D78"/>
    <w:rsid w:val="00C6394F"/>
    <w:rsid w:val="00C67F63"/>
    <w:rsid w:val="00C80691"/>
    <w:rsid w:val="00C815AD"/>
    <w:rsid w:val="00C84C1D"/>
    <w:rsid w:val="00C853FE"/>
    <w:rsid w:val="00C90BEF"/>
    <w:rsid w:val="00C9163F"/>
    <w:rsid w:val="00C92CE5"/>
    <w:rsid w:val="00C95187"/>
    <w:rsid w:val="00CB0507"/>
    <w:rsid w:val="00CB429C"/>
    <w:rsid w:val="00CB4C25"/>
    <w:rsid w:val="00CB4EA4"/>
    <w:rsid w:val="00CC3C62"/>
    <w:rsid w:val="00CC6A71"/>
    <w:rsid w:val="00CC6FD5"/>
    <w:rsid w:val="00CD0427"/>
    <w:rsid w:val="00CD500B"/>
    <w:rsid w:val="00CD780E"/>
    <w:rsid w:val="00CD7A61"/>
    <w:rsid w:val="00CF091D"/>
    <w:rsid w:val="00CF38B8"/>
    <w:rsid w:val="00CF5A3A"/>
    <w:rsid w:val="00CF67BE"/>
    <w:rsid w:val="00CF6EB1"/>
    <w:rsid w:val="00CF78FF"/>
    <w:rsid w:val="00D00753"/>
    <w:rsid w:val="00D02A0E"/>
    <w:rsid w:val="00D061F2"/>
    <w:rsid w:val="00D20B3B"/>
    <w:rsid w:val="00D24BF1"/>
    <w:rsid w:val="00D24DDD"/>
    <w:rsid w:val="00D351FB"/>
    <w:rsid w:val="00D57643"/>
    <w:rsid w:val="00D64DBB"/>
    <w:rsid w:val="00D66D22"/>
    <w:rsid w:val="00D66DE3"/>
    <w:rsid w:val="00D819A6"/>
    <w:rsid w:val="00D82542"/>
    <w:rsid w:val="00D8357D"/>
    <w:rsid w:val="00D84CAD"/>
    <w:rsid w:val="00D85F5E"/>
    <w:rsid w:val="00D86963"/>
    <w:rsid w:val="00D962A4"/>
    <w:rsid w:val="00DA2084"/>
    <w:rsid w:val="00DA32EB"/>
    <w:rsid w:val="00DB5B4C"/>
    <w:rsid w:val="00DB6D31"/>
    <w:rsid w:val="00DB75C6"/>
    <w:rsid w:val="00DC36BF"/>
    <w:rsid w:val="00DC5534"/>
    <w:rsid w:val="00DD1472"/>
    <w:rsid w:val="00DD7381"/>
    <w:rsid w:val="00DE413C"/>
    <w:rsid w:val="00DF64EC"/>
    <w:rsid w:val="00E0628B"/>
    <w:rsid w:val="00E17B08"/>
    <w:rsid w:val="00E33B2C"/>
    <w:rsid w:val="00E4628C"/>
    <w:rsid w:val="00E52FBD"/>
    <w:rsid w:val="00E75D33"/>
    <w:rsid w:val="00E801FA"/>
    <w:rsid w:val="00E8067C"/>
    <w:rsid w:val="00E81B6E"/>
    <w:rsid w:val="00E82385"/>
    <w:rsid w:val="00E863CE"/>
    <w:rsid w:val="00E87174"/>
    <w:rsid w:val="00E94A9F"/>
    <w:rsid w:val="00E97B16"/>
    <w:rsid w:val="00EA4585"/>
    <w:rsid w:val="00EA482C"/>
    <w:rsid w:val="00EB0D55"/>
    <w:rsid w:val="00EB4B21"/>
    <w:rsid w:val="00EC1D4C"/>
    <w:rsid w:val="00EC393E"/>
    <w:rsid w:val="00EC7259"/>
    <w:rsid w:val="00ED4868"/>
    <w:rsid w:val="00EE0B2D"/>
    <w:rsid w:val="00EE5F7F"/>
    <w:rsid w:val="00EF3901"/>
    <w:rsid w:val="00F1630D"/>
    <w:rsid w:val="00F172EB"/>
    <w:rsid w:val="00F2137F"/>
    <w:rsid w:val="00F230FB"/>
    <w:rsid w:val="00F27EFF"/>
    <w:rsid w:val="00F3050F"/>
    <w:rsid w:val="00F31ABD"/>
    <w:rsid w:val="00F647D7"/>
    <w:rsid w:val="00F64C42"/>
    <w:rsid w:val="00F7400F"/>
    <w:rsid w:val="00F77C7C"/>
    <w:rsid w:val="00F847FA"/>
    <w:rsid w:val="00F85F4D"/>
    <w:rsid w:val="00F85F6C"/>
    <w:rsid w:val="00F96FD0"/>
    <w:rsid w:val="00FA47C0"/>
    <w:rsid w:val="00FA71E8"/>
    <w:rsid w:val="00FC349E"/>
    <w:rsid w:val="00FD0EF9"/>
    <w:rsid w:val="00FD2D82"/>
    <w:rsid w:val="00FE0E88"/>
    <w:rsid w:val="00FE25A5"/>
    <w:rsid w:val="00FF5E62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F2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B82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36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05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C36B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057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basedOn w:val="a"/>
    <w:link w:val="a4"/>
    <w:uiPriority w:val="99"/>
    <w:unhideWhenUsed/>
    <w:rsid w:val="00F77C7C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77C7C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F77C7C"/>
    <w:pPr>
      <w:ind w:left="720"/>
    </w:pPr>
  </w:style>
  <w:style w:type="paragraph" w:customStyle="1" w:styleId="Style2">
    <w:name w:val="Style2"/>
    <w:basedOn w:val="a"/>
    <w:uiPriority w:val="99"/>
    <w:rsid w:val="00F77C7C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77C7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77C7C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F77C7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F77C7C"/>
    <w:rPr>
      <w:rFonts w:ascii="Times New Roman" w:hAnsi="Times New Roman" w:cs="Times New Roman" w:hint="default"/>
      <w:color w:val="000000"/>
      <w:sz w:val="26"/>
      <w:szCs w:val="26"/>
    </w:rPr>
  </w:style>
  <w:style w:type="character" w:styleId="a6">
    <w:name w:val="footnote reference"/>
    <w:basedOn w:val="a0"/>
    <w:uiPriority w:val="99"/>
    <w:semiHidden/>
    <w:rsid w:val="00BC0D5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E4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4D6A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6E4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4D6A"/>
    <w:rPr>
      <w:rFonts w:ascii="Calibri" w:eastAsia="Times New Roman" w:hAnsi="Calibri" w:cs="Calibri"/>
    </w:rPr>
  </w:style>
  <w:style w:type="paragraph" w:customStyle="1" w:styleId="Style15">
    <w:name w:val="Style15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eastAsiaTheme="minorEastAsia" w:cstheme="minorBidi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5" w:lineRule="exact"/>
      <w:ind w:firstLine="283"/>
      <w:jc w:val="both"/>
    </w:pPr>
    <w:rPr>
      <w:rFonts w:eastAsiaTheme="minorEastAsia" w:cstheme="minorBidi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5A4870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16">
    <w:name w:val="Style16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Theme="minorEastAsia" w:cstheme="minorBidi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eastAsiaTheme="minorEastAsia" w:cstheme="minorBidi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5" w:lineRule="exact"/>
      <w:ind w:firstLine="288"/>
      <w:jc w:val="both"/>
    </w:pPr>
    <w:rPr>
      <w:rFonts w:eastAsiaTheme="minorEastAsia" w:cstheme="minorBidi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eastAsiaTheme="minorEastAsia" w:cstheme="minorBidi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eastAsiaTheme="minorEastAsia" w:cstheme="minorBidi"/>
      <w:sz w:val="24"/>
      <w:szCs w:val="24"/>
      <w:lang w:eastAsia="ru-RU"/>
    </w:rPr>
  </w:style>
  <w:style w:type="character" w:customStyle="1" w:styleId="FontStyle73">
    <w:name w:val="Font Style73"/>
    <w:basedOn w:val="a0"/>
    <w:uiPriority w:val="99"/>
    <w:rsid w:val="005A4870"/>
    <w:rPr>
      <w:rFonts w:ascii="Calibri" w:hAnsi="Calibri" w:cs="Calibri"/>
      <w:b/>
      <w:bCs/>
      <w:color w:val="000000"/>
      <w:sz w:val="24"/>
      <w:szCs w:val="24"/>
    </w:rPr>
  </w:style>
  <w:style w:type="character" w:customStyle="1" w:styleId="FontStyle78">
    <w:name w:val="Font Style78"/>
    <w:basedOn w:val="a0"/>
    <w:uiPriority w:val="99"/>
    <w:rsid w:val="005A4870"/>
    <w:rPr>
      <w:rFonts w:ascii="Century Schoolbook" w:hAnsi="Century Schoolbook" w:cs="Century Schoolbook"/>
      <w:b/>
      <w:bCs/>
      <w:color w:val="000000"/>
      <w:sz w:val="18"/>
      <w:szCs w:val="18"/>
    </w:rPr>
  </w:style>
  <w:style w:type="paragraph" w:styleId="ab">
    <w:name w:val="Normal (Web)"/>
    <w:basedOn w:val="a"/>
    <w:uiPriority w:val="99"/>
    <w:unhideWhenUsed/>
    <w:rsid w:val="00AC46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C469C"/>
    <w:pPr>
      <w:widowControl w:val="0"/>
      <w:autoSpaceDE w:val="0"/>
      <w:autoSpaceDN w:val="0"/>
      <w:adjustRightInd w:val="0"/>
      <w:spacing w:after="0" w:line="245" w:lineRule="exact"/>
      <w:ind w:firstLine="302"/>
    </w:pPr>
    <w:rPr>
      <w:rFonts w:eastAsiaTheme="minorEastAsia" w:cstheme="minorBidi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C469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AC469C"/>
    <w:pPr>
      <w:widowControl w:val="0"/>
      <w:autoSpaceDE w:val="0"/>
      <w:autoSpaceDN w:val="0"/>
      <w:adjustRightInd w:val="0"/>
      <w:spacing w:after="0" w:line="245" w:lineRule="exact"/>
    </w:pPr>
    <w:rPr>
      <w:rFonts w:eastAsiaTheme="minorEastAsia" w:cstheme="minorBidi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AC469C"/>
    <w:pPr>
      <w:widowControl w:val="0"/>
      <w:autoSpaceDE w:val="0"/>
      <w:autoSpaceDN w:val="0"/>
      <w:adjustRightInd w:val="0"/>
      <w:spacing w:after="0" w:line="245" w:lineRule="exact"/>
      <w:ind w:firstLine="302"/>
      <w:jc w:val="both"/>
    </w:pPr>
    <w:rPr>
      <w:rFonts w:eastAsiaTheme="minorEastAsia" w:cstheme="minorBidi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2559D0"/>
    <w:rPr>
      <w:b/>
      <w:bCs/>
    </w:rPr>
  </w:style>
  <w:style w:type="paragraph" w:customStyle="1" w:styleId="Style28">
    <w:name w:val="Style28"/>
    <w:basedOn w:val="a"/>
    <w:uiPriority w:val="99"/>
    <w:rsid w:val="0018491B"/>
    <w:pPr>
      <w:widowControl w:val="0"/>
      <w:autoSpaceDE w:val="0"/>
      <w:autoSpaceDN w:val="0"/>
      <w:adjustRightInd w:val="0"/>
      <w:spacing w:after="0" w:line="245" w:lineRule="exact"/>
      <w:ind w:firstLine="331"/>
      <w:jc w:val="both"/>
    </w:pPr>
    <w:rPr>
      <w:rFonts w:eastAsiaTheme="minorEastAsia" w:cstheme="minorBidi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18491B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eastAsiaTheme="minorEastAsia" w:cstheme="minorBidi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610573"/>
    <w:pPr>
      <w:spacing w:after="120"/>
    </w:pPr>
    <w:rPr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610573"/>
    <w:rPr>
      <w:rFonts w:ascii="Calibri" w:eastAsia="Times New Roman" w:hAnsi="Calibri" w:cs="Calibri"/>
      <w:lang w:eastAsia="ru-RU"/>
    </w:rPr>
  </w:style>
  <w:style w:type="character" w:customStyle="1" w:styleId="14">
    <w:name w:val="Основной текст (14)_"/>
    <w:link w:val="141"/>
    <w:uiPriority w:val="99"/>
    <w:locked/>
    <w:rsid w:val="00610573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610573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</w:rPr>
  </w:style>
  <w:style w:type="character" w:customStyle="1" w:styleId="1445">
    <w:name w:val="Основной текст (14)45"/>
    <w:uiPriority w:val="99"/>
    <w:rsid w:val="00610573"/>
    <w:rPr>
      <w:i/>
      <w:noProof/>
      <w:sz w:val="22"/>
    </w:rPr>
  </w:style>
  <w:style w:type="character" w:customStyle="1" w:styleId="31">
    <w:name w:val="Заголовок №3_"/>
    <w:link w:val="310"/>
    <w:uiPriority w:val="99"/>
    <w:locked/>
    <w:rsid w:val="00610573"/>
    <w:rPr>
      <w:b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610573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</w:rPr>
  </w:style>
  <w:style w:type="character" w:customStyle="1" w:styleId="1443">
    <w:name w:val="Основной текст (14)43"/>
    <w:uiPriority w:val="99"/>
    <w:rsid w:val="00610573"/>
    <w:rPr>
      <w:i/>
      <w:noProof/>
      <w:sz w:val="22"/>
    </w:rPr>
  </w:style>
  <w:style w:type="character" w:customStyle="1" w:styleId="1441">
    <w:name w:val="Основной текст (14)41"/>
    <w:uiPriority w:val="99"/>
    <w:rsid w:val="00610573"/>
    <w:rPr>
      <w:i/>
      <w:noProof/>
      <w:sz w:val="22"/>
    </w:rPr>
  </w:style>
  <w:style w:type="character" w:customStyle="1" w:styleId="af">
    <w:name w:val="Текст выноски Знак"/>
    <w:basedOn w:val="a0"/>
    <w:link w:val="af0"/>
    <w:uiPriority w:val="99"/>
    <w:semiHidden/>
    <w:rsid w:val="00CD780E"/>
    <w:rPr>
      <w:rFonts w:ascii="Tahoma" w:eastAsia="Calibri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rsid w:val="00CD780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styleId="af1">
    <w:name w:val="Hyperlink"/>
    <w:basedOn w:val="a0"/>
    <w:uiPriority w:val="99"/>
    <w:rsid w:val="00CD780E"/>
    <w:rPr>
      <w:color w:val="0000FF"/>
      <w:u w:val="single"/>
    </w:rPr>
  </w:style>
  <w:style w:type="paragraph" w:customStyle="1" w:styleId="af2">
    <w:name w:val="Стиль"/>
    <w:uiPriority w:val="99"/>
    <w:rsid w:val="00CD7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D780E"/>
  </w:style>
  <w:style w:type="character" w:customStyle="1" w:styleId="submenu-table">
    <w:name w:val="submenu-table"/>
    <w:basedOn w:val="a0"/>
    <w:uiPriority w:val="99"/>
    <w:rsid w:val="00CD780E"/>
  </w:style>
  <w:style w:type="paragraph" w:customStyle="1" w:styleId="acenter">
    <w:name w:val="acenter"/>
    <w:basedOn w:val="a"/>
    <w:uiPriority w:val="99"/>
    <w:rsid w:val="00CD780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CD780E"/>
  </w:style>
  <w:style w:type="character" w:customStyle="1" w:styleId="grame">
    <w:name w:val="grame"/>
    <w:basedOn w:val="a0"/>
    <w:uiPriority w:val="99"/>
    <w:rsid w:val="00CD780E"/>
  </w:style>
  <w:style w:type="paragraph" w:styleId="af3">
    <w:name w:val="Body Text Indent"/>
    <w:basedOn w:val="a"/>
    <w:link w:val="af4"/>
    <w:uiPriority w:val="99"/>
    <w:rsid w:val="00CD780E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D780E"/>
    <w:rPr>
      <w:rFonts w:ascii="Calibri" w:eastAsia="Calibri" w:hAnsi="Calibri" w:cs="Calibri"/>
    </w:rPr>
  </w:style>
  <w:style w:type="paragraph" w:customStyle="1" w:styleId="c8">
    <w:name w:val="c8"/>
    <w:basedOn w:val="a"/>
    <w:uiPriority w:val="99"/>
    <w:rsid w:val="00CD780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CD780E"/>
  </w:style>
  <w:style w:type="character" w:customStyle="1" w:styleId="c3">
    <w:name w:val="c3"/>
    <w:basedOn w:val="a0"/>
    <w:uiPriority w:val="99"/>
    <w:rsid w:val="00CD780E"/>
  </w:style>
  <w:style w:type="character" w:customStyle="1" w:styleId="1447">
    <w:name w:val="Основной текст (14)47"/>
    <w:uiPriority w:val="99"/>
    <w:rsid w:val="00CD780E"/>
    <w:rPr>
      <w:rFonts w:ascii="Times New Roman" w:hAnsi="Times New Roman" w:cs="Times New Roman"/>
      <w:noProof/>
      <w:spacing w:val="0"/>
      <w:sz w:val="22"/>
      <w:szCs w:val="22"/>
    </w:rPr>
  </w:style>
  <w:style w:type="paragraph" w:customStyle="1" w:styleId="af5">
    <w:name w:val="Базовый"/>
    <w:uiPriority w:val="99"/>
    <w:rsid w:val="00CD780E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6">
    <w:name w:val="page number"/>
    <w:basedOn w:val="a0"/>
    <w:uiPriority w:val="99"/>
    <w:rsid w:val="00CD780E"/>
  </w:style>
  <w:style w:type="character" w:customStyle="1" w:styleId="c4c3">
    <w:name w:val="c4 c3"/>
    <w:basedOn w:val="a0"/>
    <w:uiPriority w:val="99"/>
    <w:rsid w:val="00CD780E"/>
  </w:style>
  <w:style w:type="character" w:customStyle="1" w:styleId="c22c3">
    <w:name w:val="c22 c3"/>
    <w:basedOn w:val="a0"/>
    <w:uiPriority w:val="99"/>
    <w:rsid w:val="00CD780E"/>
  </w:style>
  <w:style w:type="character" w:customStyle="1" w:styleId="c15c22c3">
    <w:name w:val="c15 c22 c3"/>
    <w:basedOn w:val="a0"/>
    <w:uiPriority w:val="99"/>
    <w:rsid w:val="00CD780E"/>
  </w:style>
  <w:style w:type="paragraph" w:customStyle="1" w:styleId="Default">
    <w:name w:val="Default"/>
    <w:uiPriority w:val="99"/>
    <w:rsid w:val="00CD78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7">
    <w:name w:val="Emphasis"/>
    <w:basedOn w:val="a0"/>
    <w:uiPriority w:val="99"/>
    <w:qFormat/>
    <w:rsid w:val="00CD780E"/>
    <w:rPr>
      <w:i/>
      <w:iCs/>
    </w:rPr>
  </w:style>
  <w:style w:type="paragraph" w:customStyle="1" w:styleId="Style29">
    <w:name w:val="Style29"/>
    <w:basedOn w:val="a"/>
    <w:uiPriority w:val="99"/>
    <w:rsid w:val="0088138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881389"/>
    <w:pPr>
      <w:widowControl w:val="0"/>
      <w:autoSpaceDE w:val="0"/>
      <w:autoSpaceDN w:val="0"/>
      <w:adjustRightInd w:val="0"/>
      <w:spacing w:after="0" w:line="245" w:lineRule="exact"/>
    </w:pPr>
    <w:rPr>
      <w:rFonts w:eastAsiaTheme="minorEastAsia" w:cstheme="minorBidi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881389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eastAsiaTheme="minorEastAsia" w:cstheme="minorBidi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881389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38">
    <w:name w:val="Style38"/>
    <w:basedOn w:val="a"/>
    <w:uiPriority w:val="99"/>
    <w:rsid w:val="00CC6FD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CC6FD5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C36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First Indent"/>
    <w:basedOn w:val="ad"/>
    <w:link w:val="af9"/>
    <w:uiPriority w:val="99"/>
    <w:semiHidden/>
    <w:unhideWhenUsed/>
    <w:rsid w:val="00DC36BF"/>
    <w:pPr>
      <w:spacing w:after="200"/>
      <w:ind w:firstLine="360"/>
    </w:pPr>
    <w:rPr>
      <w:lang w:eastAsia="en-US"/>
    </w:rPr>
  </w:style>
  <w:style w:type="character" w:customStyle="1" w:styleId="af9">
    <w:name w:val="Красная строка Знак"/>
    <w:basedOn w:val="ae"/>
    <w:link w:val="af8"/>
    <w:uiPriority w:val="99"/>
    <w:semiHidden/>
    <w:rsid w:val="00DC36BF"/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36BF"/>
    <w:rPr>
      <w:rFonts w:eastAsiaTheme="minorEastAsia"/>
      <w:b/>
      <w:bCs/>
      <w:sz w:val="28"/>
      <w:szCs w:val="28"/>
    </w:rPr>
  </w:style>
  <w:style w:type="paragraph" w:styleId="32">
    <w:name w:val="Body Text Indent 3"/>
    <w:basedOn w:val="a"/>
    <w:link w:val="33"/>
    <w:uiPriority w:val="99"/>
    <w:semiHidden/>
    <w:unhideWhenUsed/>
    <w:rsid w:val="00DC36BF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DC36BF"/>
    <w:rPr>
      <w:rFonts w:eastAsiaTheme="minorEastAsia"/>
      <w:sz w:val="16"/>
      <w:szCs w:val="16"/>
      <w:lang w:eastAsia="ru-RU"/>
    </w:rPr>
  </w:style>
  <w:style w:type="table" w:styleId="afa">
    <w:name w:val="Table Grid"/>
    <w:basedOn w:val="a1"/>
    <w:uiPriority w:val="59"/>
    <w:rsid w:val="007260A0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82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11">
    <w:name w:val="Заголовок 31"/>
    <w:basedOn w:val="a"/>
    <w:uiPriority w:val="1"/>
    <w:qFormat/>
    <w:rsid w:val="006A541F"/>
    <w:pPr>
      <w:widowControl w:val="0"/>
      <w:spacing w:before="3" w:after="0" w:line="240" w:lineRule="auto"/>
      <w:ind w:left="400" w:right="50"/>
      <w:outlineLvl w:val="3"/>
    </w:pPr>
    <w:rPr>
      <w:rFonts w:ascii="Georgia" w:eastAsia="Georgia" w:hAnsi="Georgia" w:cs="Georgia"/>
      <w:b/>
      <w:bCs/>
      <w:sz w:val="21"/>
      <w:szCs w:val="21"/>
      <w:lang w:val="en-US"/>
    </w:rPr>
  </w:style>
  <w:style w:type="character" w:customStyle="1" w:styleId="81">
    <w:name w:val="Основной текст + 81"/>
    <w:aliases w:val="5 pt1,Полужирный2,Курсив"/>
    <w:basedOn w:val="a0"/>
    <w:rsid w:val="00F847F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table" w:customStyle="1" w:styleId="11">
    <w:name w:val="Сетка таблицы1"/>
    <w:basedOn w:val="a1"/>
    <w:next w:val="afa"/>
    <w:uiPriority w:val="59"/>
    <w:rsid w:val="00F31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basedOn w:val="a0"/>
    <w:uiPriority w:val="99"/>
    <w:rsid w:val="00225F74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225F7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25F74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25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50989-1FCE-4BA1-8443-7B706E6F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14</Pages>
  <Words>5411</Words>
  <Characters>30845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Резникова</cp:lastModifiedBy>
  <cp:revision>276</cp:revision>
  <cp:lastPrinted>2018-08-27T12:05:00Z</cp:lastPrinted>
  <dcterms:created xsi:type="dcterms:W3CDTF">2016-07-24T09:29:00Z</dcterms:created>
  <dcterms:modified xsi:type="dcterms:W3CDTF">2021-09-10T08:04:00Z</dcterms:modified>
</cp:coreProperties>
</file>