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FA" w:rsidRDefault="00FE331B" w:rsidP="00FB43FA">
      <w:pPr>
        <w:spacing w:after="0" w:line="240" w:lineRule="auto"/>
        <w:jc w:val="center"/>
        <w:rPr>
          <w:rStyle w:val="FontStyle32"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-734695</wp:posOffset>
            </wp:positionV>
            <wp:extent cx="7560310" cy="10689590"/>
            <wp:effectExtent l="19050" t="0" r="2540" b="0"/>
            <wp:wrapSquare wrapText="bothSides"/>
            <wp:docPr id="1" name="Рисунок 1" descr="F:\СКАНЫ Т.И\сканы Т.И\9 иск-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.И\сканы Т.И\9 иск-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497" w:rsidRDefault="00201497" w:rsidP="00CD5DCA">
      <w:pPr>
        <w:pStyle w:val="Style3"/>
        <w:widowControl/>
        <w:tabs>
          <w:tab w:val="left" w:pos="1701"/>
        </w:tabs>
        <w:ind w:firstLine="709"/>
        <w:jc w:val="center"/>
        <w:rPr>
          <w:rStyle w:val="FontStyle35"/>
        </w:rPr>
      </w:pPr>
    </w:p>
    <w:tbl>
      <w:tblPr>
        <w:tblStyle w:val="ab"/>
        <w:tblW w:w="0" w:type="auto"/>
        <w:tblLook w:val="04A0"/>
      </w:tblPr>
      <w:tblGrid>
        <w:gridCol w:w="3085"/>
        <w:gridCol w:w="6485"/>
      </w:tblGrid>
      <w:tr w:rsidR="00FB43FA" w:rsidRPr="00FB43FA" w:rsidTr="008C63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A" w:rsidRPr="00FB43FA" w:rsidRDefault="00FB43FA" w:rsidP="00FB43FA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FA" w:rsidRPr="00FB43FA" w:rsidRDefault="00FB43FA" w:rsidP="00F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FB43FA" w:rsidRPr="00FB43FA" w:rsidTr="008C631E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«Искусство»</w:t>
            </w:r>
          </w:p>
          <w:p w:rsidR="00FB43FA" w:rsidRPr="00FB43FA" w:rsidRDefault="00FB43FA" w:rsidP="00FB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Класс «9»</w:t>
            </w:r>
          </w:p>
          <w:p w:rsidR="00FB43FA" w:rsidRPr="00FB43FA" w:rsidRDefault="00FB43FA" w:rsidP="00FB43FA">
            <w:pPr>
              <w:jc w:val="center"/>
            </w:pPr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FA" w:rsidRPr="00FB43FA" w:rsidRDefault="00FB43FA" w:rsidP="00FB43F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FB43FA" w:rsidRPr="00FB43FA" w:rsidRDefault="00FB43FA" w:rsidP="00FB43FA">
            <w:pPr>
              <w:ind w:right="850"/>
              <w:jc w:val="both"/>
            </w:pPr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B43FA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едерального компонента государственного образовательного стандарта основного общего образования по искусству (МХК);</w:t>
            </w:r>
          </w:p>
          <w:p w:rsidR="00FB43FA" w:rsidRPr="00FB43FA" w:rsidRDefault="00FB43FA" w:rsidP="00FB43FA">
            <w:pPr>
              <w:ind w:right="85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«Искусство 8-9 классы», авторы программы Г. П. Сергеева, И. Э. </w:t>
            </w:r>
            <w:proofErr w:type="spell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, Е. Д. Критская. Сборник: «Программы для общеобразовательных учреждений: «Музыка 1-7 классы.  Искусство 8-9 классы» Москва,  Просвещение,  2011.</w:t>
            </w:r>
          </w:p>
          <w:p w:rsidR="00FB43FA" w:rsidRPr="00FB43FA" w:rsidRDefault="00FB43FA" w:rsidP="00FB43FA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требований Основной образовательной программы СОО МБОУ </w:t>
            </w:r>
            <w:proofErr w:type="spellStart"/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FB43FA" w:rsidRPr="00FB43FA" w:rsidRDefault="00FB43FA" w:rsidP="00FB43FA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FB43FA" w:rsidRPr="00FB43FA" w:rsidRDefault="00FB43FA" w:rsidP="00FB43F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43FA" w:rsidRPr="00FB43FA" w:rsidTr="008C63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FA" w:rsidRPr="00FB43FA" w:rsidRDefault="00FB43FA" w:rsidP="00FB43FA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3FA" w:rsidRPr="00FB43FA" w:rsidRDefault="00FB43FA" w:rsidP="00FB43FA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FB43FA" w:rsidRPr="00FB43FA" w:rsidRDefault="00FB43FA" w:rsidP="00FB43FA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Искусство. 8-9 классы : учеб</w:t>
            </w:r>
            <w:proofErr w:type="gram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Г.П. Сергеева, И.Э. </w:t>
            </w:r>
            <w:proofErr w:type="spell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, Е.Д. Критская. -  5-е изд., </w:t>
            </w:r>
            <w:proofErr w:type="spell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43FA">
              <w:rPr>
                <w:rFonts w:ascii="Times New Roman" w:hAnsi="Times New Roman" w:cs="Times New Roman"/>
                <w:sz w:val="24"/>
                <w:szCs w:val="24"/>
              </w:rPr>
              <w:t xml:space="preserve"> : Просвещение, 2015</w:t>
            </w:r>
          </w:p>
          <w:p w:rsidR="00FB43FA" w:rsidRPr="00FB43FA" w:rsidRDefault="00FB43FA" w:rsidP="00FB43FA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FA" w:rsidRPr="00FB43FA" w:rsidTr="008C63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FA" w:rsidRPr="00FB43FA" w:rsidRDefault="00FB43FA" w:rsidP="00FB43FA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3FA" w:rsidRPr="00FB43FA" w:rsidRDefault="00FB43FA" w:rsidP="00FB43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FB4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1 учебный час  в неделю, общий объем – 34 часа в год</w:t>
            </w:r>
          </w:p>
          <w:p w:rsidR="00FB43FA" w:rsidRPr="00FB43FA" w:rsidRDefault="00FB43FA" w:rsidP="00FB43FA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FA" w:rsidRPr="00FB43FA" w:rsidTr="008C63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FA" w:rsidRPr="00FB43FA" w:rsidRDefault="00FB43FA" w:rsidP="00FB43FA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3FA" w:rsidRPr="00FB43FA" w:rsidRDefault="00FB43FA" w:rsidP="00FB43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FB43FA" w:rsidRPr="00FB43FA" w:rsidRDefault="00FB43FA" w:rsidP="00FB43FA">
            <w:pPr>
              <w:numPr>
                <w:ilvl w:val="0"/>
                <w:numId w:val="10"/>
              </w:numPr>
              <w:tabs>
                <w:tab w:val="left" w:pos="816"/>
              </w:tabs>
              <w:adjustRightInd w:val="0"/>
              <w:ind w:left="317" w:hanging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      </w:r>
          </w:p>
          <w:p w:rsidR="00FB43FA" w:rsidRPr="00FB43FA" w:rsidRDefault="00FB43FA" w:rsidP="00FB43FA">
            <w:pPr>
              <w:numPr>
                <w:ilvl w:val="0"/>
                <w:numId w:val="10"/>
              </w:numPr>
              <w:tabs>
                <w:tab w:val="left" w:pos="816"/>
              </w:tabs>
              <w:adjustRightInd w:val="0"/>
              <w:ind w:left="317" w:hanging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восприятия произведений изобразительного, декоративн</w:t>
            </w:r>
            <w:proofErr w:type="gramStart"/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      </w:r>
          </w:p>
          <w:p w:rsidR="00FB43FA" w:rsidRPr="00FB43FA" w:rsidRDefault="00FB43FA" w:rsidP="00FB43FA">
            <w:pPr>
              <w:numPr>
                <w:ilvl w:val="0"/>
                <w:numId w:val="10"/>
              </w:numPr>
              <w:tabs>
                <w:tab w:val="left" w:pos="816"/>
              </w:tabs>
              <w:adjustRightInd w:val="0"/>
              <w:ind w:left="317" w:hanging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искусству, способности воспринимать его исторические и национальные особенности;</w:t>
            </w:r>
          </w:p>
          <w:p w:rsidR="00FB43FA" w:rsidRPr="00FB43FA" w:rsidRDefault="00FB43FA" w:rsidP="00FB43FA">
            <w:pPr>
              <w:numPr>
                <w:ilvl w:val="0"/>
                <w:numId w:val="10"/>
              </w:numPr>
              <w:tabs>
                <w:tab w:val="left" w:pos="816"/>
              </w:tabs>
              <w:adjustRightInd w:val="0"/>
              <w:ind w:left="317" w:hanging="28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</w:t>
            </w:r>
            <w:proofErr w:type="gramStart"/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искусства, скульптуры, дизайна, архитектуры, кино, театра;</w:t>
            </w:r>
          </w:p>
          <w:p w:rsidR="00FB43FA" w:rsidRPr="00FB43FA" w:rsidRDefault="00FB43FA" w:rsidP="00FB43FA">
            <w:pPr>
              <w:numPr>
                <w:ilvl w:val="0"/>
                <w:numId w:val="10"/>
              </w:numPr>
              <w:tabs>
                <w:tab w:val="left" w:pos="0"/>
                <w:tab w:val="left" w:pos="993"/>
              </w:tabs>
              <w:spacing w:before="5"/>
              <w:ind w:left="317" w:hanging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43F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</w:t>
            </w:r>
          </w:p>
        </w:tc>
      </w:tr>
    </w:tbl>
    <w:p w:rsidR="00FB43FA" w:rsidRDefault="00FB43FA" w:rsidP="00CD5DCA">
      <w:pPr>
        <w:pStyle w:val="Style3"/>
        <w:widowControl/>
        <w:tabs>
          <w:tab w:val="left" w:pos="1701"/>
        </w:tabs>
        <w:ind w:firstLine="709"/>
        <w:jc w:val="center"/>
        <w:rPr>
          <w:rStyle w:val="FontStyle35"/>
          <w:rFonts w:ascii="Times New Roman" w:hAnsi="Times New Roman" w:cs="Times New Roman"/>
        </w:rPr>
      </w:pPr>
    </w:p>
    <w:p w:rsidR="00FB43FA" w:rsidRDefault="00FB43FA" w:rsidP="00CD5DCA">
      <w:pPr>
        <w:pStyle w:val="Style3"/>
        <w:widowControl/>
        <w:tabs>
          <w:tab w:val="left" w:pos="1701"/>
        </w:tabs>
        <w:ind w:firstLine="709"/>
        <w:jc w:val="center"/>
        <w:rPr>
          <w:rStyle w:val="FontStyle35"/>
          <w:rFonts w:ascii="Times New Roman" w:hAnsi="Times New Roman" w:cs="Times New Roman"/>
        </w:rPr>
      </w:pPr>
    </w:p>
    <w:p w:rsidR="00FB43FA" w:rsidRDefault="00FB43FA" w:rsidP="00CD5DCA">
      <w:pPr>
        <w:pStyle w:val="Style3"/>
        <w:widowControl/>
        <w:tabs>
          <w:tab w:val="left" w:pos="1701"/>
        </w:tabs>
        <w:ind w:firstLine="709"/>
        <w:jc w:val="center"/>
        <w:rPr>
          <w:rStyle w:val="FontStyle35"/>
          <w:rFonts w:ascii="Times New Roman" w:hAnsi="Times New Roman" w:cs="Times New Roman"/>
        </w:rPr>
      </w:pPr>
    </w:p>
    <w:p w:rsidR="00FB43FA" w:rsidRDefault="00FB43FA" w:rsidP="00CD5DCA">
      <w:pPr>
        <w:pStyle w:val="Style3"/>
        <w:widowControl/>
        <w:tabs>
          <w:tab w:val="left" w:pos="1701"/>
        </w:tabs>
        <w:ind w:firstLine="709"/>
        <w:jc w:val="center"/>
        <w:rPr>
          <w:rStyle w:val="FontStyle35"/>
          <w:rFonts w:ascii="Times New Roman" w:hAnsi="Times New Roman" w:cs="Times New Roman"/>
        </w:rPr>
      </w:pPr>
    </w:p>
    <w:p w:rsidR="008C2A5A" w:rsidRDefault="008C2A5A" w:rsidP="008C2A5A">
      <w:pPr>
        <w:pStyle w:val="c12"/>
        <w:spacing w:before="0" w:beforeAutospacing="0" w:after="0" w:afterAutospacing="0" w:line="270" w:lineRule="atLeast"/>
        <w:ind w:firstLine="709"/>
        <w:jc w:val="center"/>
        <w:rPr>
          <w:color w:val="000000"/>
        </w:rPr>
      </w:pPr>
      <w:r w:rsidRPr="00C14C20">
        <w:rPr>
          <w:color w:val="000000"/>
        </w:rPr>
        <w:lastRenderedPageBreak/>
        <w:t>ПРОГНОЗИ</w:t>
      </w:r>
      <w:r>
        <w:rPr>
          <w:color w:val="000000"/>
        </w:rPr>
        <w:t>РУЕМЫЙ РЕЗУЛЬТАТ ИЗУЧЕНИЯ ПРЕДМЕТА</w:t>
      </w:r>
    </w:p>
    <w:p w:rsidR="008C2A5A" w:rsidRPr="00C14C20" w:rsidRDefault="008C2A5A" w:rsidP="008C2A5A">
      <w:pPr>
        <w:pStyle w:val="c12"/>
        <w:spacing w:before="0" w:beforeAutospacing="0" w:after="0" w:afterAutospacing="0" w:line="270" w:lineRule="atLeast"/>
        <w:ind w:firstLine="709"/>
        <w:jc w:val="center"/>
        <w:rPr>
          <w:color w:val="000000"/>
        </w:rPr>
      </w:pPr>
    </w:p>
    <w:p w:rsidR="008C2A5A" w:rsidRPr="0008277E" w:rsidRDefault="008C2A5A" w:rsidP="008C2A5A">
      <w:pPr>
        <w:pStyle w:val="Style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08277E">
        <w:rPr>
          <w:rStyle w:val="FontStyle39"/>
          <w:sz w:val="24"/>
          <w:szCs w:val="24"/>
        </w:rPr>
        <w:t>При изучении курса «Искусство» большое внимание дол</w:t>
      </w:r>
      <w:r w:rsidRPr="0008277E">
        <w:rPr>
          <w:rStyle w:val="FontStyle39"/>
          <w:sz w:val="24"/>
          <w:szCs w:val="24"/>
        </w:rPr>
        <w:softHyphen/>
        <w:t>жно уделяться культурной самоидентификации личности учащегося. Школьники научатся понимать национальное своеобразие фольклорных традиций мира, рассуждать о ху</w:t>
      </w:r>
      <w:r w:rsidRPr="0008277E">
        <w:rPr>
          <w:rStyle w:val="FontStyle39"/>
          <w:sz w:val="24"/>
          <w:szCs w:val="24"/>
        </w:rPr>
        <w:softHyphen/>
        <w:t>дожественной ценности различных произведений современ</w:t>
      </w:r>
      <w:r w:rsidRPr="0008277E">
        <w:rPr>
          <w:rStyle w:val="FontStyle39"/>
          <w:sz w:val="24"/>
          <w:szCs w:val="24"/>
        </w:rPr>
        <w:softHyphen/>
        <w:t>ного искусства, анализировать и выявлять специфику основ</w:t>
      </w:r>
      <w:r w:rsidRPr="0008277E">
        <w:rPr>
          <w:rStyle w:val="FontStyle39"/>
          <w:sz w:val="24"/>
          <w:szCs w:val="24"/>
        </w:rPr>
        <w:softHyphen/>
        <w:t>ных средств выразительности в искусстве прошлого и на</w:t>
      </w:r>
      <w:r w:rsidRPr="0008277E">
        <w:rPr>
          <w:rStyle w:val="FontStyle39"/>
          <w:sz w:val="24"/>
          <w:szCs w:val="24"/>
        </w:rPr>
        <w:softHyphen/>
        <w:t>стоящего.</w:t>
      </w:r>
    </w:p>
    <w:p w:rsidR="008C2A5A" w:rsidRPr="0008277E" w:rsidRDefault="008C2A5A" w:rsidP="008C2A5A">
      <w:pPr>
        <w:pStyle w:val="Style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08277E">
        <w:rPr>
          <w:rStyle w:val="FontStyle39"/>
          <w:sz w:val="24"/>
          <w:szCs w:val="24"/>
        </w:rPr>
        <w:t>Общие представления учащихся об искусстве, сло</w:t>
      </w:r>
      <w:r w:rsidRPr="0008277E">
        <w:rPr>
          <w:rStyle w:val="FontStyle39"/>
          <w:sz w:val="24"/>
          <w:szCs w:val="24"/>
        </w:rPr>
        <w:softHyphen/>
        <w:t>жившиеся в начальной школе, в основной школе дополня</w:t>
      </w:r>
      <w:r w:rsidRPr="0008277E">
        <w:rPr>
          <w:rStyle w:val="FontStyle39"/>
          <w:sz w:val="24"/>
          <w:szCs w:val="24"/>
        </w:rPr>
        <w:softHyphen/>
        <w:t>ются, расширяются и углубляются за счет знакомства с но</w:t>
      </w:r>
      <w:r w:rsidRPr="0008277E">
        <w:rPr>
          <w:rStyle w:val="FontStyle39"/>
          <w:sz w:val="24"/>
          <w:szCs w:val="24"/>
        </w:rPr>
        <w:softHyphen/>
        <w:t>выми для них видами искусства, понимания их взаимо</w:t>
      </w:r>
      <w:r w:rsidRPr="0008277E">
        <w:rPr>
          <w:rStyle w:val="FontStyle39"/>
          <w:sz w:val="24"/>
          <w:szCs w:val="24"/>
        </w:rPr>
        <w:softHyphen/>
        <w:t>связи, усвоения характерных особенностей и основных выразительных средств. Школьники также узнают о много</w:t>
      </w:r>
      <w:r w:rsidRPr="0008277E">
        <w:rPr>
          <w:rStyle w:val="FontStyle39"/>
          <w:sz w:val="24"/>
          <w:szCs w:val="24"/>
        </w:rPr>
        <w:softHyphen/>
        <w:t>образии жанров искусства, специфике художественного язы</w:t>
      </w:r>
      <w:r w:rsidRPr="0008277E">
        <w:rPr>
          <w:rStyle w:val="FontStyle39"/>
          <w:sz w:val="24"/>
          <w:szCs w:val="24"/>
        </w:rPr>
        <w:softHyphen/>
        <w:t>ка, размышляют о единой образной природе и эмоциональ</w:t>
      </w:r>
      <w:r w:rsidRPr="0008277E">
        <w:rPr>
          <w:rStyle w:val="FontStyle39"/>
          <w:sz w:val="24"/>
          <w:szCs w:val="24"/>
        </w:rPr>
        <w:softHyphen/>
        <w:t>ном воздействии искусства на человека.</w:t>
      </w:r>
    </w:p>
    <w:p w:rsidR="008C2A5A" w:rsidRPr="0008277E" w:rsidRDefault="008C2A5A" w:rsidP="008C2A5A">
      <w:pPr>
        <w:pStyle w:val="Style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08277E">
        <w:rPr>
          <w:rStyle w:val="FontStyle39"/>
          <w:sz w:val="24"/>
          <w:szCs w:val="24"/>
        </w:rPr>
        <w:t>Приоритетным направлением при изучении курса явля</w:t>
      </w:r>
      <w:r w:rsidRPr="0008277E">
        <w:rPr>
          <w:rStyle w:val="FontStyle39"/>
          <w:sz w:val="24"/>
          <w:szCs w:val="24"/>
        </w:rPr>
        <w:softHyphen/>
        <w:t>ется развитие индивидуальных творческих способностей школьников, формирование устойчивого интереса к творче</w:t>
      </w:r>
      <w:r w:rsidRPr="0008277E">
        <w:rPr>
          <w:rStyle w:val="FontStyle39"/>
          <w:sz w:val="24"/>
          <w:szCs w:val="24"/>
        </w:rPr>
        <w:softHyphen/>
        <w:t>ской деятельности. Овладевая разнообразными приемами художественного творчества, они учатся оценивать произве</w:t>
      </w:r>
      <w:r w:rsidRPr="0008277E">
        <w:rPr>
          <w:rStyle w:val="FontStyle39"/>
          <w:sz w:val="24"/>
          <w:szCs w:val="24"/>
        </w:rPr>
        <w:softHyphen/>
        <w:t>дения искусства с позиции эстетических идеалов, вырабо</w:t>
      </w:r>
      <w:r w:rsidRPr="0008277E">
        <w:rPr>
          <w:rStyle w:val="FontStyle39"/>
          <w:sz w:val="24"/>
          <w:szCs w:val="24"/>
        </w:rPr>
        <w:softHyphen/>
        <w:t>танных человечеством. При этом основные акценты ставятся на эмоциональное восприятие духовного наследия, личное и коллективное участие в создании произведений в разных видах художественного творчества. Особое значение имеет аргументированное отстаивание собственного мнения о сущ</w:t>
      </w:r>
      <w:r w:rsidRPr="0008277E">
        <w:rPr>
          <w:rStyle w:val="FontStyle39"/>
          <w:sz w:val="24"/>
          <w:szCs w:val="24"/>
        </w:rPr>
        <w:softHyphen/>
        <w:t>ности различных явлений культуры, художественных до</w:t>
      </w:r>
      <w:r w:rsidRPr="0008277E">
        <w:rPr>
          <w:rStyle w:val="FontStyle39"/>
          <w:sz w:val="24"/>
          <w:szCs w:val="24"/>
        </w:rPr>
        <w:softHyphen/>
        <w:t>стоинствах произведений искусства. Благодаря такому под</w:t>
      </w:r>
      <w:r w:rsidRPr="0008277E">
        <w:rPr>
          <w:rStyle w:val="FontStyle39"/>
          <w:sz w:val="24"/>
          <w:szCs w:val="24"/>
        </w:rPr>
        <w:softHyphen/>
        <w:t>ходу учащиеся включаются в процесс активного познания и творческого освоения мира.</w:t>
      </w:r>
    </w:p>
    <w:p w:rsidR="008C2A5A" w:rsidRPr="0008277E" w:rsidRDefault="008C2A5A" w:rsidP="008C2A5A">
      <w:pPr>
        <w:pStyle w:val="Style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08277E">
        <w:rPr>
          <w:rStyle w:val="FontStyle39"/>
          <w:sz w:val="24"/>
          <w:szCs w:val="24"/>
        </w:rPr>
        <w:t>В процессе обучения школьники активно осваивают обра</w:t>
      </w:r>
      <w:r w:rsidRPr="0008277E">
        <w:rPr>
          <w:rStyle w:val="FontStyle39"/>
          <w:sz w:val="24"/>
          <w:szCs w:val="24"/>
        </w:rPr>
        <w:softHyphen/>
        <w:t>зовательное пространство сети Интернет, самостоятельно осуществляют поиск информации о событиях культурной жизни в стране и за рубежом. Развитие умений ориентиро</w:t>
      </w:r>
      <w:r w:rsidRPr="0008277E">
        <w:rPr>
          <w:rStyle w:val="FontStyle39"/>
          <w:sz w:val="24"/>
          <w:szCs w:val="24"/>
        </w:rPr>
        <w:softHyphen/>
        <w:t>ваться в различных источниках информации, критически ее оценивать и интерпретировать способствует формирова</w:t>
      </w:r>
      <w:r w:rsidRPr="0008277E">
        <w:rPr>
          <w:rStyle w:val="FontStyle39"/>
          <w:sz w:val="24"/>
          <w:szCs w:val="24"/>
        </w:rPr>
        <w:softHyphen/>
        <w:t>нию навыков использования инновационных технологий, воплощению своих творческих планов и замыслов.</w:t>
      </w:r>
    </w:p>
    <w:p w:rsidR="008C2A5A" w:rsidRPr="00E4209F" w:rsidRDefault="008C2A5A" w:rsidP="008C2A5A">
      <w:pPr>
        <w:pStyle w:val="a3"/>
        <w:spacing w:before="100" w:beforeAutospacing="1" w:after="270" w:line="240" w:lineRule="auto"/>
        <w:ind w:firstLine="709"/>
        <w:jc w:val="center"/>
        <w:rPr>
          <w:rStyle w:val="c1"/>
          <w:rFonts w:eastAsia="Times New Roman"/>
          <w:color w:val="000000"/>
          <w:sz w:val="27"/>
          <w:szCs w:val="27"/>
        </w:rPr>
      </w:pPr>
      <w:r w:rsidRPr="00E4209F">
        <w:rPr>
          <w:rFonts w:eastAsia="Times New Roman"/>
          <w:b/>
          <w:bCs/>
          <w:color w:val="000000"/>
          <w:sz w:val="27"/>
        </w:rPr>
        <w:t>Требования к уровню подготовки учащихся</w:t>
      </w:r>
      <w:r>
        <w:rPr>
          <w:rFonts w:eastAsia="Times New Roman"/>
          <w:b/>
          <w:bCs/>
          <w:color w:val="000000"/>
          <w:sz w:val="27"/>
        </w:rPr>
        <w:t xml:space="preserve"> 9</w:t>
      </w:r>
      <w:r w:rsidRPr="00E4209F">
        <w:rPr>
          <w:rFonts w:eastAsia="Times New Roman"/>
          <w:b/>
          <w:bCs/>
          <w:color w:val="000000"/>
          <w:sz w:val="27"/>
        </w:rPr>
        <w:t xml:space="preserve"> класса</w:t>
      </w:r>
    </w:p>
    <w:p w:rsidR="008C2A5A" w:rsidRDefault="008C2A5A" w:rsidP="008C2A5A">
      <w:pPr>
        <w:pStyle w:val="c12"/>
        <w:spacing w:before="0" w:beforeAutospacing="0" w:after="0" w:afterAutospacing="0" w:line="270" w:lineRule="atLeast"/>
        <w:ind w:firstLine="709"/>
        <w:jc w:val="both"/>
        <w:rPr>
          <w:rStyle w:val="c1"/>
          <w:color w:val="000000"/>
          <w:shd w:val="clear" w:color="auto" w:fill="FCFCFC"/>
        </w:rPr>
      </w:pPr>
      <w:r>
        <w:rPr>
          <w:rStyle w:val="c1"/>
          <w:color w:val="000000"/>
          <w:shd w:val="clear" w:color="auto" w:fill="FCFCFC"/>
        </w:rPr>
        <w:t>В результате изучения искусства на базовом уровне выпускник основной школы должен:</w:t>
      </w:r>
    </w:p>
    <w:p w:rsidR="008C2A5A" w:rsidRDefault="008C2A5A" w:rsidP="008C2A5A">
      <w:pPr>
        <w:pStyle w:val="c1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hd w:val="clear" w:color="auto" w:fill="FCFCFC"/>
        </w:rPr>
        <w:t>знать/понимать</w:t>
      </w:r>
    </w:p>
    <w:p w:rsidR="008C2A5A" w:rsidRPr="00E4209F" w:rsidRDefault="008C2A5A" w:rsidP="008C2A5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t>значение разнообразных явлений культуры и искусства для формирования духовно-нравственных ориентации современного человека;</w:t>
      </w:r>
    </w:p>
    <w:p w:rsidR="008C2A5A" w:rsidRPr="00E4209F" w:rsidRDefault="008C2A5A" w:rsidP="008C2A5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E4209F">
        <w:rPr>
          <w:rFonts w:eastAsia="Times New Roman"/>
          <w:color w:val="000000"/>
          <w:sz w:val="24"/>
          <w:szCs w:val="24"/>
        </w:rPr>
        <w:t>функции искусства (социально-ориентирую</w:t>
      </w:r>
      <w:r w:rsidRPr="00E4209F">
        <w:rPr>
          <w:rFonts w:eastAsia="Times New Roman"/>
          <w:color w:val="000000"/>
          <w:sz w:val="24"/>
          <w:szCs w:val="24"/>
        </w:rPr>
        <w:softHyphen/>
        <w:t>щая, практическая, воспитательная, зрелищная, внушаю</w:t>
      </w:r>
      <w:r w:rsidRPr="00E4209F">
        <w:rPr>
          <w:rFonts w:eastAsia="Times New Roman"/>
          <w:color w:val="000000"/>
          <w:sz w:val="24"/>
          <w:szCs w:val="24"/>
        </w:rPr>
        <w:softHyphen/>
        <w:t>щая, предвосхищающая будущее и др.);</w:t>
      </w:r>
      <w:proofErr w:type="gramEnd"/>
    </w:p>
    <w:p w:rsidR="008C2A5A" w:rsidRDefault="008C2A5A" w:rsidP="008C2A5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t>особенности художественного языка разных ви</w:t>
      </w:r>
      <w:r w:rsidRPr="00E4209F">
        <w:rPr>
          <w:rFonts w:eastAsia="Times New Roman"/>
          <w:color w:val="000000"/>
          <w:sz w:val="24"/>
          <w:szCs w:val="24"/>
        </w:rPr>
        <w:softHyphen/>
        <w:t>дов искусства</w:t>
      </w:r>
    </w:p>
    <w:p w:rsidR="008C2A5A" w:rsidRPr="00E4209F" w:rsidRDefault="008C2A5A" w:rsidP="008C2A5A">
      <w:pPr>
        <w:pStyle w:val="c12"/>
        <w:tabs>
          <w:tab w:val="left" w:pos="851"/>
        </w:tabs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hd w:val="clear" w:color="auto" w:fill="FCFCFC"/>
        </w:rPr>
        <w:t>уметь</w:t>
      </w:r>
    </w:p>
    <w:p w:rsidR="008C2A5A" w:rsidRPr="00E4209F" w:rsidRDefault="008C2A5A" w:rsidP="008C2A5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t>ориентироваться в окружающем культурном пространстве; понимать значимость народного, религиозного, классиче</w:t>
      </w:r>
      <w:r w:rsidRPr="00E4209F">
        <w:rPr>
          <w:rFonts w:eastAsia="Times New Roman"/>
          <w:color w:val="000000"/>
          <w:sz w:val="24"/>
          <w:szCs w:val="24"/>
        </w:rPr>
        <w:softHyphen/>
        <w:t>ского искусства в их соотношении с массовой культурой;</w:t>
      </w:r>
    </w:p>
    <w:p w:rsidR="008C2A5A" w:rsidRPr="00E4209F" w:rsidRDefault="008C2A5A" w:rsidP="008C2A5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t>осуществлять самостоятельный поиск и обработку» ин</w:t>
      </w:r>
      <w:r w:rsidRPr="00E4209F">
        <w:rPr>
          <w:rFonts w:eastAsia="Times New Roman"/>
          <w:color w:val="000000"/>
          <w:sz w:val="24"/>
          <w:szCs w:val="24"/>
        </w:rPr>
        <w:softHyphen/>
        <w:t>формации в области искусства, используя современные технологии;</w:t>
      </w:r>
    </w:p>
    <w:p w:rsidR="008C2A5A" w:rsidRDefault="008C2A5A" w:rsidP="008C2A5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t>выражать собственные суждения и оценки о произведе</w:t>
      </w:r>
      <w:r w:rsidRPr="00E4209F">
        <w:rPr>
          <w:rFonts w:eastAsia="Times New Roman"/>
          <w:color w:val="000000"/>
          <w:sz w:val="24"/>
          <w:szCs w:val="24"/>
        </w:rPr>
        <w:softHyphen/>
        <w:t>ниях искусства прошлого и настоящего;</w:t>
      </w:r>
    </w:p>
    <w:p w:rsidR="008C2A5A" w:rsidRPr="001F7D81" w:rsidRDefault="008C2A5A" w:rsidP="008C2A5A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E4209F">
        <w:rPr>
          <w:rFonts w:eastAsia="Times New Roman"/>
          <w:b/>
          <w:color w:val="000000"/>
          <w:sz w:val="24"/>
          <w:szCs w:val="24"/>
        </w:rPr>
        <w:t>использовать приобретенные знания, практические умения и навыки общения с искусством в учебной деятельности</w:t>
      </w:r>
    </w:p>
    <w:p w:rsidR="008C2A5A" w:rsidRPr="00E4209F" w:rsidRDefault="008C2A5A" w:rsidP="008C2A5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t xml:space="preserve">при организации досуга, творчества, самообразования, </w:t>
      </w:r>
    </w:p>
    <w:p w:rsidR="008C2A5A" w:rsidRPr="00E4209F" w:rsidRDefault="008C2A5A" w:rsidP="008C2A5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E4209F">
        <w:rPr>
          <w:rFonts w:eastAsia="Times New Roman"/>
          <w:color w:val="000000"/>
          <w:sz w:val="24"/>
          <w:szCs w:val="24"/>
        </w:rPr>
        <w:lastRenderedPageBreak/>
        <w:t>при выборе направления своего культурного развития.</w:t>
      </w:r>
    </w:p>
    <w:p w:rsidR="008C2A5A" w:rsidRDefault="008C2A5A" w:rsidP="00CD5DCA">
      <w:pPr>
        <w:pStyle w:val="c12"/>
        <w:spacing w:before="0" w:beforeAutospacing="0" w:after="0" w:afterAutospacing="0" w:line="270" w:lineRule="atLeast"/>
        <w:ind w:firstLine="709"/>
        <w:jc w:val="center"/>
        <w:rPr>
          <w:b/>
          <w:color w:val="000000"/>
        </w:rPr>
      </w:pPr>
    </w:p>
    <w:p w:rsidR="008C2A5A" w:rsidRDefault="008C2A5A" w:rsidP="00CD5DCA">
      <w:pPr>
        <w:pStyle w:val="c12"/>
        <w:spacing w:before="0" w:beforeAutospacing="0" w:after="0" w:afterAutospacing="0" w:line="270" w:lineRule="atLeast"/>
        <w:ind w:firstLine="709"/>
        <w:jc w:val="center"/>
        <w:rPr>
          <w:b/>
          <w:color w:val="000000"/>
        </w:rPr>
      </w:pPr>
    </w:p>
    <w:p w:rsidR="00CD5DCA" w:rsidRPr="00746814" w:rsidRDefault="00CD5DCA" w:rsidP="00CD5DCA">
      <w:pPr>
        <w:pStyle w:val="c12"/>
        <w:spacing w:before="0" w:beforeAutospacing="0" w:after="0" w:afterAutospacing="0" w:line="270" w:lineRule="atLeast"/>
        <w:ind w:firstLine="709"/>
        <w:jc w:val="center"/>
        <w:rPr>
          <w:b/>
          <w:color w:val="000000"/>
        </w:rPr>
      </w:pPr>
      <w:r w:rsidRPr="00746814">
        <w:rPr>
          <w:b/>
          <w:color w:val="000000"/>
        </w:rPr>
        <w:t>СОДЕРЖАНИЕ УЧЕБНОГО ПРЕДМЕТА</w:t>
      </w:r>
    </w:p>
    <w:p w:rsidR="00CD5DCA" w:rsidRPr="008C2A5A" w:rsidRDefault="00CD5DCA" w:rsidP="008C2A5A">
      <w:pPr>
        <w:pStyle w:val="c12"/>
        <w:spacing w:before="0" w:beforeAutospacing="0" w:after="0" w:afterAutospacing="0" w:line="270" w:lineRule="atLeast"/>
        <w:ind w:firstLine="709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p w:rsidR="00CD5DCA" w:rsidRPr="00B52B59" w:rsidRDefault="00CD5DCA" w:rsidP="00CD5DCA">
      <w:pPr>
        <w:pStyle w:val="21"/>
        <w:numPr>
          <w:ilvl w:val="0"/>
          <w:numId w:val="8"/>
        </w:numPr>
        <w:tabs>
          <w:tab w:val="left" w:pos="0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proofErr w:type="spellStart"/>
      <w:r w:rsidRPr="00B52B59">
        <w:rPr>
          <w:sz w:val="28"/>
          <w:szCs w:val="28"/>
        </w:rPr>
        <w:t>ласс</w:t>
      </w:r>
      <w:proofErr w:type="spellEnd"/>
      <w:r>
        <w:rPr>
          <w:sz w:val="28"/>
          <w:szCs w:val="28"/>
          <w:lang w:val="ru-RU"/>
        </w:rPr>
        <w:t xml:space="preserve"> (34 часа)</w:t>
      </w:r>
    </w:p>
    <w:p w:rsidR="00CD5DCA" w:rsidRPr="00FC614A" w:rsidRDefault="00CD5DCA" w:rsidP="00CD5DCA">
      <w:pPr>
        <w:spacing w:before="36" w:after="0" w:line="240" w:lineRule="auto"/>
        <w:ind w:firstLine="709"/>
        <w:jc w:val="both"/>
        <w:rPr>
          <w:sz w:val="24"/>
          <w:szCs w:val="24"/>
        </w:rPr>
      </w:pPr>
      <w:r w:rsidRPr="00FC614A">
        <w:rPr>
          <w:b/>
          <w:sz w:val="24"/>
          <w:szCs w:val="24"/>
        </w:rPr>
        <w:t>Раздел 1. Воздействующая сила искусства - 9 часов</w:t>
      </w:r>
      <w:r w:rsidRPr="00FC614A">
        <w:rPr>
          <w:sz w:val="24"/>
          <w:szCs w:val="24"/>
        </w:rPr>
        <w:t>.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Синтез искусств в усилении эмоционального воздействия на человека.</w:t>
      </w:r>
    </w:p>
    <w:p w:rsidR="00CD5DCA" w:rsidRPr="00FC614A" w:rsidRDefault="00CD5DCA" w:rsidP="00CD5DCA">
      <w:pPr>
        <w:spacing w:before="41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Примерный художественный материал: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 Протест против идеологии социального строя в авторской песне, рок-музыке.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rPr>
          <w:i/>
        </w:rPr>
        <w:t xml:space="preserve">Изобразительное искусство. </w:t>
      </w:r>
      <w:r w:rsidRPr="00FC614A">
        <w:t xml:space="preserve">Наскальная живопись, языческие идолы, амулеты. Храмовый синтез искусств. Триумфальные арки, монументальная скульптура,  архитектура и др. Искусство Великой Отечественной войны (живопись А. Дейнеки, П. </w:t>
      </w:r>
      <w:proofErr w:type="spellStart"/>
      <w:r w:rsidRPr="00FC614A">
        <w:t>Корина</w:t>
      </w:r>
      <w:proofErr w:type="spellEnd"/>
      <w:r w:rsidRPr="00FC614A">
        <w:t xml:space="preserve"> и др., плакаты И. </w:t>
      </w:r>
      <w:proofErr w:type="spellStart"/>
      <w:r w:rsidRPr="00FC614A">
        <w:t>Тоидзе</w:t>
      </w:r>
      <w:proofErr w:type="spellEnd"/>
      <w:r w:rsidRPr="00FC614A">
        <w:t xml:space="preserve"> и др.). Реклама (рекламные плакаты, листовки, клипы), настенная живопись (панно, мозаики,</w:t>
      </w:r>
      <w:r w:rsidRPr="00FC614A">
        <w:rPr>
          <w:spacing w:val="-18"/>
        </w:rPr>
        <w:t xml:space="preserve"> </w:t>
      </w:r>
      <w:r w:rsidRPr="00FC614A">
        <w:t>граффити).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rPr>
          <w:i/>
        </w:rPr>
        <w:t xml:space="preserve">Музыка. </w:t>
      </w:r>
      <w:r w:rsidRPr="00FC614A">
        <w:t>Языческая культура дохристианской эпохи (ритуальные действа, народные обряды,  посвященные  основным вехам жизни  человека).  Духовная  музыка «Литургия»,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proofErr w:type="gramStart"/>
      <w:r w:rsidRPr="00FC614A">
        <w:t>«Всенощное бдение», «Месса» и др.).</w:t>
      </w:r>
      <w:proofErr w:type="gramEnd"/>
      <w:r w:rsidRPr="00FC614A">
        <w:t xml:space="preserve"> Музыкальная классика и массовые жанры (Л. Бетховен, П. Чайковский, А. Скрябин, С. Прокофьев,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FC614A">
        <w:t>Эллингтон</w:t>
      </w:r>
      <w:proofErr w:type="spellEnd"/>
      <w:r w:rsidRPr="00FC614A">
        <w:t xml:space="preserve">, Э. Фицджеральд, Л. Утесов, А. </w:t>
      </w:r>
      <w:proofErr w:type="spellStart"/>
      <w:r w:rsidRPr="00FC614A">
        <w:t>Цфасман</w:t>
      </w:r>
      <w:proofErr w:type="spellEnd"/>
      <w:r w:rsidRPr="00FC614A">
        <w:t>, Л. Чижик, А. Козлов и др.).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Литература. Произведения поэтов и писателей XIX— XXI</w:t>
      </w:r>
      <w:r>
        <w:t xml:space="preserve"> </w:t>
      </w:r>
      <w:r w:rsidRPr="00FC614A">
        <w:t>вв. Поэзия В. Маяковского. Стихи поэтов-фронтовиков, поэтов-песенников.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 xml:space="preserve">Экранные искусства, театр. Рекламные видеоклипы. Кинофильмы 40—50-х гг. </w:t>
      </w:r>
      <w:proofErr w:type="spellStart"/>
      <w:r w:rsidRPr="00FC614A">
        <w:t>XX</w:t>
      </w:r>
      <w:proofErr w:type="gramStart"/>
      <w:r w:rsidRPr="00FC614A">
        <w:t>в</w:t>
      </w:r>
      <w:proofErr w:type="spellEnd"/>
      <w:proofErr w:type="gramEnd"/>
      <w:r w:rsidRPr="00FC614A">
        <w:t>.</w:t>
      </w:r>
    </w:p>
    <w:p w:rsidR="00CD5DCA" w:rsidRPr="00FC614A" w:rsidRDefault="00CD5DCA" w:rsidP="00CD5DCA">
      <w:pPr>
        <w:pStyle w:val="a5"/>
        <w:spacing w:before="48" w:after="0"/>
        <w:ind w:firstLine="709"/>
        <w:jc w:val="both"/>
      </w:pPr>
      <w:r w:rsidRPr="00FC614A">
        <w:t>Экранизация опер, балетов, мюзиклов (по выбору учителя).</w:t>
      </w:r>
    </w:p>
    <w:p w:rsidR="00CD5DCA" w:rsidRPr="00FC614A" w:rsidRDefault="00CD5DCA" w:rsidP="00CD5DCA">
      <w:pPr>
        <w:spacing w:before="43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Художественно-творческая деятельность учащихся: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t xml:space="preserve">Создание эскиза для граффити, сценария клипа, </w:t>
      </w:r>
      <w:proofErr w:type="spellStart"/>
      <w:r w:rsidRPr="00FC614A">
        <w:t>раскадровки</w:t>
      </w:r>
      <w:proofErr w:type="spellEnd"/>
      <w:r w:rsidRPr="00FC614A">
        <w:t xml:space="preserve"> мультфильма рекламн</w:t>
      </w:r>
      <w:proofErr w:type="gramStart"/>
      <w:r w:rsidRPr="00FC614A">
        <w:t>о-</w:t>
      </w:r>
      <w:proofErr w:type="gramEnd"/>
      <w:r w:rsidRPr="00FC614A">
        <w:t xml:space="preserve"> внушающего характера.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Подбор и анализ различных художественных произведений, использовавшихся в разные годы для внушения народу определенных чувств и</w:t>
      </w:r>
      <w:r w:rsidRPr="00FC614A">
        <w:rPr>
          <w:spacing w:val="-18"/>
        </w:rPr>
        <w:t xml:space="preserve"> </w:t>
      </w:r>
      <w:r w:rsidRPr="00FC614A">
        <w:t>мыслей.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t>Создание художественного замысла и воплощение  эмоционально-образного содержания музыки сценическими средствами.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</w:p>
    <w:p w:rsidR="00CD5DCA" w:rsidRPr="00FC614A" w:rsidRDefault="00CD5DCA" w:rsidP="00CD5DCA">
      <w:pPr>
        <w:pStyle w:val="11"/>
        <w:ind w:left="0" w:right="0" w:firstLine="709"/>
        <w:jc w:val="both"/>
        <w:rPr>
          <w:lang w:val="ru-RU"/>
        </w:rPr>
      </w:pPr>
      <w:r w:rsidRPr="00FC614A">
        <w:rPr>
          <w:i/>
          <w:lang w:val="ru-RU"/>
        </w:rPr>
        <w:t>Раздел 2</w:t>
      </w:r>
      <w:r w:rsidRPr="00FC614A">
        <w:rPr>
          <w:lang w:val="ru-RU"/>
        </w:rPr>
        <w:t>. Искусство предвосхищает будущее - 7 часов.</w:t>
      </w:r>
    </w:p>
    <w:p w:rsidR="00CD5DCA" w:rsidRPr="00FC614A" w:rsidRDefault="00CD5DCA" w:rsidP="00CD5DCA">
      <w:pPr>
        <w:pStyle w:val="a5"/>
        <w:spacing w:before="38" w:after="0"/>
        <w:ind w:firstLine="709"/>
        <w:jc w:val="both"/>
      </w:pPr>
      <w:r w:rsidRPr="00FC614A">
        <w:t xml:space="preserve"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</w:t>
      </w:r>
      <w:r w:rsidRPr="00FC614A">
        <w:lastRenderedPageBreak/>
        <w:t>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</w:t>
      </w:r>
      <w:r w:rsidRPr="00FC614A">
        <w:rPr>
          <w:spacing w:val="-7"/>
        </w:rPr>
        <w:t xml:space="preserve"> </w:t>
      </w:r>
      <w:r w:rsidRPr="00FC614A">
        <w:t>искусстве.</w:t>
      </w:r>
    </w:p>
    <w:p w:rsidR="00CD5DCA" w:rsidRPr="00FC614A" w:rsidRDefault="00CD5DCA" w:rsidP="00CD5DCA">
      <w:pPr>
        <w:spacing w:before="1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Примерный художественный материал:</w:t>
      </w:r>
    </w:p>
    <w:p w:rsidR="00CD5DCA" w:rsidRPr="00FC614A" w:rsidRDefault="00CD5DCA" w:rsidP="00CD5DCA">
      <w:pPr>
        <w:pStyle w:val="a5"/>
        <w:spacing w:before="43" w:after="0"/>
        <w:ind w:firstLine="709"/>
        <w:jc w:val="both"/>
      </w:pPr>
      <w:r w:rsidRPr="00FC614A">
        <w:t>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</w:r>
    </w:p>
    <w:p w:rsidR="00CD5DCA" w:rsidRPr="00FC614A" w:rsidRDefault="00CD5DCA" w:rsidP="00CD5DCA">
      <w:pPr>
        <w:tabs>
          <w:tab w:val="left" w:pos="709"/>
        </w:tabs>
        <w:spacing w:before="1" w:after="0" w:line="240" w:lineRule="auto"/>
        <w:ind w:firstLine="709"/>
        <w:jc w:val="both"/>
        <w:rPr>
          <w:sz w:val="24"/>
          <w:szCs w:val="24"/>
        </w:rPr>
      </w:pPr>
      <w:r w:rsidRPr="00FC614A">
        <w:rPr>
          <w:i/>
          <w:sz w:val="24"/>
          <w:szCs w:val="24"/>
        </w:rPr>
        <w:t>Изобразительное</w:t>
      </w:r>
      <w:r w:rsidRPr="00FC614A">
        <w:rPr>
          <w:i/>
          <w:sz w:val="24"/>
          <w:szCs w:val="24"/>
        </w:rPr>
        <w:tab/>
        <w:t>искусство.</w:t>
      </w:r>
      <w:r w:rsidRPr="00FC614A">
        <w:rPr>
          <w:i/>
          <w:sz w:val="24"/>
          <w:szCs w:val="24"/>
        </w:rPr>
        <w:tab/>
      </w:r>
      <w:r w:rsidRPr="00FC614A">
        <w:rPr>
          <w:sz w:val="24"/>
          <w:szCs w:val="24"/>
        </w:rPr>
        <w:t>«Купание</w:t>
      </w:r>
      <w:r w:rsidRPr="00FC614A">
        <w:rPr>
          <w:sz w:val="24"/>
          <w:szCs w:val="24"/>
        </w:rPr>
        <w:tab/>
        <w:t>к</w:t>
      </w:r>
      <w:r>
        <w:rPr>
          <w:sz w:val="24"/>
          <w:szCs w:val="24"/>
        </w:rPr>
        <w:t>расного</w:t>
      </w:r>
      <w:r>
        <w:rPr>
          <w:sz w:val="24"/>
          <w:szCs w:val="24"/>
        </w:rPr>
        <w:tab/>
        <w:t>коня»</w:t>
      </w:r>
      <w:r>
        <w:rPr>
          <w:sz w:val="24"/>
          <w:szCs w:val="24"/>
        </w:rPr>
        <w:tab/>
        <w:t xml:space="preserve">К. </w:t>
      </w:r>
      <w:r w:rsidRPr="00FC614A">
        <w:rPr>
          <w:sz w:val="24"/>
          <w:szCs w:val="24"/>
        </w:rPr>
        <w:t>Петрова-Водкина,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 xml:space="preserve">«Большевик» Б. </w:t>
      </w:r>
      <w:proofErr w:type="spellStart"/>
      <w:r w:rsidRPr="00FC614A">
        <w:t>Кустодиева</w:t>
      </w:r>
      <w:proofErr w:type="spellEnd"/>
      <w:r w:rsidRPr="00FC614A">
        <w:t xml:space="preserve">, «Рождение новой планеты» К. </w:t>
      </w:r>
      <w:proofErr w:type="spellStart"/>
      <w:r w:rsidRPr="00FC614A">
        <w:t>Юона</w:t>
      </w:r>
      <w:proofErr w:type="spellEnd"/>
      <w:r w:rsidRPr="00FC614A">
        <w:t>, «Черный квадрат» К. Малевича, «</w:t>
      </w:r>
      <w:proofErr w:type="spellStart"/>
      <w:r w:rsidRPr="00FC614A">
        <w:t>Герника</w:t>
      </w:r>
      <w:proofErr w:type="spellEnd"/>
      <w:r w:rsidRPr="00FC614A">
        <w:t xml:space="preserve">» П. Пикассо и др. (по выбору учителя). Произведения Р. </w:t>
      </w:r>
      <w:proofErr w:type="gramStart"/>
      <w:r w:rsidRPr="00FC614A">
        <w:t>Делоне</w:t>
      </w:r>
      <w:proofErr w:type="gramEnd"/>
      <w:r w:rsidRPr="00FC614A">
        <w:t xml:space="preserve">, У. </w:t>
      </w:r>
      <w:proofErr w:type="spellStart"/>
      <w:r w:rsidRPr="00FC614A">
        <w:t>Боччони</w:t>
      </w:r>
      <w:proofErr w:type="spellEnd"/>
      <w:r w:rsidRPr="00FC614A">
        <w:t xml:space="preserve">, Д. Балла, Д. </w:t>
      </w:r>
      <w:proofErr w:type="spellStart"/>
      <w:r w:rsidRPr="00FC614A">
        <w:t>Северини</w:t>
      </w:r>
      <w:proofErr w:type="spellEnd"/>
      <w:r w:rsidRPr="00FC614A">
        <w:t xml:space="preserve"> и др. Живопись символистов (У. </w:t>
      </w:r>
      <w:proofErr w:type="spellStart"/>
      <w:r w:rsidRPr="00FC614A">
        <w:t>Блэйк</w:t>
      </w:r>
      <w:proofErr w:type="spellEnd"/>
      <w:r w:rsidRPr="00FC614A">
        <w:t xml:space="preserve">, К. Фридрих и др.). </w:t>
      </w:r>
      <w:r w:rsidRPr="00FC614A">
        <w:rPr>
          <w:i/>
        </w:rPr>
        <w:t xml:space="preserve">Музыка. </w:t>
      </w:r>
      <w:r w:rsidRPr="00FC614A">
        <w:t xml:space="preserve">Сочинения С. Прокофьева, Д. Шостаковича, А. </w:t>
      </w:r>
      <w:proofErr w:type="spellStart"/>
      <w:r w:rsidRPr="00FC614A">
        <w:t>Шнитке</w:t>
      </w:r>
      <w:proofErr w:type="spellEnd"/>
      <w:r w:rsidRPr="00FC614A">
        <w:t xml:space="preserve"> и др. Музыкальные инструменты (</w:t>
      </w:r>
      <w:proofErr w:type="spellStart"/>
      <w:r w:rsidRPr="00FC614A">
        <w:t>терменвокс</w:t>
      </w:r>
      <w:proofErr w:type="spellEnd"/>
      <w:r w:rsidRPr="00FC614A">
        <w:t xml:space="preserve">, волны </w:t>
      </w:r>
      <w:proofErr w:type="spellStart"/>
      <w:r w:rsidRPr="00FC614A">
        <w:t>Мартено</w:t>
      </w:r>
      <w:proofErr w:type="spellEnd"/>
      <w:r w:rsidRPr="00FC614A">
        <w:t xml:space="preserve">, синтезатор). </w:t>
      </w:r>
      <w:proofErr w:type="gramStart"/>
      <w:r w:rsidRPr="00FC614A">
        <w:t xml:space="preserve">Цветомузыка, компьютерная музыка, лазерные шоу (Н. Римский-Корсаков, А. Скрябин, Артемьев, Э. Денисов, А. Рыбников, В. Галлеев, Ж. М. </w:t>
      </w:r>
      <w:proofErr w:type="spellStart"/>
      <w:r w:rsidRPr="00FC614A">
        <w:t>Жарр</w:t>
      </w:r>
      <w:proofErr w:type="spellEnd"/>
      <w:r w:rsidRPr="00FC614A">
        <w:t xml:space="preserve"> и др.).</w:t>
      </w:r>
      <w:proofErr w:type="gramEnd"/>
      <w:r w:rsidRPr="00FC614A">
        <w:t xml:space="preserve"> Авангардная музыка: додекафония, серийная, конкретная музыка, алеаторика (А.  Шенберг,  К.  </w:t>
      </w:r>
      <w:proofErr w:type="spellStart"/>
      <w:r w:rsidRPr="00FC614A">
        <w:t>Штокхаузен</w:t>
      </w:r>
      <w:proofErr w:type="spellEnd"/>
      <w:r w:rsidRPr="00FC614A">
        <w:t xml:space="preserve">,  </w:t>
      </w:r>
      <w:proofErr w:type="spellStart"/>
      <w:r w:rsidRPr="00FC614A">
        <w:t>Айвз</w:t>
      </w:r>
      <w:proofErr w:type="spellEnd"/>
      <w:r w:rsidRPr="00FC614A">
        <w:t xml:space="preserve">  и  др.).  Рок-  музыка.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rPr>
          <w:i/>
        </w:rPr>
        <w:t xml:space="preserve">Литература. </w:t>
      </w:r>
      <w:r w:rsidRPr="00FC614A">
        <w:t xml:space="preserve">Произведения Р. </w:t>
      </w:r>
      <w:proofErr w:type="spellStart"/>
      <w:r w:rsidRPr="00FC614A">
        <w:t>Брэдбери</w:t>
      </w:r>
      <w:proofErr w:type="spellEnd"/>
      <w:r w:rsidRPr="00FC614A">
        <w:t>, братьев Стругацких, А. Беляева, И. Ефремова и др. (по выбору</w:t>
      </w:r>
      <w:r w:rsidRPr="00FC614A">
        <w:rPr>
          <w:spacing w:val="-7"/>
        </w:rPr>
        <w:t xml:space="preserve"> </w:t>
      </w:r>
      <w:r w:rsidRPr="00FC614A">
        <w:t>учителя).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 xml:space="preserve">Экранные  искусства,  театр.  Кинофильмы:  «Воспоминания  о  будущем»  X.  </w:t>
      </w:r>
      <w:r w:rsidRPr="00FC614A">
        <w:rPr>
          <w:spacing w:val="54"/>
        </w:rPr>
        <w:t xml:space="preserve"> </w:t>
      </w:r>
      <w:proofErr w:type="spellStart"/>
      <w:r w:rsidRPr="00FC614A">
        <w:t>Райнла</w:t>
      </w:r>
      <w:proofErr w:type="spellEnd"/>
      <w:r w:rsidRPr="00FC614A">
        <w:t>,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 xml:space="preserve">«Гарри Поттер» К. </w:t>
      </w:r>
      <w:proofErr w:type="spellStart"/>
      <w:r w:rsidRPr="00FC614A">
        <w:t>Коламбуса</w:t>
      </w:r>
      <w:proofErr w:type="spellEnd"/>
      <w:r w:rsidRPr="00FC614A">
        <w:t xml:space="preserve">, «Пятый элемент» Л. </w:t>
      </w:r>
      <w:proofErr w:type="spellStart"/>
      <w:r w:rsidRPr="00FC614A">
        <w:t>Бессона</w:t>
      </w:r>
      <w:proofErr w:type="spellEnd"/>
      <w:r w:rsidRPr="00FC614A">
        <w:t xml:space="preserve">,   </w:t>
      </w:r>
      <w:r w:rsidRPr="00FC614A">
        <w:rPr>
          <w:spacing w:val="50"/>
        </w:rPr>
        <w:t xml:space="preserve"> </w:t>
      </w:r>
      <w:r w:rsidRPr="00FC614A">
        <w:t>«</w:t>
      </w:r>
      <w:proofErr w:type="spellStart"/>
      <w:r w:rsidRPr="00FC614A">
        <w:t>Солярис</w:t>
      </w:r>
      <w:proofErr w:type="spellEnd"/>
      <w:r w:rsidRPr="00FC614A">
        <w:t>» А. Тарковского,</w:t>
      </w:r>
    </w:p>
    <w:p w:rsidR="00CD5DCA" w:rsidRPr="00FC614A" w:rsidRDefault="00CD5DCA" w:rsidP="00CD5DCA">
      <w:pPr>
        <w:pStyle w:val="a5"/>
        <w:spacing w:before="44" w:after="0"/>
        <w:ind w:firstLine="709"/>
        <w:jc w:val="both"/>
      </w:pPr>
      <w:r w:rsidRPr="00FC614A">
        <w:t>«Капитан Немо» В. Левина и др. (по выбору учителя).</w:t>
      </w:r>
    </w:p>
    <w:p w:rsidR="00CD5DCA" w:rsidRPr="00FC614A" w:rsidRDefault="00CD5DCA" w:rsidP="00CD5DCA">
      <w:pPr>
        <w:tabs>
          <w:tab w:val="left" w:pos="0"/>
        </w:tabs>
        <w:spacing w:before="41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Художественно-творческая деятельность учащихся: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 xml:space="preserve">Анализ явлений современного искусства (изобразительного, музыкального, литературы, кино, театра) с целью выявления скрытого пророчества будущего </w:t>
      </w:r>
      <w:r>
        <w:t>в произведениях совре</w:t>
      </w:r>
      <w:r w:rsidRPr="00FC614A">
        <w:t>менного искусства и обоснование своего мнения.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Составление своего прогноза будущего средствами любого вида искусства.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Создание компьютерного монтажа фрагментов музыкальных произведений (звукосочетаний) на тему «Музыка космоса».</w:t>
      </w:r>
    </w:p>
    <w:p w:rsidR="00CD5DCA" w:rsidRDefault="00CD5DCA" w:rsidP="00CD5DCA">
      <w:pPr>
        <w:pStyle w:val="11"/>
        <w:spacing w:before="52"/>
        <w:ind w:left="102" w:right="0" w:firstLine="709"/>
        <w:jc w:val="both"/>
        <w:rPr>
          <w:i/>
          <w:lang w:val="ru-RU"/>
        </w:rPr>
      </w:pPr>
    </w:p>
    <w:p w:rsidR="00CD5DCA" w:rsidRPr="00FC614A" w:rsidRDefault="00CD5DCA" w:rsidP="00CD5DCA">
      <w:pPr>
        <w:pStyle w:val="11"/>
        <w:spacing w:before="52"/>
        <w:ind w:left="102" w:right="0" w:firstLine="709"/>
        <w:jc w:val="both"/>
        <w:rPr>
          <w:lang w:val="ru-RU"/>
        </w:rPr>
      </w:pPr>
      <w:r w:rsidRPr="00FC614A">
        <w:rPr>
          <w:i/>
          <w:lang w:val="ru-RU"/>
        </w:rPr>
        <w:t xml:space="preserve">Раздел 3. </w:t>
      </w:r>
      <w:r w:rsidRPr="00FC614A">
        <w:rPr>
          <w:lang w:val="ru-RU"/>
        </w:rPr>
        <w:t>Дар созидания. Практическая функция  - 11 часов.</w:t>
      </w:r>
    </w:p>
    <w:p w:rsidR="00CD5DCA" w:rsidRPr="00FC614A" w:rsidRDefault="00CD5DCA" w:rsidP="00CD5DCA">
      <w:pPr>
        <w:pStyle w:val="a5"/>
        <w:spacing w:before="36" w:after="0"/>
        <w:ind w:firstLine="709"/>
        <w:jc w:val="both"/>
      </w:pPr>
      <w:r w:rsidRPr="00FC614A"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FC614A">
        <w:t>Эстетизация</w:t>
      </w:r>
      <w:proofErr w:type="spellEnd"/>
      <w:r w:rsidRPr="00FC614A"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FC614A">
        <w:t>Монтажность</w:t>
      </w:r>
      <w:proofErr w:type="spellEnd"/>
      <w:r w:rsidRPr="00FC614A">
        <w:t>, «</w:t>
      </w:r>
      <w:proofErr w:type="spellStart"/>
      <w:r w:rsidRPr="00FC614A">
        <w:t>клиповость</w:t>
      </w:r>
      <w:proofErr w:type="spellEnd"/>
      <w:r w:rsidRPr="00FC614A">
        <w:t>» современного художественного мышления. Массовые  и общедоступные</w:t>
      </w:r>
      <w:r w:rsidRPr="00FC614A">
        <w:rPr>
          <w:spacing w:val="-13"/>
        </w:rPr>
        <w:t xml:space="preserve"> </w:t>
      </w:r>
      <w:r w:rsidRPr="00FC614A">
        <w:t>искусства.</w:t>
      </w:r>
    </w:p>
    <w:p w:rsidR="00CD5DCA" w:rsidRPr="00FC614A" w:rsidRDefault="00CD5DCA" w:rsidP="00CD5DCA">
      <w:pPr>
        <w:spacing w:before="1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Примерный художественный материал: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Изучение особенностей художественных образов различных искусств, их оценка с позиций эстетических и практических функций. Знакомство с формированием окружающей среды архитектурой, монументальной скульптурой, декоративн</w:t>
      </w:r>
      <w:proofErr w:type="gramStart"/>
      <w:r w:rsidRPr="00FC614A">
        <w:t>о-</w:t>
      </w:r>
      <w:proofErr w:type="gramEnd"/>
      <w:r w:rsidRPr="00FC614A">
        <w:t xml:space="preserve"> прикладным искусством в разные эпохи.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rPr>
          <w:i/>
        </w:rPr>
        <w:t xml:space="preserve">Изобразительное искусство. </w:t>
      </w:r>
      <w:r w:rsidRPr="00FC614A">
        <w:t xml:space="preserve">Здания и архитектурные ансамбли, формирующие вид города или площади (Акрополь в Афинах, Соборная площадь Московского Кремля, </w:t>
      </w:r>
      <w:r w:rsidRPr="00FC614A">
        <w:lastRenderedPageBreak/>
        <w:t>панорама Петропавловской крепости и Адмиралтейства в Петербурге и др.), монументальная скульптура («</w:t>
      </w:r>
      <w:proofErr w:type="spellStart"/>
      <w:r w:rsidRPr="00FC614A">
        <w:t>Гаттамелата</w:t>
      </w:r>
      <w:proofErr w:type="spellEnd"/>
      <w:r w:rsidRPr="00FC614A">
        <w:t>» Донателло, «Медный всадник» Э. Фальконе и др.); предметы мебели, посуды и др. Дизайн современной среды (интерьер, ландшафтный дизайн).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rPr>
          <w:i/>
        </w:rPr>
        <w:t xml:space="preserve">Музыка. </w:t>
      </w:r>
      <w:r w:rsidRPr="00FC614A">
        <w:t>Музыка в окружающей жизни, быту. Музыка как знак, фон, 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</w:t>
      </w:r>
      <w:r w:rsidRPr="00FC614A">
        <w:rPr>
          <w:spacing w:val="-19"/>
        </w:rPr>
        <w:t xml:space="preserve"> </w:t>
      </w:r>
      <w:r w:rsidRPr="00FC614A">
        <w:t>учителя).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rPr>
          <w:i/>
        </w:rPr>
        <w:t xml:space="preserve">Литература. </w:t>
      </w:r>
      <w:proofErr w:type="gramStart"/>
      <w:r w:rsidRPr="00FC614A">
        <w:t>Произведения русских и зарубежных писателей (А. Пушкин, Н. Гоголь, М. Салтыков-Щедрин, Н. Лесков, Л. Толстой, А. Чехов, С. Есенин и др.; У. Шекспир, Дж. Свифт, В. Скотт, Ж. Б. Мольер и др.) (из программы по литературе — по выбору учителя).</w:t>
      </w:r>
      <w:proofErr w:type="gramEnd"/>
      <w:r w:rsidRPr="00FC614A">
        <w:t xml:space="preserve"> Экранные  искусства,  театр.  Кинофильмы:  «Доживем  до  понедельника»  С. </w:t>
      </w:r>
      <w:proofErr w:type="spellStart"/>
      <w:r w:rsidRPr="00FC614A">
        <w:t>Ростоцкого</w:t>
      </w:r>
      <w:proofErr w:type="spellEnd"/>
      <w:r w:rsidRPr="00FC614A">
        <w:t>,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 xml:space="preserve">«Мы из джаза» К. Шахназарова, «Малыш и </w:t>
      </w:r>
      <w:proofErr w:type="spellStart"/>
      <w:r w:rsidRPr="00FC614A">
        <w:t>Карлсон</w:t>
      </w:r>
      <w:proofErr w:type="spellEnd"/>
      <w:r w:rsidRPr="00FC614A">
        <w:t xml:space="preserve">, который живет на крыше» В. </w:t>
      </w:r>
      <w:proofErr w:type="spellStart"/>
      <w:r w:rsidRPr="00FC614A">
        <w:t>Плучека</w:t>
      </w:r>
      <w:proofErr w:type="spellEnd"/>
      <w:r w:rsidRPr="00FC614A">
        <w:t xml:space="preserve"> и М. </w:t>
      </w:r>
      <w:proofErr w:type="spellStart"/>
      <w:r w:rsidRPr="00FC614A">
        <w:t>Микаэляна</w:t>
      </w:r>
      <w:proofErr w:type="spellEnd"/>
      <w:r w:rsidRPr="00FC614A">
        <w:t>, «</w:t>
      </w:r>
      <w:proofErr w:type="spellStart"/>
      <w:r w:rsidRPr="00FC614A">
        <w:t>Шербургские</w:t>
      </w:r>
      <w:proofErr w:type="spellEnd"/>
      <w:r w:rsidRPr="00FC614A">
        <w:t xml:space="preserve"> зонтики» Ж. </w:t>
      </w:r>
      <w:proofErr w:type="spellStart"/>
      <w:r w:rsidRPr="00FC614A">
        <w:t>Деми</w:t>
      </w:r>
      <w:proofErr w:type="spellEnd"/>
      <w:r w:rsidRPr="00FC614A">
        <w:t>, «Человек дождя» Б. Левинсона, «</w:t>
      </w:r>
      <w:proofErr w:type="spellStart"/>
      <w:r w:rsidRPr="00FC614A">
        <w:t>Мулен</w:t>
      </w:r>
      <w:proofErr w:type="spellEnd"/>
      <w:r w:rsidRPr="00FC614A">
        <w:t xml:space="preserve"> </w:t>
      </w:r>
      <w:proofErr w:type="spellStart"/>
      <w:r w:rsidRPr="00FC614A">
        <w:t>Руж</w:t>
      </w:r>
      <w:proofErr w:type="spellEnd"/>
      <w:r w:rsidRPr="00FC614A">
        <w:t xml:space="preserve">» Б. </w:t>
      </w:r>
      <w:proofErr w:type="spellStart"/>
      <w:r w:rsidRPr="00FC614A">
        <w:t>Лурмэна</w:t>
      </w:r>
      <w:proofErr w:type="spellEnd"/>
      <w:r w:rsidRPr="00FC614A">
        <w:t xml:space="preserve"> и др. (по выбору учителя).</w:t>
      </w:r>
    </w:p>
    <w:p w:rsidR="00CD5DCA" w:rsidRPr="00FC614A" w:rsidRDefault="00CD5DCA" w:rsidP="00CD5DCA">
      <w:pPr>
        <w:spacing w:before="1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Художественно-творческая деятельность учащихся: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Выполнение проекта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</w:t>
      </w:r>
    </w:p>
    <w:p w:rsidR="00CD5DCA" w:rsidRPr="00FC614A" w:rsidRDefault="00CD5DCA" w:rsidP="00CD5DCA">
      <w:pPr>
        <w:pStyle w:val="a5"/>
        <w:spacing w:before="48" w:after="0"/>
        <w:ind w:firstLine="709"/>
        <w:jc w:val="both"/>
      </w:pPr>
      <w:r w:rsidRPr="00FC614A">
        <w:t>Проведение исследования на тему «Влияние классической популярной музыки на состояние домашних растений и животных».</w:t>
      </w:r>
    </w:p>
    <w:p w:rsidR="00CD5DCA" w:rsidRDefault="00CD5DCA" w:rsidP="00CD5DCA">
      <w:pPr>
        <w:pStyle w:val="11"/>
        <w:spacing w:before="3"/>
        <w:ind w:left="0" w:right="0" w:firstLine="709"/>
        <w:jc w:val="both"/>
        <w:rPr>
          <w:i/>
          <w:lang w:val="ru-RU"/>
        </w:rPr>
      </w:pPr>
    </w:p>
    <w:p w:rsidR="00CD5DCA" w:rsidRPr="00FC614A" w:rsidRDefault="00CD5DCA" w:rsidP="00CD5DCA">
      <w:pPr>
        <w:pStyle w:val="11"/>
        <w:spacing w:before="3"/>
        <w:ind w:left="0" w:right="0" w:firstLine="709"/>
        <w:jc w:val="both"/>
        <w:rPr>
          <w:lang w:val="ru-RU"/>
        </w:rPr>
      </w:pPr>
      <w:r w:rsidRPr="00FC614A">
        <w:rPr>
          <w:i/>
          <w:lang w:val="ru-RU"/>
        </w:rPr>
        <w:t>Раздел 4</w:t>
      </w:r>
      <w:r w:rsidRPr="00FC614A">
        <w:rPr>
          <w:lang w:val="ru-RU"/>
        </w:rPr>
        <w:t>. Искусство и открытие мира для себя  - 8 часов.</w:t>
      </w:r>
    </w:p>
    <w:p w:rsidR="00CD5DCA" w:rsidRPr="00FC614A" w:rsidRDefault="00CD5DCA" w:rsidP="00CD5DCA">
      <w:pPr>
        <w:pStyle w:val="a5"/>
        <w:spacing w:before="36" w:after="0"/>
        <w:ind w:firstLine="709"/>
        <w:jc w:val="both"/>
      </w:pPr>
      <w:r w:rsidRPr="00FC614A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Специфика восприятия временных и пространственных искусств. Исследовательский проект.</w:t>
      </w:r>
    </w:p>
    <w:p w:rsidR="00CD5DCA" w:rsidRPr="00FC614A" w:rsidRDefault="00CD5DCA" w:rsidP="00CD5DCA">
      <w:pPr>
        <w:spacing w:before="3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Примерный художественный материал: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rPr>
          <w:i/>
        </w:rPr>
        <w:t xml:space="preserve">Изобразительное искусство. </w:t>
      </w:r>
      <w:r w:rsidRPr="00FC614A">
        <w:t xml:space="preserve"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</w:t>
      </w:r>
      <w:proofErr w:type="spellStart"/>
      <w:r w:rsidRPr="00FC614A">
        <w:t>Эшера</w:t>
      </w:r>
      <w:proofErr w:type="spellEnd"/>
      <w:r w:rsidRPr="00FC614A">
        <w:t>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rPr>
          <w:i/>
        </w:rPr>
        <w:t xml:space="preserve">Музыка. </w:t>
      </w:r>
      <w:r w:rsidRPr="00FC614A">
        <w:t>Миниатюры, произведения крупной формы. Вокально-хоровая,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культуры (А. Бородин, М. Чюрленис, С. Рихтер, В. Наумов, С. Юдин, А. Эйнштейн и др.).</w:t>
      </w:r>
    </w:p>
    <w:p w:rsidR="00CD5DCA" w:rsidRPr="00FC614A" w:rsidRDefault="00CD5DCA" w:rsidP="00CD5DCA">
      <w:pPr>
        <w:pStyle w:val="a5"/>
        <w:spacing w:before="3" w:after="0"/>
        <w:ind w:firstLine="709"/>
        <w:jc w:val="both"/>
      </w:pPr>
      <w:r w:rsidRPr="00FC614A">
        <w:lastRenderedPageBreak/>
        <w:t>Литература. Известные поэты и писатели о предназначении творчества (У. Шекспир, А. Пушкин, М. Лермонтов, Н. Гоголь, С. Есенин, И. Бунин, И. Шмелев — из программы по литературе по выбору учителя).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rPr>
          <w:i/>
        </w:rPr>
        <w:t xml:space="preserve">Экранные искусства, театр. </w:t>
      </w:r>
      <w:r w:rsidRPr="00FC614A">
        <w:t xml:space="preserve">Кинофильмы: «Гамлет» Г. Козинцева, «Баллада о солдате» Г. Чухрая, «Обыкновенное чудо», «Юнона и Авось» М. Захарова, «Небеса обетованные»    Э.    Рязанова,    «Странствия    Одиссея»    А.  </w:t>
      </w:r>
      <w:proofErr w:type="spellStart"/>
      <w:r w:rsidRPr="00FC614A">
        <w:t>Михалкова-Кончаловского</w:t>
      </w:r>
      <w:proofErr w:type="spellEnd"/>
      <w:r w:rsidRPr="00FC614A">
        <w:t>,</w:t>
      </w:r>
    </w:p>
    <w:p w:rsidR="00CD5DCA" w:rsidRPr="00FC614A" w:rsidRDefault="00CD5DCA" w:rsidP="00CD5DCA">
      <w:pPr>
        <w:pStyle w:val="a5"/>
        <w:spacing w:after="0"/>
        <w:ind w:firstLine="709"/>
        <w:jc w:val="both"/>
      </w:pPr>
      <w:r w:rsidRPr="00FC614A">
        <w:t>«</w:t>
      </w:r>
      <w:proofErr w:type="spellStart"/>
      <w:r w:rsidRPr="00FC614A">
        <w:t>Вестсайдская</w:t>
      </w:r>
      <w:proofErr w:type="spellEnd"/>
      <w:r w:rsidRPr="00FC614A">
        <w:t xml:space="preserve">  история»  Д.  </w:t>
      </w:r>
      <w:proofErr w:type="spellStart"/>
      <w:r w:rsidRPr="00FC614A">
        <w:t>Роббинса</w:t>
      </w:r>
      <w:proofErr w:type="spellEnd"/>
      <w:r w:rsidRPr="00FC614A">
        <w:t xml:space="preserve">  и  Р.  </w:t>
      </w:r>
      <w:proofErr w:type="spellStart"/>
      <w:r w:rsidRPr="00FC614A">
        <w:t>Уайза</w:t>
      </w:r>
      <w:proofErr w:type="spellEnd"/>
      <w:r w:rsidRPr="00FC614A">
        <w:t xml:space="preserve">,  «Страсти  Христовы»  М.     </w:t>
      </w:r>
      <w:proofErr w:type="spellStart"/>
      <w:r w:rsidRPr="00FC614A">
        <w:t>Гибсона</w:t>
      </w:r>
      <w:proofErr w:type="spellEnd"/>
      <w:r w:rsidRPr="00FC614A">
        <w:t>,</w:t>
      </w:r>
    </w:p>
    <w:p w:rsidR="00CD5DCA" w:rsidRPr="00FC614A" w:rsidRDefault="00CD5DCA" w:rsidP="00CD5DCA">
      <w:pPr>
        <w:pStyle w:val="a5"/>
        <w:spacing w:before="41" w:after="0"/>
        <w:ind w:firstLine="709"/>
        <w:jc w:val="both"/>
      </w:pPr>
      <w:r w:rsidRPr="00FC614A">
        <w:t>«Призрак оперы» Д. Шумахера и др. (по выбору учителя).</w:t>
      </w:r>
    </w:p>
    <w:p w:rsidR="00CD5DCA" w:rsidRPr="00FC614A" w:rsidRDefault="00CD5DCA" w:rsidP="00CD5DCA">
      <w:pPr>
        <w:spacing w:before="41" w:after="0" w:line="240" w:lineRule="auto"/>
        <w:ind w:firstLine="709"/>
        <w:jc w:val="both"/>
        <w:rPr>
          <w:i/>
          <w:sz w:val="24"/>
          <w:szCs w:val="24"/>
        </w:rPr>
      </w:pPr>
      <w:r w:rsidRPr="00FC614A">
        <w:rPr>
          <w:i/>
          <w:sz w:val="24"/>
          <w:szCs w:val="24"/>
        </w:rPr>
        <w:t>Художественно-творческая деятельность учащихся:</w:t>
      </w:r>
    </w:p>
    <w:p w:rsidR="00CD5DCA" w:rsidRPr="00FC614A" w:rsidRDefault="00CD5DCA" w:rsidP="00CD5DCA">
      <w:pPr>
        <w:spacing w:before="46" w:after="0" w:line="240" w:lineRule="auto"/>
        <w:ind w:firstLine="709"/>
        <w:jc w:val="both"/>
        <w:rPr>
          <w:sz w:val="24"/>
          <w:szCs w:val="24"/>
        </w:rPr>
      </w:pPr>
      <w:r w:rsidRPr="00FC614A">
        <w:rPr>
          <w:sz w:val="24"/>
          <w:szCs w:val="24"/>
        </w:rPr>
        <w:t xml:space="preserve">Исследовательский проект по выбору </w:t>
      </w:r>
      <w:proofErr w:type="gramStart"/>
      <w:r w:rsidRPr="00FC614A">
        <w:rPr>
          <w:sz w:val="24"/>
          <w:szCs w:val="24"/>
        </w:rPr>
        <w:t>обучающихся</w:t>
      </w:r>
      <w:proofErr w:type="gramEnd"/>
      <w:r w:rsidRPr="00FC614A">
        <w:rPr>
          <w:sz w:val="24"/>
          <w:szCs w:val="24"/>
        </w:rPr>
        <w:t xml:space="preserve">. Создание компьютерной презентации, театрализованных постановок, видео - и </w:t>
      </w:r>
      <w:proofErr w:type="spellStart"/>
      <w:r w:rsidRPr="00FC614A">
        <w:rPr>
          <w:sz w:val="24"/>
          <w:szCs w:val="24"/>
        </w:rPr>
        <w:t>фотокомпозиций</w:t>
      </w:r>
      <w:proofErr w:type="spellEnd"/>
      <w:r w:rsidRPr="00FC614A">
        <w:rPr>
          <w:sz w:val="24"/>
          <w:szCs w:val="24"/>
        </w:rPr>
        <w:t>, участие в виртуальных и реальных путешествиях, проведение конкурсов чтецов, музыкантов и др.</w:t>
      </w:r>
    </w:p>
    <w:p w:rsidR="00CD5DCA" w:rsidRPr="00B3376A" w:rsidRDefault="00CD5DCA" w:rsidP="00CD5DCA">
      <w:pPr>
        <w:pStyle w:val="a5"/>
        <w:spacing w:after="0"/>
        <w:ind w:firstLine="709"/>
        <w:rPr>
          <w:rFonts w:ascii="Calibri"/>
          <w:sz w:val="22"/>
        </w:rPr>
      </w:pPr>
    </w:p>
    <w:p w:rsidR="00CD5DCA" w:rsidRDefault="00CD5DCA" w:rsidP="00CD5DCA">
      <w:pPr>
        <w:pStyle w:val="c12"/>
        <w:tabs>
          <w:tab w:val="left" w:pos="284"/>
        </w:tabs>
        <w:spacing w:before="0" w:beforeAutospacing="0" w:after="0" w:afterAutospacing="0" w:line="270" w:lineRule="atLeast"/>
        <w:ind w:firstLine="709"/>
        <w:jc w:val="center"/>
        <w:rPr>
          <w:color w:val="000000"/>
        </w:rPr>
      </w:pPr>
    </w:p>
    <w:p w:rsidR="00CD5DCA" w:rsidRDefault="00CD5DCA" w:rsidP="00CD5DC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764B4C">
        <w:rPr>
          <w:b/>
          <w:sz w:val="24"/>
          <w:szCs w:val="24"/>
        </w:rPr>
        <w:t>КОНТРОЛЬНО-ИЗМЕРИТЕЛЬНЫ</w:t>
      </w:r>
      <w:r>
        <w:rPr>
          <w:b/>
          <w:sz w:val="24"/>
          <w:szCs w:val="24"/>
        </w:rPr>
        <w:t>Е</w:t>
      </w:r>
      <w:r w:rsidRPr="00764B4C">
        <w:rPr>
          <w:b/>
          <w:sz w:val="24"/>
          <w:szCs w:val="24"/>
        </w:rPr>
        <w:t xml:space="preserve"> МАТЕРИАЛ</w:t>
      </w:r>
      <w:r>
        <w:rPr>
          <w:b/>
          <w:sz w:val="24"/>
          <w:szCs w:val="24"/>
        </w:rPr>
        <w:t>Ы</w:t>
      </w:r>
    </w:p>
    <w:p w:rsidR="00CD5DCA" w:rsidRPr="00242496" w:rsidRDefault="00CD5DCA" w:rsidP="00CD5DCA">
      <w:pPr>
        <w:spacing w:after="0" w:line="240" w:lineRule="auto"/>
        <w:ind w:firstLine="709"/>
        <w:jc w:val="center"/>
        <w:rPr>
          <w:b/>
          <w:sz w:val="16"/>
          <w:szCs w:val="16"/>
        </w:rPr>
      </w:pPr>
    </w:p>
    <w:p w:rsidR="00CD5DCA" w:rsidRPr="00764B4C" w:rsidRDefault="00CD5DCA" w:rsidP="00CD5DCA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764B4C">
        <w:rPr>
          <w:sz w:val="24"/>
          <w:szCs w:val="24"/>
        </w:rPr>
        <w:t>В соответствии с нормативными требованиями, на основании Методического письма 2011 года для оценивания уровня подготовки учащихся по мировой художественной культуре используются следующие методические пособия:</w:t>
      </w:r>
    </w:p>
    <w:p w:rsidR="00CD5DCA" w:rsidRPr="00764B4C" w:rsidRDefault="00CD5DCA" w:rsidP="00CD5DC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764B4C">
        <w:rPr>
          <w:sz w:val="24"/>
          <w:szCs w:val="24"/>
        </w:rPr>
        <w:t>Гузик</w:t>
      </w:r>
      <w:proofErr w:type="spellEnd"/>
      <w:r w:rsidRPr="00764B4C">
        <w:rPr>
          <w:sz w:val="24"/>
          <w:szCs w:val="24"/>
        </w:rPr>
        <w:t xml:space="preserve"> М.А., </w:t>
      </w:r>
      <w:proofErr w:type="spellStart"/>
      <w:r w:rsidRPr="00764B4C">
        <w:rPr>
          <w:sz w:val="24"/>
          <w:szCs w:val="24"/>
        </w:rPr>
        <w:t>Кузьменко</w:t>
      </w:r>
      <w:proofErr w:type="spellEnd"/>
      <w:r w:rsidRPr="00764B4C">
        <w:rPr>
          <w:sz w:val="24"/>
          <w:szCs w:val="24"/>
        </w:rPr>
        <w:t xml:space="preserve"> Е.М. Культура средневековья: занимательные игры: Кн. Для учащихся. – М.: Просвещение, 1999</w:t>
      </w:r>
    </w:p>
    <w:p w:rsidR="00CD5DCA" w:rsidRPr="00764B4C" w:rsidRDefault="00CD5DCA" w:rsidP="00CD5DC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764B4C">
        <w:rPr>
          <w:sz w:val="24"/>
          <w:szCs w:val="24"/>
        </w:rPr>
        <w:t>Гузик</w:t>
      </w:r>
      <w:proofErr w:type="spellEnd"/>
      <w:r w:rsidRPr="00764B4C">
        <w:rPr>
          <w:sz w:val="24"/>
          <w:szCs w:val="24"/>
        </w:rPr>
        <w:t xml:space="preserve"> М.А., Культура Древнего Востока: занимательные игры: Кн. Для учащихся. – М.: Просвещение, 1997</w:t>
      </w:r>
    </w:p>
    <w:p w:rsidR="00CD5DCA" w:rsidRPr="00764B4C" w:rsidRDefault="00CD5DCA" w:rsidP="00CD5DCA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proofErr w:type="spellStart"/>
      <w:r w:rsidRPr="00764B4C">
        <w:rPr>
          <w:sz w:val="24"/>
          <w:szCs w:val="24"/>
        </w:rPr>
        <w:t>Челышева</w:t>
      </w:r>
      <w:proofErr w:type="spellEnd"/>
      <w:r w:rsidRPr="00764B4C">
        <w:rPr>
          <w:sz w:val="24"/>
          <w:szCs w:val="24"/>
        </w:rPr>
        <w:t xml:space="preserve"> Т.В., </w:t>
      </w:r>
      <w:proofErr w:type="spellStart"/>
      <w:r w:rsidRPr="00764B4C">
        <w:rPr>
          <w:sz w:val="24"/>
          <w:szCs w:val="24"/>
        </w:rPr>
        <w:t>Янике</w:t>
      </w:r>
      <w:proofErr w:type="spellEnd"/>
      <w:r w:rsidRPr="00764B4C">
        <w:rPr>
          <w:sz w:val="24"/>
          <w:szCs w:val="24"/>
        </w:rPr>
        <w:t xml:space="preserve"> Ю.В. «Основы художественной культуры: МХК», тестовые задания. – М.: </w:t>
      </w:r>
      <w:proofErr w:type="spellStart"/>
      <w:r w:rsidRPr="00764B4C">
        <w:rPr>
          <w:sz w:val="24"/>
          <w:szCs w:val="24"/>
        </w:rPr>
        <w:t>Владос</w:t>
      </w:r>
      <w:proofErr w:type="spellEnd"/>
      <w:r w:rsidRPr="00764B4C">
        <w:rPr>
          <w:sz w:val="24"/>
          <w:szCs w:val="24"/>
        </w:rPr>
        <w:t>, 1999</w:t>
      </w:r>
    </w:p>
    <w:p w:rsidR="00CD5DCA" w:rsidRPr="00764B4C" w:rsidRDefault="00CD5DCA" w:rsidP="00CD5DCA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64B4C">
        <w:rPr>
          <w:sz w:val="24"/>
          <w:szCs w:val="24"/>
        </w:rPr>
        <w:t xml:space="preserve">Педагогом составлены тестовые задания, тексты и варианты контрольных и самостоятельных работ на основе рекомендаций Министерства образования и науки Челябинской области, включающие в себя темы 8 и 9 классов. </w:t>
      </w:r>
    </w:p>
    <w:p w:rsidR="00CD5DCA" w:rsidRPr="00764B4C" w:rsidRDefault="00CD5DCA" w:rsidP="00CD5DCA">
      <w:pPr>
        <w:spacing w:after="0" w:line="240" w:lineRule="auto"/>
        <w:ind w:firstLine="709"/>
        <w:jc w:val="both"/>
        <w:rPr>
          <w:sz w:val="24"/>
          <w:szCs w:val="24"/>
        </w:rPr>
      </w:pPr>
      <w:r w:rsidRPr="00764B4C">
        <w:rPr>
          <w:sz w:val="24"/>
          <w:szCs w:val="24"/>
        </w:rPr>
        <w:t xml:space="preserve">Проверка теоретических знаний по предмету предполагает ответы на сформулированные вопросы, тесты с выбором правильного ответа, отгадывание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 </w:t>
      </w:r>
    </w:p>
    <w:p w:rsidR="00CD5DCA" w:rsidRDefault="00CD5DCA" w:rsidP="00CD5DCA">
      <w:pPr>
        <w:spacing w:after="0" w:line="240" w:lineRule="auto"/>
        <w:ind w:firstLine="709"/>
        <w:rPr>
          <w:i/>
          <w:sz w:val="24"/>
          <w:szCs w:val="24"/>
        </w:rPr>
      </w:pPr>
    </w:p>
    <w:p w:rsidR="00763785" w:rsidRDefault="00763785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8C2A5A" w:rsidRDefault="008C2A5A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BD79CA" w:rsidRDefault="00C43B54" w:rsidP="00CD5DCA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C43B54">
        <w:rPr>
          <w:rFonts w:eastAsia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r w:rsidR="00BD79CA">
        <w:rPr>
          <w:rFonts w:eastAsia="Times New Roman"/>
          <w:b/>
          <w:sz w:val="28"/>
          <w:szCs w:val="28"/>
        </w:rPr>
        <w:t>ИСКУССТВУ</w:t>
      </w:r>
    </w:p>
    <w:p w:rsidR="00C43B54" w:rsidRPr="005C48E3" w:rsidRDefault="00C43B54" w:rsidP="00702BE0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C43B54">
        <w:rPr>
          <w:rFonts w:eastAsia="Times New Roman"/>
          <w:b/>
          <w:sz w:val="28"/>
          <w:szCs w:val="28"/>
        </w:rPr>
        <w:t xml:space="preserve"> 9 класс</w:t>
      </w:r>
      <w:r>
        <w:rPr>
          <w:b/>
          <w:sz w:val="28"/>
          <w:szCs w:val="28"/>
        </w:rPr>
        <w:t xml:space="preserve"> (34 часа)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1442"/>
        <w:gridCol w:w="1314"/>
        <w:gridCol w:w="1708"/>
      </w:tblGrid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0504CE" w:rsidRDefault="00CD5DCA" w:rsidP="00702BE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04CE">
              <w:rPr>
                <w:rFonts w:eastAsia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CD5DCA" w:rsidRPr="000504CE" w:rsidRDefault="00CD5DCA" w:rsidP="00702BE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CD5DCA" w:rsidRPr="000504CE" w:rsidRDefault="00CD5DCA" w:rsidP="00702BE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04CE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2" w:type="dxa"/>
          </w:tcPr>
          <w:p w:rsidR="00CD5DCA" w:rsidRDefault="00CD5DCA" w:rsidP="00702BE0">
            <w:pPr>
              <w:spacing w:after="0" w:line="240" w:lineRule="auto"/>
              <w:jc w:val="center"/>
              <w:rPr>
                <w:b/>
                <w:bCs/>
              </w:rPr>
            </w:pPr>
            <w:r w:rsidRPr="00596262">
              <w:rPr>
                <w:b/>
                <w:bCs/>
              </w:rPr>
              <w:t xml:space="preserve">Дата </w:t>
            </w:r>
          </w:p>
          <w:p w:rsidR="00CD5DCA" w:rsidRPr="00EB5350" w:rsidRDefault="00CD5DCA" w:rsidP="00702B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6262">
              <w:rPr>
                <w:sz w:val="20"/>
                <w:szCs w:val="20"/>
              </w:rPr>
              <w:t>планируемая</w:t>
            </w:r>
          </w:p>
        </w:tc>
        <w:tc>
          <w:tcPr>
            <w:tcW w:w="1314" w:type="dxa"/>
          </w:tcPr>
          <w:p w:rsidR="00CD5DCA" w:rsidRPr="00596262" w:rsidRDefault="00CD5DCA" w:rsidP="00702BE0">
            <w:pPr>
              <w:spacing w:after="0" w:line="240" w:lineRule="auto"/>
              <w:jc w:val="center"/>
              <w:rPr>
                <w:b/>
                <w:bCs/>
              </w:rPr>
            </w:pPr>
            <w:r w:rsidRPr="00596262">
              <w:rPr>
                <w:b/>
                <w:bCs/>
              </w:rPr>
              <w:t>Дата</w:t>
            </w:r>
          </w:p>
          <w:p w:rsidR="00CD5DCA" w:rsidRPr="00EB5350" w:rsidRDefault="00CD5DCA" w:rsidP="00702B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6262">
              <w:rPr>
                <w:sz w:val="20"/>
                <w:szCs w:val="20"/>
              </w:rPr>
              <w:t>фактическая</w:t>
            </w:r>
          </w:p>
        </w:tc>
        <w:tc>
          <w:tcPr>
            <w:tcW w:w="1708" w:type="dxa"/>
          </w:tcPr>
          <w:p w:rsidR="00CD5DCA" w:rsidRPr="00596262" w:rsidRDefault="00CD5DCA" w:rsidP="00702BE0">
            <w:pPr>
              <w:spacing w:after="0" w:line="240" w:lineRule="auto"/>
              <w:jc w:val="center"/>
              <w:rPr>
                <w:b/>
                <w:bCs/>
              </w:rPr>
            </w:pPr>
            <w:r w:rsidRPr="00596262">
              <w:rPr>
                <w:b/>
                <w:bCs/>
              </w:rPr>
              <w:t>Домашнее задание</w:t>
            </w:r>
          </w:p>
          <w:p w:rsidR="00CD5DCA" w:rsidRPr="00EB5350" w:rsidRDefault="00CD5DCA" w:rsidP="00702BE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5DCA" w:rsidRPr="00EB5350" w:rsidTr="00FE331B">
        <w:trPr>
          <w:trHeight w:val="283"/>
        </w:trPr>
        <w:tc>
          <w:tcPr>
            <w:tcW w:w="9284" w:type="dxa"/>
            <w:gridSpan w:val="5"/>
          </w:tcPr>
          <w:p w:rsidR="00CD5DCA" w:rsidRPr="00CD5DCA" w:rsidRDefault="00CD5DCA" w:rsidP="00CD5DC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DCA">
              <w:rPr>
                <w:b/>
                <w:bCs/>
                <w:iCs/>
                <w:sz w:val="24"/>
                <w:szCs w:val="24"/>
              </w:rPr>
              <w:t>Воздействующая сила искусства (</w:t>
            </w:r>
            <w:r w:rsidRPr="00CD5DCA">
              <w:rPr>
                <w:b/>
                <w:sz w:val="24"/>
                <w:szCs w:val="24"/>
              </w:rPr>
              <w:t>8 часов)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1-2</w:t>
            </w:r>
          </w:p>
        </w:tc>
        <w:tc>
          <w:tcPr>
            <w:tcW w:w="3969" w:type="dxa"/>
            <w:vAlign w:val="center"/>
          </w:tcPr>
          <w:p w:rsidR="00CD5DCA" w:rsidRPr="00CD5DCA" w:rsidRDefault="00CD5DCA" w:rsidP="00CD5DCA">
            <w:pPr>
              <w:spacing w:after="0" w:line="240" w:lineRule="auto"/>
              <w:rPr>
                <w:sz w:val="24"/>
                <w:szCs w:val="24"/>
              </w:rPr>
            </w:pPr>
            <w:r w:rsidRPr="00CD5DCA">
              <w:rPr>
                <w:sz w:val="24"/>
                <w:szCs w:val="24"/>
              </w:rPr>
              <w:t>Искусство и власть</w:t>
            </w:r>
          </w:p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  <w:p w:rsidR="00FE331B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102-107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3-4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Какими средствами воздействует искусство?</w:t>
            </w:r>
          </w:p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FE331B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108-115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5-6.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Храмовый синтез искусств</w:t>
            </w:r>
          </w:p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  <w:p w:rsidR="00FE331B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116-119</w:t>
            </w:r>
          </w:p>
        </w:tc>
      </w:tr>
      <w:tr w:rsidR="00CD5DCA" w:rsidRPr="00EB5350" w:rsidTr="00FE331B">
        <w:trPr>
          <w:trHeight w:val="814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7-8</w:t>
            </w:r>
          </w:p>
        </w:tc>
        <w:tc>
          <w:tcPr>
            <w:tcW w:w="3969" w:type="dxa"/>
          </w:tcPr>
          <w:p w:rsidR="00CD5DCA" w:rsidRDefault="00CD5DCA" w:rsidP="00CD5DCA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Синтез иску</w:t>
            </w:r>
            <w:proofErr w:type="gramStart"/>
            <w:r w:rsidRPr="00EB5350">
              <w:rPr>
                <w:sz w:val="24"/>
                <w:szCs w:val="24"/>
              </w:rPr>
              <w:t>сств в т</w:t>
            </w:r>
            <w:proofErr w:type="gramEnd"/>
            <w:r w:rsidRPr="00EB5350">
              <w:rPr>
                <w:sz w:val="24"/>
                <w:szCs w:val="24"/>
              </w:rPr>
              <w:t>еатре, кино, на телевидении</w:t>
            </w:r>
          </w:p>
          <w:p w:rsidR="00CD5DCA" w:rsidRPr="00EB5350" w:rsidRDefault="00CD5DCA" w:rsidP="00CD5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FE331B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120-121</w:t>
            </w:r>
          </w:p>
        </w:tc>
      </w:tr>
      <w:tr w:rsidR="00CD5DCA" w:rsidRPr="00EB5350" w:rsidTr="00FE331B">
        <w:trPr>
          <w:trHeight w:val="402"/>
        </w:trPr>
        <w:tc>
          <w:tcPr>
            <w:tcW w:w="9284" w:type="dxa"/>
            <w:gridSpan w:val="5"/>
          </w:tcPr>
          <w:p w:rsidR="00CD5DCA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350">
              <w:rPr>
                <w:b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  <w:r w:rsidRPr="00EB5350">
              <w:rPr>
                <w:b/>
                <w:bCs/>
                <w:iCs/>
                <w:sz w:val="24"/>
                <w:szCs w:val="24"/>
              </w:rPr>
              <w:t xml:space="preserve">   Искусство предвосхищает будущее (7 часов)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 xml:space="preserve">Дар предвосхищения 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122-123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Какие знания дает искусство?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124-125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Предсказание в искусстве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126-129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130-131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13-14</w:t>
            </w:r>
          </w:p>
        </w:tc>
        <w:tc>
          <w:tcPr>
            <w:tcW w:w="3969" w:type="dxa"/>
          </w:tcPr>
          <w:p w:rsidR="00CD5DCA" w:rsidRPr="00EB5350" w:rsidRDefault="00CD5DCA" w:rsidP="00FE331B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Художник и ученый</w:t>
            </w:r>
          </w:p>
        </w:tc>
        <w:tc>
          <w:tcPr>
            <w:tcW w:w="1442" w:type="dxa"/>
          </w:tcPr>
          <w:p w:rsidR="00CD5DCA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FE331B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132-135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CD5DCA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Обобщающий урок по темам разделов: «Воздействующая сила искусства», «Искусство предвосхищает будущее»</w:t>
            </w:r>
          </w:p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данном уроке не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предусмотре-но</w:t>
            </w:r>
            <w:proofErr w:type="spellEnd"/>
            <w:proofErr w:type="gramEnd"/>
          </w:p>
        </w:tc>
      </w:tr>
      <w:tr w:rsidR="00CD5DCA" w:rsidRPr="00EB5350" w:rsidTr="00FE331B">
        <w:trPr>
          <w:trHeight w:val="283"/>
        </w:trPr>
        <w:tc>
          <w:tcPr>
            <w:tcW w:w="9284" w:type="dxa"/>
            <w:gridSpan w:val="5"/>
          </w:tcPr>
          <w:p w:rsidR="00CD5DCA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350">
              <w:rPr>
                <w:b/>
                <w:bCs/>
                <w:i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  <w:r w:rsidRPr="00A33D05">
              <w:rPr>
                <w:b/>
                <w:bCs/>
                <w:iCs/>
                <w:sz w:val="24"/>
                <w:szCs w:val="24"/>
              </w:rPr>
              <w:t xml:space="preserve">    </w:t>
            </w:r>
            <w:r w:rsidRPr="00EB5350">
              <w:rPr>
                <w:b/>
                <w:bCs/>
                <w:iCs/>
                <w:sz w:val="24"/>
                <w:szCs w:val="24"/>
              </w:rPr>
              <w:t>Дар созидания  (</w:t>
            </w:r>
            <w:r w:rsidRPr="00EB5350">
              <w:rPr>
                <w:b/>
                <w:sz w:val="24"/>
                <w:szCs w:val="24"/>
              </w:rPr>
              <w:t>15 часов)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136-137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Архитектура исторического города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138-141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Архитектура современного города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142-145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19-20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Специфика изображений в полиграфии</w:t>
            </w:r>
          </w:p>
        </w:tc>
        <w:tc>
          <w:tcPr>
            <w:tcW w:w="1442" w:type="dxa"/>
          </w:tcPr>
          <w:p w:rsidR="00CD5DCA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FE331B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146-151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Развитие дизайна и его значение в жизни современного общества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152-155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156-161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:rsidR="00CD5DCA" w:rsidRPr="00EB5350" w:rsidRDefault="00CD5DCA" w:rsidP="00FE331B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Музыка в быту</w:t>
            </w:r>
          </w:p>
        </w:tc>
        <w:tc>
          <w:tcPr>
            <w:tcW w:w="1442" w:type="dxa"/>
          </w:tcPr>
          <w:p w:rsidR="00CD5DCA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FE331B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162-165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Массовые, общедоступные искусства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166-173</w:t>
            </w:r>
          </w:p>
        </w:tc>
      </w:tr>
      <w:tr w:rsidR="00CD5DCA" w:rsidRPr="00EB5350" w:rsidTr="00FE331B">
        <w:trPr>
          <w:trHeight w:val="28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CD5DCA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 xml:space="preserve">Изобразительная природа кино </w:t>
            </w:r>
          </w:p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174-175</w:t>
            </w:r>
          </w:p>
        </w:tc>
      </w:tr>
      <w:tr w:rsidR="00CD5DCA" w:rsidRPr="00EB5350" w:rsidTr="00FE331B">
        <w:trPr>
          <w:trHeight w:val="569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CD5DCA" w:rsidRDefault="00CD5DCA" w:rsidP="00201497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Музыка в кино</w:t>
            </w:r>
          </w:p>
          <w:p w:rsidR="00CD5DCA" w:rsidRPr="00EB5350" w:rsidRDefault="00CD5DCA" w:rsidP="00201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176-177</w:t>
            </w:r>
          </w:p>
        </w:tc>
      </w:tr>
      <w:tr w:rsidR="00CD5DCA" w:rsidRPr="00EB5350" w:rsidTr="00FE331B">
        <w:trPr>
          <w:trHeight w:val="547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D5DCA" w:rsidRPr="00EB5350" w:rsidRDefault="00CD5DCA" w:rsidP="00201497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Особенности киномузыки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178-179</w:t>
            </w:r>
          </w:p>
        </w:tc>
      </w:tr>
      <w:tr w:rsidR="00CD5DCA" w:rsidRPr="00EB5350" w:rsidTr="00FE331B">
        <w:trPr>
          <w:trHeight w:val="1003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Тайные смыслы образов искусства, или Загадки музыкальных хитов</w:t>
            </w:r>
          </w:p>
        </w:tc>
        <w:tc>
          <w:tcPr>
            <w:tcW w:w="1442" w:type="dxa"/>
          </w:tcPr>
          <w:p w:rsidR="00CD5DCA" w:rsidRPr="00EB5350" w:rsidRDefault="00FE331B" w:rsidP="00165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180-181</w:t>
            </w:r>
          </w:p>
        </w:tc>
      </w:tr>
      <w:tr w:rsidR="00CD5DCA" w:rsidRPr="00EB5350" w:rsidTr="00FE331B">
        <w:trPr>
          <w:trHeight w:val="139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Обобщающий урок по  разделу «Дар созидания»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данном уроке не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предусмотре-но</w:t>
            </w:r>
            <w:proofErr w:type="spellEnd"/>
            <w:proofErr w:type="gramEnd"/>
          </w:p>
        </w:tc>
      </w:tr>
      <w:tr w:rsidR="00CD5DCA" w:rsidRPr="00EB5350" w:rsidTr="00FE331B">
        <w:trPr>
          <w:trHeight w:val="139"/>
        </w:trPr>
        <w:tc>
          <w:tcPr>
            <w:tcW w:w="9284" w:type="dxa"/>
            <w:gridSpan w:val="5"/>
          </w:tcPr>
          <w:p w:rsidR="00CD5DCA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5350">
              <w:rPr>
                <w:b/>
                <w:bCs/>
                <w:i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iCs/>
                <w:sz w:val="24"/>
                <w:szCs w:val="24"/>
              </w:rPr>
              <w:t>.</w:t>
            </w:r>
            <w:r w:rsidRPr="00EB5350">
              <w:rPr>
                <w:b/>
                <w:bCs/>
                <w:iCs/>
                <w:sz w:val="24"/>
                <w:szCs w:val="24"/>
              </w:rPr>
              <w:t xml:space="preserve">   Искусство и открытие мира для себя (</w:t>
            </w:r>
            <w:r w:rsidRPr="00EB5350">
              <w:rPr>
                <w:b/>
                <w:sz w:val="24"/>
                <w:szCs w:val="24"/>
              </w:rPr>
              <w:t>2 часа)</w:t>
            </w:r>
          </w:p>
        </w:tc>
      </w:tr>
      <w:tr w:rsidR="00CD5DCA" w:rsidRPr="00EB5350" w:rsidTr="00FE331B">
        <w:trPr>
          <w:trHeight w:val="555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CD5DCA" w:rsidRDefault="00CD5DCA" w:rsidP="00201497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Вопрос себе как первый шаг к творчеству</w:t>
            </w:r>
          </w:p>
          <w:p w:rsidR="00CD5DCA" w:rsidRPr="00EB5350" w:rsidRDefault="00CD5DCA" w:rsidP="002014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182-183</w:t>
            </w:r>
          </w:p>
        </w:tc>
      </w:tr>
      <w:tr w:rsidR="00CD5DCA" w:rsidRPr="00EB5350" w:rsidTr="00FE331B">
        <w:trPr>
          <w:trHeight w:val="425"/>
        </w:trPr>
        <w:tc>
          <w:tcPr>
            <w:tcW w:w="851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CD5DCA" w:rsidRPr="00EB5350" w:rsidRDefault="00CD5DCA" w:rsidP="00702BE0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Литературные страницы</w:t>
            </w:r>
          </w:p>
        </w:tc>
        <w:tc>
          <w:tcPr>
            <w:tcW w:w="1442" w:type="dxa"/>
          </w:tcPr>
          <w:p w:rsidR="00CD5DCA" w:rsidRPr="00EB5350" w:rsidRDefault="00FE331B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184-185</w:t>
            </w:r>
          </w:p>
        </w:tc>
      </w:tr>
      <w:tr w:rsidR="00CD5DCA" w:rsidRPr="00EB5350" w:rsidTr="00FE331B">
        <w:trPr>
          <w:trHeight w:val="417"/>
        </w:trPr>
        <w:tc>
          <w:tcPr>
            <w:tcW w:w="9284" w:type="dxa"/>
            <w:gridSpan w:val="5"/>
          </w:tcPr>
          <w:p w:rsidR="00CD5DCA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Pr="00550CB2">
              <w:rPr>
                <w:rFonts w:eastAsia="Times New Roman"/>
                <w:b/>
                <w:sz w:val="24"/>
                <w:szCs w:val="24"/>
              </w:rPr>
              <w:t>Исследовательский проект (2 часа)</w:t>
            </w:r>
          </w:p>
        </w:tc>
      </w:tr>
      <w:tr w:rsidR="00CD5DCA" w:rsidRPr="00EB5350" w:rsidTr="00FE331B">
        <w:trPr>
          <w:trHeight w:val="410"/>
        </w:trPr>
        <w:tc>
          <w:tcPr>
            <w:tcW w:w="851" w:type="dxa"/>
          </w:tcPr>
          <w:p w:rsidR="00CD5DCA" w:rsidRPr="00EB5350" w:rsidRDefault="00CD5DCA" w:rsidP="00550C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33-34</w:t>
            </w:r>
          </w:p>
        </w:tc>
        <w:tc>
          <w:tcPr>
            <w:tcW w:w="3969" w:type="dxa"/>
          </w:tcPr>
          <w:p w:rsidR="00CD5DCA" w:rsidRPr="00EB5350" w:rsidRDefault="00CD5DCA" w:rsidP="00201497">
            <w:pPr>
              <w:spacing w:after="0" w:line="240" w:lineRule="auto"/>
              <w:rPr>
                <w:sz w:val="24"/>
                <w:szCs w:val="24"/>
              </w:rPr>
            </w:pPr>
            <w:r w:rsidRPr="00EB5350">
              <w:rPr>
                <w:sz w:val="24"/>
                <w:szCs w:val="24"/>
              </w:rPr>
              <w:t>Исследовательский проект  </w:t>
            </w:r>
          </w:p>
        </w:tc>
        <w:tc>
          <w:tcPr>
            <w:tcW w:w="1442" w:type="dxa"/>
          </w:tcPr>
          <w:p w:rsidR="00CD5DCA" w:rsidRDefault="00FE331B" w:rsidP="00165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FE331B" w:rsidRPr="00EB5350" w:rsidRDefault="00FE331B" w:rsidP="001658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314" w:type="dxa"/>
          </w:tcPr>
          <w:p w:rsidR="00CD5DCA" w:rsidRPr="00EB5350" w:rsidRDefault="00CD5DCA" w:rsidP="00702BE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D5DCA" w:rsidRPr="00EB5350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186-189</w:t>
            </w:r>
          </w:p>
        </w:tc>
      </w:tr>
      <w:tr w:rsidR="00CD5DCA" w:rsidRPr="00EB5350" w:rsidTr="00FE331B">
        <w:trPr>
          <w:trHeight w:val="547"/>
        </w:trPr>
        <w:tc>
          <w:tcPr>
            <w:tcW w:w="9284" w:type="dxa"/>
            <w:gridSpan w:val="5"/>
          </w:tcPr>
          <w:p w:rsidR="00CD5DCA" w:rsidRDefault="00CD5DCA" w:rsidP="00702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0CB2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FD34EB" w:rsidRDefault="00FD34EB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08277E" w:rsidRDefault="0008277E" w:rsidP="00702BE0">
      <w:pPr>
        <w:spacing w:line="240" w:lineRule="auto"/>
      </w:pPr>
    </w:p>
    <w:p w:rsidR="00550CB2" w:rsidRDefault="00550CB2" w:rsidP="00702BE0">
      <w:pPr>
        <w:spacing w:line="240" w:lineRule="auto"/>
        <w:jc w:val="center"/>
      </w:pPr>
    </w:p>
    <w:p w:rsidR="0008277E" w:rsidRDefault="0008277E" w:rsidP="00702BE0">
      <w:pPr>
        <w:spacing w:line="240" w:lineRule="auto"/>
        <w:jc w:val="center"/>
      </w:pPr>
    </w:p>
    <w:p w:rsidR="00B03965" w:rsidRDefault="00B03965" w:rsidP="008C2A5A">
      <w:pPr>
        <w:spacing w:line="240" w:lineRule="auto"/>
      </w:pPr>
    </w:p>
    <w:sectPr w:rsidR="00B03965" w:rsidSect="00AF5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50812"/>
    <w:multiLevelType w:val="hybridMultilevel"/>
    <w:tmpl w:val="3E628E6E"/>
    <w:lvl w:ilvl="0" w:tplc="1D581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76F"/>
    <w:multiLevelType w:val="hybridMultilevel"/>
    <w:tmpl w:val="92EAA76E"/>
    <w:lvl w:ilvl="0" w:tplc="B1B882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162A6"/>
    <w:multiLevelType w:val="hybridMultilevel"/>
    <w:tmpl w:val="49B069C2"/>
    <w:lvl w:ilvl="0" w:tplc="2A24F6CA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AD32B5F"/>
    <w:multiLevelType w:val="hybridMultilevel"/>
    <w:tmpl w:val="FEDA9A34"/>
    <w:lvl w:ilvl="0" w:tplc="CFAA36E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90A658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D4701A">
      <w:start w:val="8"/>
      <w:numFmt w:val="decimal"/>
      <w:lvlText w:val="%3"/>
      <w:lvlJc w:val="left"/>
      <w:pPr>
        <w:ind w:left="4434" w:hanging="18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8"/>
        <w:szCs w:val="28"/>
        <w:lang w:val="ru-RU"/>
      </w:rPr>
    </w:lvl>
    <w:lvl w:ilvl="3" w:tplc="E1A28E68">
      <w:numFmt w:val="bullet"/>
      <w:lvlText w:val="•"/>
      <w:lvlJc w:val="left"/>
      <w:pPr>
        <w:ind w:left="5168" w:hanging="180"/>
      </w:pPr>
      <w:rPr>
        <w:rFonts w:hint="default"/>
      </w:rPr>
    </w:lvl>
    <w:lvl w:ilvl="4" w:tplc="C486EFE0">
      <w:numFmt w:val="bullet"/>
      <w:lvlText w:val="•"/>
      <w:lvlJc w:val="left"/>
      <w:pPr>
        <w:ind w:left="5796" w:hanging="180"/>
      </w:pPr>
      <w:rPr>
        <w:rFonts w:hint="default"/>
      </w:rPr>
    </w:lvl>
    <w:lvl w:ilvl="5" w:tplc="2C60CA7C">
      <w:numFmt w:val="bullet"/>
      <w:lvlText w:val="•"/>
      <w:lvlJc w:val="left"/>
      <w:pPr>
        <w:ind w:left="6424" w:hanging="180"/>
      </w:pPr>
      <w:rPr>
        <w:rFonts w:hint="default"/>
      </w:rPr>
    </w:lvl>
    <w:lvl w:ilvl="6" w:tplc="9C24A8EA">
      <w:numFmt w:val="bullet"/>
      <w:lvlText w:val="•"/>
      <w:lvlJc w:val="left"/>
      <w:pPr>
        <w:ind w:left="7053" w:hanging="180"/>
      </w:pPr>
      <w:rPr>
        <w:rFonts w:hint="default"/>
      </w:rPr>
    </w:lvl>
    <w:lvl w:ilvl="7" w:tplc="B4A830C6">
      <w:numFmt w:val="bullet"/>
      <w:lvlText w:val="•"/>
      <w:lvlJc w:val="left"/>
      <w:pPr>
        <w:ind w:left="7681" w:hanging="180"/>
      </w:pPr>
      <w:rPr>
        <w:rFonts w:hint="default"/>
      </w:rPr>
    </w:lvl>
    <w:lvl w:ilvl="8" w:tplc="81ECA0EC">
      <w:numFmt w:val="bullet"/>
      <w:lvlText w:val="•"/>
      <w:lvlJc w:val="left"/>
      <w:pPr>
        <w:ind w:left="8309" w:hanging="180"/>
      </w:pPr>
      <w:rPr>
        <w:rFonts w:hint="default"/>
      </w:rPr>
    </w:lvl>
  </w:abstractNum>
  <w:abstractNum w:abstractNumId="5">
    <w:nsid w:val="45754CE5"/>
    <w:multiLevelType w:val="hybridMultilevel"/>
    <w:tmpl w:val="3C1A1486"/>
    <w:lvl w:ilvl="0" w:tplc="D0DC4444">
      <w:start w:val="5"/>
      <w:numFmt w:val="upperRoman"/>
      <w:lvlText w:val="%1."/>
      <w:lvlJc w:val="left"/>
      <w:pPr>
        <w:ind w:left="124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6" w:hanging="360"/>
      </w:pPr>
    </w:lvl>
    <w:lvl w:ilvl="2" w:tplc="0419001B" w:tentative="1">
      <w:start w:val="1"/>
      <w:numFmt w:val="lowerRoman"/>
      <w:lvlText w:val="%3."/>
      <w:lvlJc w:val="right"/>
      <w:pPr>
        <w:ind w:left="13566" w:hanging="180"/>
      </w:pPr>
    </w:lvl>
    <w:lvl w:ilvl="3" w:tplc="0419000F" w:tentative="1">
      <w:start w:val="1"/>
      <w:numFmt w:val="decimal"/>
      <w:lvlText w:val="%4."/>
      <w:lvlJc w:val="left"/>
      <w:pPr>
        <w:ind w:left="14286" w:hanging="360"/>
      </w:pPr>
    </w:lvl>
    <w:lvl w:ilvl="4" w:tplc="04190019" w:tentative="1">
      <w:start w:val="1"/>
      <w:numFmt w:val="lowerLetter"/>
      <w:lvlText w:val="%5."/>
      <w:lvlJc w:val="left"/>
      <w:pPr>
        <w:ind w:left="15006" w:hanging="360"/>
      </w:pPr>
    </w:lvl>
    <w:lvl w:ilvl="5" w:tplc="0419001B" w:tentative="1">
      <w:start w:val="1"/>
      <w:numFmt w:val="lowerRoman"/>
      <w:lvlText w:val="%6."/>
      <w:lvlJc w:val="right"/>
      <w:pPr>
        <w:ind w:left="15726" w:hanging="180"/>
      </w:pPr>
    </w:lvl>
    <w:lvl w:ilvl="6" w:tplc="0419000F" w:tentative="1">
      <w:start w:val="1"/>
      <w:numFmt w:val="decimal"/>
      <w:lvlText w:val="%7."/>
      <w:lvlJc w:val="left"/>
      <w:pPr>
        <w:ind w:left="16446" w:hanging="360"/>
      </w:pPr>
    </w:lvl>
    <w:lvl w:ilvl="7" w:tplc="04190019" w:tentative="1">
      <w:start w:val="1"/>
      <w:numFmt w:val="lowerLetter"/>
      <w:lvlText w:val="%8."/>
      <w:lvlJc w:val="left"/>
      <w:pPr>
        <w:ind w:left="17166" w:hanging="360"/>
      </w:pPr>
    </w:lvl>
    <w:lvl w:ilvl="8" w:tplc="0419001B" w:tentative="1">
      <w:start w:val="1"/>
      <w:numFmt w:val="lowerRoman"/>
      <w:lvlText w:val="%9."/>
      <w:lvlJc w:val="right"/>
      <w:pPr>
        <w:ind w:left="17886" w:hanging="180"/>
      </w:pPr>
    </w:lvl>
  </w:abstractNum>
  <w:abstractNum w:abstractNumId="6">
    <w:nsid w:val="572020E7"/>
    <w:multiLevelType w:val="hybridMultilevel"/>
    <w:tmpl w:val="C91EFBF4"/>
    <w:lvl w:ilvl="0" w:tplc="54ACB20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2A0BC3"/>
    <w:multiLevelType w:val="hybridMultilevel"/>
    <w:tmpl w:val="BF3E6092"/>
    <w:lvl w:ilvl="0" w:tplc="54ACB20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20279"/>
    <w:multiLevelType w:val="hybridMultilevel"/>
    <w:tmpl w:val="517A3952"/>
    <w:lvl w:ilvl="0" w:tplc="92C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90315"/>
    <w:multiLevelType w:val="hybridMultilevel"/>
    <w:tmpl w:val="DD222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B54"/>
    <w:rsid w:val="00043AB8"/>
    <w:rsid w:val="000504CE"/>
    <w:rsid w:val="0008277E"/>
    <w:rsid w:val="0016586D"/>
    <w:rsid w:val="00201497"/>
    <w:rsid w:val="00247AFD"/>
    <w:rsid w:val="00251319"/>
    <w:rsid w:val="003F4D12"/>
    <w:rsid w:val="00423AE0"/>
    <w:rsid w:val="00424FA9"/>
    <w:rsid w:val="004A50D8"/>
    <w:rsid w:val="00550CB2"/>
    <w:rsid w:val="005751C6"/>
    <w:rsid w:val="00590EDF"/>
    <w:rsid w:val="005A69B0"/>
    <w:rsid w:val="005C48E3"/>
    <w:rsid w:val="005E2F69"/>
    <w:rsid w:val="005F4180"/>
    <w:rsid w:val="00702BE0"/>
    <w:rsid w:val="00715E2A"/>
    <w:rsid w:val="00720F59"/>
    <w:rsid w:val="00746814"/>
    <w:rsid w:val="00763785"/>
    <w:rsid w:val="007A1969"/>
    <w:rsid w:val="007F055F"/>
    <w:rsid w:val="008C2A5A"/>
    <w:rsid w:val="008D6F11"/>
    <w:rsid w:val="008E4F1A"/>
    <w:rsid w:val="00A5213B"/>
    <w:rsid w:val="00A867A6"/>
    <w:rsid w:val="00AA52A7"/>
    <w:rsid w:val="00AF55A4"/>
    <w:rsid w:val="00B03965"/>
    <w:rsid w:val="00B34A3E"/>
    <w:rsid w:val="00BD79CA"/>
    <w:rsid w:val="00BE4D3F"/>
    <w:rsid w:val="00C11B47"/>
    <w:rsid w:val="00C43B54"/>
    <w:rsid w:val="00CB3C50"/>
    <w:rsid w:val="00CD5DCA"/>
    <w:rsid w:val="00D96D2B"/>
    <w:rsid w:val="00E54F01"/>
    <w:rsid w:val="00EC1307"/>
    <w:rsid w:val="00EC2384"/>
    <w:rsid w:val="00FB43FA"/>
    <w:rsid w:val="00FC488E"/>
    <w:rsid w:val="00FD34EB"/>
    <w:rsid w:val="00F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19"/>
  </w:style>
  <w:style w:type="paragraph" w:styleId="2">
    <w:name w:val="heading 2"/>
    <w:basedOn w:val="a"/>
    <w:next w:val="a"/>
    <w:link w:val="20"/>
    <w:uiPriority w:val="9"/>
    <w:unhideWhenUsed/>
    <w:qFormat/>
    <w:rsid w:val="00CD5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D5DCA"/>
    <w:pPr>
      <w:keepNext/>
      <w:autoSpaceDE w:val="0"/>
      <w:autoSpaceDN w:val="0"/>
      <w:adjustRightInd w:val="0"/>
      <w:spacing w:before="240" w:after="60"/>
      <w:ind w:firstLine="708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86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867A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eastAsia="en-US"/>
    </w:rPr>
  </w:style>
  <w:style w:type="paragraph" w:styleId="a3">
    <w:name w:val="List Paragraph"/>
    <w:basedOn w:val="a"/>
    <w:uiPriority w:val="34"/>
    <w:qFormat/>
    <w:rsid w:val="00A867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5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5D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CD5DC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D5DCA"/>
    <w:pPr>
      <w:widowControl w:val="0"/>
      <w:autoSpaceDE w:val="0"/>
      <w:autoSpaceDN w:val="0"/>
      <w:adjustRightInd w:val="0"/>
      <w:spacing w:after="0" w:line="224" w:lineRule="exact"/>
      <w:ind w:firstLine="278"/>
      <w:jc w:val="both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CD5DCA"/>
    <w:rPr>
      <w:rFonts w:ascii="MS Reference Sans Serif" w:hAnsi="MS Reference Sans Serif" w:cs="MS Reference Sans Serif"/>
      <w:b/>
      <w:bCs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CD5DCA"/>
    <w:rPr>
      <w:rFonts w:ascii="Times New Roman" w:hAnsi="Times New Roman" w:cs="Times New Roman"/>
      <w:color w:val="000000"/>
      <w:sz w:val="20"/>
      <w:szCs w:val="20"/>
    </w:rPr>
  </w:style>
  <w:style w:type="paragraph" w:customStyle="1" w:styleId="c12">
    <w:name w:val="c12"/>
    <w:basedOn w:val="a"/>
    <w:rsid w:val="00CD5D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CD5DCA"/>
  </w:style>
  <w:style w:type="paragraph" w:styleId="a4">
    <w:name w:val="List"/>
    <w:basedOn w:val="a"/>
    <w:uiPriority w:val="99"/>
    <w:semiHidden/>
    <w:unhideWhenUsed/>
    <w:rsid w:val="00CD5DCA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CD5DCA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D5D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unhideWhenUsed/>
    <w:rsid w:val="00CD5DCA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rsid w:val="00CD5DC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D5DC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5DC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CD5D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D5DCA"/>
    <w:pPr>
      <w:widowControl w:val="0"/>
      <w:spacing w:after="0" w:line="240" w:lineRule="auto"/>
      <w:ind w:left="401" w:right="79"/>
      <w:outlineLvl w:val="1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D5DCA"/>
    <w:pPr>
      <w:widowControl w:val="0"/>
      <w:spacing w:after="0" w:line="240" w:lineRule="auto"/>
      <w:ind w:left="222"/>
      <w:outlineLvl w:val="2"/>
    </w:pPr>
    <w:rPr>
      <w:rFonts w:eastAsia="Times New Roman"/>
      <w:b/>
      <w:bCs/>
      <w:i/>
      <w:sz w:val="24"/>
      <w:szCs w:val="24"/>
      <w:lang w:val="en-US" w:eastAsia="en-US"/>
    </w:rPr>
  </w:style>
  <w:style w:type="paragraph" w:customStyle="1" w:styleId="Style2">
    <w:name w:val="Style2"/>
    <w:basedOn w:val="a"/>
    <w:uiPriority w:val="99"/>
    <w:rsid w:val="0020149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01497"/>
    <w:pPr>
      <w:widowControl w:val="0"/>
      <w:autoSpaceDE w:val="0"/>
      <w:autoSpaceDN w:val="0"/>
      <w:adjustRightInd w:val="0"/>
      <w:spacing w:after="0" w:line="314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01497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20149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201497"/>
    <w:rPr>
      <w:rFonts w:ascii="Times New Roman" w:hAnsi="Times New Roman" w:cs="Times New Roman" w:hint="default"/>
      <w:color w:val="000000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20149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01497"/>
    <w:rPr>
      <w:rFonts w:ascii="Calibri" w:eastAsia="Times New Roman" w:hAnsi="Calibri" w:cs="Calibri"/>
      <w:sz w:val="20"/>
      <w:szCs w:val="20"/>
    </w:rPr>
  </w:style>
  <w:style w:type="table" w:styleId="ab">
    <w:name w:val="Table Grid"/>
    <w:basedOn w:val="a1"/>
    <w:uiPriority w:val="59"/>
    <w:rsid w:val="00FB43F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E202-08B7-4E51-B430-818923D2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29</cp:revision>
  <cp:lastPrinted>2018-08-27T11:44:00Z</cp:lastPrinted>
  <dcterms:created xsi:type="dcterms:W3CDTF">2013-10-14T18:48:00Z</dcterms:created>
  <dcterms:modified xsi:type="dcterms:W3CDTF">2018-09-05T18:39:00Z</dcterms:modified>
</cp:coreProperties>
</file>