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7B" w:rsidRDefault="00D25006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color w:val="000000"/>
          <w:sz w:val="22"/>
          <w:lang w:eastAsia="ru-RU"/>
        </w:rPr>
        <w:t xml:space="preserve"> </w:t>
      </w: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/>
          <w:color w:val="000000"/>
          <w:sz w:val="22"/>
          <w:lang w:eastAsia="ru-RU"/>
        </w:rPr>
      </w:pPr>
      <w:r w:rsidRPr="00617716">
        <w:rPr>
          <w:rFonts w:eastAsia="Times New Roman"/>
          <w:color w:val="000000"/>
          <w:sz w:val="22"/>
          <w:lang w:eastAsia="ru-RU"/>
        </w:rPr>
        <w:t>Муниципальное бюджетное общеобразовательное учреждение</w:t>
      </w: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/>
          <w:color w:val="000000"/>
          <w:sz w:val="22"/>
          <w:lang w:eastAsia="ru-RU"/>
        </w:rPr>
      </w:pPr>
      <w:proofErr w:type="spellStart"/>
      <w:r w:rsidRPr="00617716">
        <w:rPr>
          <w:rFonts w:eastAsia="Times New Roman"/>
          <w:color w:val="000000"/>
          <w:sz w:val="22"/>
          <w:lang w:eastAsia="ru-RU"/>
        </w:rPr>
        <w:t>Суховская</w:t>
      </w:r>
      <w:proofErr w:type="spellEnd"/>
      <w:r w:rsidRPr="00617716">
        <w:rPr>
          <w:rFonts w:eastAsia="Times New Roman"/>
          <w:color w:val="000000"/>
          <w:sz w:val="22"/>
          <w:lang w:eastAsia="ru-RU"/>
        </w:rPr>
        <w:t xml:space="preserve"> средняя общеобразовательная школа</w:t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83DC2" w:rsidP="00683DC2">
      <w:pPr>
        <w:jc w:val="right"/>
      </w:pPr>
      <w:r w:rsidRPr="00683DC2">
        <w:rPr>
          <w:noProof/>
          <w:lang w:eastAsia="ru-RU"/>
        </w:rPr>
        <w:drawing>
          <wp:inline distT="0" distB="0" distL="0" distR="0">
            <wp:extent cx="2933700" cy="2324100"/>
            <wp:effectExtent l="0" t="0" r="0" b="0"/>
            <wp:docPr id="1" name="Рисунок 1" descr="C:\Users\1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16" w:rsidRPr="00617716" w:rsidRDefault="00617716" w:rsidP="00617716"/>
    <w:p w:rsidR="00617716" w:rsidRPr="00617716" w:rsidRDefault="00617716" w:rsidP="00617716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b/>
          <w:szCs w:val="24"/>
          <w:lang w:eastAsia="ru-RU"/>
        </w:rPr>
      </w:pPr>
      <w:r w:rsidRPr="00617716">
        <w:rPr>
          <w:rFonts w:eastAsiaTheme="minorEastAsia"/>
          <w:szCs w:val="24"/>
          <w:lang w:eastAsia="ru-RU"/>
        </w:rPr>
        <w:t xml:space="preserve">     </w:t>
      </w:r>
      <w:r w:rsidRPr="00617716">
        <w:rPr>
          <w:rFonts w:eastAsiaTheme="minorEastAsia"/>
          <w:b/>
          <w:szCs w:val="24"/>
          <w:lang w:eastAsia="ru-RU"/>
        </w:rPr>
        <w:t>РАБОЧАЯ ПРОГРАММА</w:t>
      </w: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по географии 9</w:t>
      </w:r>
      <w:r w:rsidRPr="00617716">
        <w:rPr>
          <w:rFonts w:eastAsiaTheme="minorEastAsia"/>
          <w:b/>
          <w:szCs w:val="24"/>
          <w:lang w:eastAsia="ru-RU"/>
        </w:rPr>
        <w:t xml:space="preserve"> класс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eastAsia="Times New Roman"/>
          <w:i/>
          <w:szCs w:val="24"/>
          <w:u w:val="single"/>
          <w:lang w:eastAsia="ru-RU"/>
        </w:rPr>
      </w:pPr>
      <w:r w:rsidRPr="00617716">
        <w:rPr>
          <w:rFonts w:eastAsia="Times New Roman"/>
          <w:i/>
          <w:szCs w:val="24"/>
          <w:u w:val="single"/>
          <w:lang w:eastAsia="ru-RU"/>
        </w:rPr>
        <w:t xml:space="preserve"> 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617716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eastAsiaTheme="minorEastAsia"/>
          <w:szCs w:val="24"/>
          <w:lang w:eastAsia="ru-RU"/>
        </w:rPr>
      </w:pPr>
    </w:p>
    <w:p w:rsidR="00617716" w:rsidRPr="00617716" w:rsidRDefault="00617716" w:rsidP="00617716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 w:rsidRPr="00617716">
        <w:rPr>
          <w:rFonts w:eastAsiaTheme="minorEastAsia"/>
          <w:szCs w:val="24"/>
          <w:lang w:eastAsia="ru-RU"/>
        </w:rPr>
        <w:t xml:space="preserve">Учитель: Лысенко Людмила </w:t>
      </w:r>
      <w:proofErr w:type="spellStart"/>
      <w:r w:rsidRPr="00617716">
        <w:rPr>
          <w:rFonts w:eastAsiaTheme="minorEastAsia"/>
          <w:szCs w:val="24"/>
          <w:lang w:eastAsia="ru-RU"/>
        </w:rPr>
        <w:t>Дорофеевна</w:t>
      </w:r>
      <w:proofErr w:type="spellEnd"/>
    </w:p>
    <w:p w:rsidR="00617716" w:rsidRPr="00617716" w:rsidRDefault="00617716" w:rsidP="00617716">
      <w:r w:rsidRPr="006177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716" w:rsidRPr="00617716" w:rsidRDefault="00617716" w:rsidP="00617716">
      <w:r w:rsidRPr="00617716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D270F6" wp14:editId="11446111">
            <wp:simplePos x="0" y="0"/>
            <wp:positionH relativeFrom="column">
              <wp:posOffset>-32385</wp:posOffset>
            </wp:positionH>
            <wp:positionV relativeFrom="paragraph">
              <wp:posOffset>5883910</wp:posOffset>
            </wp:positionV>
            <wp:extent cx="5940425" cy="2453640"/>
            <wp:effectExtent l="0" t="0" r="0" b="0"/>
            <wp:wrapNone/>
            <wp:docPr id="3" name="Рисунок 3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83DC2" w:rsidRDefault="00683DC2" w:rsidP="00683DC2">
      <w:r w:rsidRPr="00683DC2">
        <w:rPr>
          <w:noProof/>
          <w:lang w:eastAsia="ru-RU"/>
        </w:rPr>
        <w:drawing>
          <wp:inline distT="0" distB="0" distL="0" distR="0">
            <wp:extent cx="3067050" cy="1533525"/>
            <wp:effectExtent l="0" t="0" r="0" b="0"/>
            <wp:docPr id="5" name="Рисунок 5" descr="C:\Users\1\Desktop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C2">
        <w:rPr>
          <w:noProof/>
          <w:lang w:eastAsia="ru-RU"/>
        </w:rPr>
        <w:drawing>
          <wp:inline distT="0" distB="0" distL="0" distR="0">
            <wp:extent cx="2857500" cy="1428750"/>
            <wp:effectExtent l="0" t="0" r="0" b="0"/>
            <wp:docPr id="6" name="Рисунок 6" descr="C:\Users\1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C2" w:rsidRDefault="00683DC2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617716" w:rsidRPr="00617716" w:rsidRDefault="00683DC2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eastAsiaTheme="minorEastAsia"/>
          <w:color w:val="000000"/>
          <w:szCs w:val="24"/>
          <w:lang w:eastAsia="ru-RU"/>
        </w:rPr>
      </w:pPr>
      <w:r>
        <w:rPr>
          <w:rFonts w:eastAsiaTheme="minorEastAsia"/>
          <w:color w:val="000000"/>
          <w:sz w:val="26"/>
          <w:szCs w:val="26"/>
          <w:lang w:eastAsia="ru-RU"/>
        </w:rPr>
        <w:t xml:space="preserve">2020 </w:t>
      </w:r>
      <w:r w:rsidR="00617716" w:rsidRPr="00617716">
        <w:rPr>
          <w:rFonts w:eastAsiaTheme="minorEastAsia"/>
          <w:color w:val="000000"/>
          <w:sz w:val="26"/>
          <w:szCs w:val="26"/>
          <w:lang w:eastAsia="ru-RU"/>
        </w:rPr>
        <w:t>год</w:t>
      </w:r>
    </w:p>
    <w:p w:rsidR="00617716" w:rsidRPr="00617716" w:rsidRDefault="00617716" w:rsidP="00617716"/>
    <w:p w:rsidR="00F3197B" w:rsidRDefault="00F3197B" w:rsidP="00617716">
      <w:pPr>
        <w:tabs>
          <w:tab w:val="left" w:pos="2595"/>
        </w:tabs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994887" w:rsidRPr="00617716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7E5" w:rsidRPr="008B47E5" w:rsidTr="00CC3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рабочей </w:t>
            </w:r>
          </w:p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617716" w:rsidRPr="008B47E5" w:rsidTr="00CC3D74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«География»</w:t>
            </w: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«9»</w:t>
            </w:r>
          </w:p>
          <w:p w:rsidR="00617716" w:rsidRPr="008B47E5" w:rsidRDefault="00617716" w:rsidP="008B47E5">
            <w:pPr>
              <w:ind w:left="72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ФГ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0F29D8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617716" w:rsidRPr="00617716" w:rsidRDefault="00617716" w:rsidP="000F29D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617716" w:rsidRPr="00617716" w:rsidRDefault="00617716" w:rsidP="000F29D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авторской программы  по географии для 5-9 классов, автор: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Е.М.Домогацких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– М.: Русское слово, 2013г.;</w:t>
            </w:r>
          </w:p>
          <w:p w:rsidR="00617716" w:rsidRPr="00617716" w:rsidRDefault="00617716" w:rsidP="000F29D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требований Основной образовательной программы ООО МБОУ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617716" w:rsidRPr="00617716" w:rsidRDefault="00617716" w:rsidP="000F29D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0F29D8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617716" w:rsidRPr="00617716" w:rsidRDefault="00617716" w:rsidP="00617716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83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Н.И. Алексеевских, Н.Н.</w:t>
            </w:r>
            <w:r w:rsidR="00683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Клюев </w:t>
            </w:r>
            <w:r w:rsidR="00E5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9класс.</w:t>
            </w:r>
            <w:r w:rsidR="00E5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Население и хозяйство 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России: учебник для общеобразовательных организаций  - М.: Русское слово, 2018.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716" w:rsidRPr="00617716" w:rsidRDefault="00617716" w:rsidP="000F29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</w:t>
            </w:r>
            <w:proofErr w:type="gramStart"/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часов:  </w:t>
            </w: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</w:t>
            </w:r>
            <w:proofErr w:type="gram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программа рассчитана на 2 учебных</w:t>
            </w:r>
            <w:r w:rsidR="003A5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 в неделю, общий объем – 6</w:t>
            </w:r>
            <w:r w:rsidR="003A5A05" w:rsidRPr="003A5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83D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 в год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0F29D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целостный географический образ своей Родины;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дать представление об особенностях природы, населения и хозяйства нашей Родины;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образ нашего государства как объекта мирового сообщества, дать представление о роли России в мире;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необходимые географические умения и навыки;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      </w:r>
          </w:p>
          <w:p w:rsidR="00617716" w:rsidRPr="00617716" w:rsidRDefault="00617716" w:rsidP="000F29D8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воспитывать грамотное экологическое поведение и отношение к окружающему миру.</w:t>
            </w:r>
          </w:p>
        </w:tc>
      </w:tr>
    </w:tbl>
    <w:p w:rsidR="008B47E5" w:rsidRPr="00994887" w:rsidRDefault="008B47E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Default="00066B29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Default="00066B29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Pr="00F3197B" w:rsidRDefault="00066B29" w:rsidP="00066B29">
      <w:pPr>
        <w:pStyle w:val="a4"/>
        <w:numPr>
          <w:ilvl w:val="0"/>
          <w:numId w:val="45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BC7581" w:rsidRPr="0055556D" w:rsidRDefault="00BC7581" w:rsidP="00BC7581">
      <w:pPr>
        <w:jc w:val="both"/>
      </w:pP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Личностным результатом</w:t>
      </w:r>
      <w:r w:rsidRPr="007F0B6D">
        <w:rPr>
          <w:rStyle w:val="c5c2"/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Важнейшие личностные результаты обучения географии: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значимости и общности глобальных проблем человечества;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гармонично развитые социальные чувства и качества: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патриотизм, любовь к своей местности, своему региону, своей стране;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i/>
          <w:iCs/>
          <w:color w:val="000000"/>
        </w:rPr>
        <w:t>Средством развития</w:t>
      </w:r>
      <w:r w:rsidRPr="007F0B6D">
        <w:rPr>
          <w:rStyle w:val="c5c2"/>
          <w:color w:val="000000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формулировать своё отношение к актуальным проблемным ситуациям;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толерантно определять своё отношение к разным народам;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spellStart"/>
      <w:r w:rsidRPr="007F0B6D">
        <w:rPr>
          <w:rStyle w:val="c1"/>
          <w:b/>
          <w:bCs/>
          <w:color w:val="000000"/>
        </w:rPr>
        <w:t>Метапредметными</w:t>
      </w:r>
      <w:proofErr w:type="spellEnd"/>
      <w:r w:rsidRPr="007F0B6D">
        <w:rPr>
          <w:rStyle w:val="c5c2"/>
          <w:color w:val="000000"/>
        </w:rPr>
        <w:t> результатами изучения курса «География» является формирование универсальных учебных действий (УУД).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b/>
          <w:color w:val="000000"/>
        </w:rPr>
      </w:pPr>
      <w:r w:rsidRPr="007F0B6D">
        <w:rPr>
          <w:rStyle w:val="c23c15c5c2"/>
          <w:b/>
          <w:i/>
          <w:iCs/>
          <w:color w:val="000000"/>
        </w:rPr>
        <w:t>Регулятивные УУД</w:t>
      </w:r>
      <w:r w:rsidRPr="007F0B6D">
        <w:rPr>
          <w:rStyle w:val="c5c2"/>
          <w:b/>
          <w:color w:val="000000"/>
        </w:rPr>
        <w:t>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7F0B6D">
        <w:rPr>
          <w:rStyle w:val="c5c2"/>
          <w:color w:val="000000"/>
        </w:rPr>
        <w:t>самостоятельно  средства</w:t>
      </w:r>
      <w:proofErr w:type="gramEnd"/>
      <w:r w:rsidRPr="007F0B6D">
        <w:rPr>
          <w:rStyle w:val="c5c2"/>
          <w:color w:val="000000"/>
        </w:rPr>
        <w:t xml:space="preserve"> достижения цели;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lastRenderedPageBreak/>
        <w:t>составлять (индивидуально или в группе) план решения проблемы (выполнения проекта);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подбирать к каждой проблеме (задаче) адекватную ей теоретическую модель;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7F0B6D">
        <w:rPr>
          <w:rStyle w:val="c5c2"/>
          <w:color w:val="000000"/>
        </w:rPr>
        <w:t>и  дополнительные</w:t>
      </w:r>
      <w:proofErr w:type="gramEnd"/>
      <w:r w:rsidRPr="007F0B6D">
        <w:rPr>
          <w:rStyle w:val="c5c2"/>
          <w:color w:val="000000"/>
        </w:rPr>
        <w:t xml:space="preserve"> средства (справочная литература, сложные приборы, компьютер);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планировать свою индивидуальную образовательную траекторию;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 ходе представления проекта давать оценку его результатам;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самостоятельно </w:t>
      </w:r>
      <w:proofErr w:type="gramStart"/>
      <w:r w:rsidRPr="007F0B6D">
        <w:rPr>
          <w:rStyle w:val="c5c2"/>
          <w:color w:val="000000"/>
        </w:rPr>
        <w:t>осознавать  причины</w:t>
      </w:r>
      <w:proofErr w:type="gramEnd"/>
      <w:r w:rsidRPr="007F0B6D">
        <w:rPr>
          <w:rStyle w:val="c5c2"/>
          <w:color w:val="000000"/>
        </w:rPr>
        <w:t xml:space="preserve"> своего успеха или неуспеха и находить способы выхода из ситуации неуспеха;.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уметь оценить степень успешности своей индивидуальной образовательной деятельности;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i/>
          <w:iCs/>
          <w:color w:val="000000"/>
        </w:rPr>
        <w:t>Средством формирования</w:t>
      </w:r>
      <w:r w:rsidRPr="007F0B6D">
        <w:rPr>
          <w:rStyle w:val="c5c2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b/>
          <w:color w:val="000000"/>
        </w:rPr>
      </w:pPr>
      <w:r w:rsidRPr="007F0B6D">
        <w:rPr>
          <w:rStyle w:val="c15c5c2c23"/>
          <w:b/>
          <w:i/>
          <w:iCs/>
          <w:color w:val="000000"/>
          <w:u w:val="single"/>
        </w:rPr>
        <w:t>Познавательные УУД: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анализировать, сравнивать, классифицировать и обобщать понятия;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давать определение понятиям на основе изученного на различных предметах учебного материала;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осуществлять логическую операцию установления </w:t>
      </w:r>
      <w:proofErr w:type="spellStart"/>
      <w:proofErr w:type="gramStart"/>
      <w:r w:rsidRPr="007F0B6D">
        <w:rPr>
          <w:rStyle w:val="c5c2"/>
          <w:color w:val="000000"/>
        </w:rPr>
        <w:t>родо</w:t>
      </w:r>
      <w:proofErr w:type="spellEnd"/>
      <w:r w:rsidRPr="007F0B6D">
        <w:rPr>
          <w:rStyle w:val="c5c2"/>
          <w:color w:val="000000"/>
        </w:rPr>
        <w:t>-видовых</w:t>
      </w:r>
      <w:proofErr w:type="gramEnd"/>
      <w:r w:rsidRPr="007F0B6D">
        <w:rPr>
          <w:rStyle w:val="c5c2"/>
          <w:color w:val="000000"/>
        </w:rPr>
        <w:t xml:space="preserve"> отношений;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представлять  информацию в виде конспектов, таблиц, схем, графиков;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преобразовывать </w:t>
      </w:r>
      <w:proofErr w:type="gramStart"/>
      <w:r w:rsidRPr="007F0B6D">
        <w:rPr>
          <w:rStyle w:val="c5c2"/>
          <w:color w:val="000000"/>
        </w:rPr>
        <w:t>информацию  из</w:t>
      </w:r>
      <w:proofErr w:type="gramEnd"/>
      <w:r w:rsidRPr="007F0B6D">
        <w:rPr>
          <w:rStyle w:val="c5c2"/>
          <w:color w:val="000000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7F0B6D">
        <w:rPr>
          <w:rStyle w:val="c5c2"/>
          <w:color w:val="000000"/>
        </w:rPr>
        <w:t>факты;  гипотезы</w:t>
      </w:r>
      <w:proofErr w:type="gramEnd"/>
      <w:r w:rsidRPr="007F0B6D">
        <w:rPr>
          <w:rStyle w:val="c5c2"/>
          <w:color w:val="000000"/>
        </w:rPr>
        <w:t>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b/>
          <w:i/>
          <w:iCs/>
          <w:color w:val="000000"/>
        </w:rPr>
        <w:t>Средством формирования</w:t>
      </w:r>
      <w:r w:rsidRPr="007F0B6D">
        <w:rPr>
          <w:rStyle w:val="c5c2"/>
          <w:color w:val="000000"/>
        </w:rPr>
        <w:t> познавательных УУД служат учебный материал и прежде всего продуктивные задания учебника, нацеленные на: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lastRenderedPageBreak/>
        <w:t>осознание роли географии в познании окружающего мира и его устойчивого развития;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7F0B6D">
        <w:rPr>
          <w:rStyle w:val="c5c2"/>
          <w:color w:val="000000"/>
        </w:rPr>
        <w:t>социоприродных</w:t>
      </w:r>
      <w:proofErr w:type="spellEnd"/>
      <w:r w:rsidRPr="007F0B6D">
        <w:rPr>
          <w:rStyle w:val="c5c2"/>
          <w:color w:val="000000"/>
        </w:rPr>
        <w:t xml:space="preserve"> проблем и проектирования путей их решения;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карт как информационных образно-знаковых моделей действительности.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23c15c5c2"/>
          <w:i/>
          <w:iCs/>
          <w:color w:val="000000"/>
        </w:rPr>
        <w:t>Коммуникативные УУД:</w:t>
      </w:r>
    </w:p>
    <w:p w:rsidR="00BC7581" w:rsidRPr="007F0B6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отстаивая свою точку зрения, приводить аргументы, подтверждая их фактами;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7F0B6D">
        <w:rPr>
          <w:rStyle w:val="c5c2"/>
          <w:color w:val="000000"/>
        </w:rPr>
        <w:t>факты;  гипотезы</w:t>
      </w:r>
      <w:proofErr w:type="gramEnd"/>
      <w:r w:rsidRPr="007F0B6D">
        <w:rPr>
          <w:rStyle w:val="c5c2"/>
          <w:color w:val="000000"/>
        </w:rPr>
        <w:t>, аксиомы, теории;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уметь взглянуть на ситуацию с иной позиции и договариваться с людьми иных позиций.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c15"/>
          <w:i/>
          <w:iCs/>
          <w:color w:val="000000"/>
        </w:rPr>
        <w:t>Средством  формирования</w:t>
      </w:r>
      <w:r w:rsidRPr="007F0B6D">
        <w:rPr>
          <w:rStyle w:val="c5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Предметными результатами</w:t>
      </w:r>
      <w:r w:rsidRPr="007F0B6D">
        <w:rPr>
          <w:rStyle w:val="c5c2"/>
          <w:color w:val="000000"/>
        </w:rPr>
        <w:t> изучения курса «География» являются следующие умения:</w:t>
      </w:r>
    </w:p>
    <w:p w:rsidR="00BC7581" w:rsidRPr="007F0B6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9 класс</w:t>
      </w:r>
    </w:p>
    <w:p w:rsidR="00BC7581" w:rsidRPr="007F0B6D" w:rsidRDefault="00BC7581" w:rsidP="00BC7581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роли географии в</w:t>
      </w:r>
      <w:r w:rsidRPr="007F0B6D">
        <w:rPr>
          <w:rStyle w:val="c1"/>
          <w:b/>
          <w:bCs/>
          <w:color w:val="000000"/>
        </w:rPr>
        <w:t> </w:t>
      </w:r>
      <w:r w:rsidRPr="007F0B6D">
        <w:rPr>
          <w:rStyle w:val="c5c2"/>
          <w:color w:val="000000"/>
        </w:rPr>
        <w:t>познании окружающего мира: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основные географические закономерности взаимодействия общества и природы;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сущность происходящих в России социально-экономических преобразований;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аргументировать необходимость перехода на модель устойчивого развития;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типичные черты и специфику природно-хозяйственных систем и географических районов.</w:t>
      </w:r>
    </w:p>
    <w:p w:rsidR="00BC7581" w:rsidRPr="007F0B6D" w:rsidRDefault="00BC7581" w:rsidP="00BC7581">
      <w:pPr>
        <w:numPr>
          <w:ilvl w:val="0"/>
          <w:numId w:val="1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освоение системы географических знаний о природе, населении, хозяйстве мира: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- определять причины и следствия </w:t>
      </w:r>
      <w:proofErr w:type="spellStart"/>
      <w:r w:rsidRPr="007F0B6D">
        <w:rPr>
          <w:rStyle w:val="c5c2"/>
          <w:color w:val="000000"/>
        </w:rPr>
        <w:t>геоэкологических</w:t>
      </w:r>
      <w:proofErr w:type="spellEnd"/>
      <w:r w:rsidRPr="007F0B6D">
        <w:rPr>
          <w:rStyle w:val="c5c2"/>
          <w:color w:val="000000"/>
        </w:rPr>
        <w:t xml:space="preserve"> проблем;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приводить примеры закономерностей размещения отраслей, центров производства;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оценивать особенности развития экономики по отраслям и районам, роль России в мире.</w:t>
      </w:r>
    </w:p>
    <w:p w:rsidR="00BC7581" w:rsidRPr="007F0B6D" w:rsidRDefault="00BC7581" w:rsidP="00BC7581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географических умений: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прогнозировать особенности развития географических систем;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прогнозировать изменения в географии деятельности;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C7581" w:rsidRPr="007F0B6D" w:rsidRDefault="00BC7581" w:rsidP="00BC7581">
      <w:pPr>
        <w:numPr>
          <w:ilvl w:val="0"/>
          <w:numId w:val="1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карт как моделей: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определять по картам местоположение географических объектов.</w:t>
      </w:r>
    </w:p>
    <w:p w:rsidR="00BC7581" w:rsidRPr="007F0B6D" w:rsidRDefault="00BC7581" w:rsidP="00BC7581">
      <w:pPr>
        <w:numPr>
          <w:ilvl w:val="0"/>
          <w:numId w:val="1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понимание смысла собственной действительности: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формулировать своё отношение к культурному и природному наследию;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BC7581" w:rsidRDefault="00BC7581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BC7581" w:rsidRDefault="00BC7581" w:rsidP="00BC7581">
      <w:pPr>
        <w:pStyle w:val="c9"/>
        <w:spacing w:before="0" w:beforeAutospacing="0" w:after="0" w:afterAutospacing="0"/>
        <w:ind w:firstLine="454"/>
        <w:jc w:val="center"/>
        <w:rPr>
          <w:b/>
          <w:sz w:val="28"/>
          <w:szCs w:val="28"/>
        </w:rPr>
      </w:pPr>
    </w:p>
    <w:p w:rsidR="00066B29" w:rsidRPr="001C09D8" w:rsidRDefault="00066B29" w:rsidP="00066B29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BC7581" w:rsidRDefault="00BC7581" w:rsidP="00E05BB1">
      <w:pPr>
        <w:pStyle w:val="c9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BC7581" w:rsidRDefault="00BC7581" w:rsidP="00BC7581">
      <w:pPr>
        <w:pStyle w:val="c9"/>
        <w:spacing w:before="0" w:beforeAutospacing="0" w:after="0" w:afterAutospacing="0"/>
        <w:ind w:firstLine="454"/>
        <w:jc w:val="center"/>
        <w:rPr>
          <w:rStyle w:val="c1"/>
          <w:b/>
          <w:bCs/>
          <w:color w:val="000000"/>
        </w:rPr>
      </w:pP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</w:t>
      </w:r>
      <w:r w:rsidRPr="00733D7D">
        <w:rPr>
          <w:rStyle w:val="c1"/>
          <w:b/>
          <w:bCs/>
          <w:color w:val="000000"/>
        </w:rPr>
        <w:t xml:space="preserve"> Население и хозяйство России</w:t>
      </w:r>
      <w:r w:rsidR="00455397">
        <w:rPr>
          <w:rStyle w:val="c1"/>
          <w:b/>
          <w:bCs/>
          <w:color w:val="000000"/>
        </w:rPr>
        <w:t xml:space="preserve"> </w:t>
      </w:r>
      <w:r w:rsidR="00683DC2">
        <w:rPr>
          <w:rStyle w:val="c1"/>
          <w:b/>
          <w:bCs/>
          <w:color w:val="000000"/>
        </w:rPr>
        <w:t>9 класс (67</w:t>
      </w:r>
      <w:r w:rsidRPr="00733D7D">
        <w:rPr>
          <w:rStyle w:val="c1"/>
          <w:b/>
          <w:bCs/>
          <w:color w:val="000000"/>
        </w:rPr>
        <w:t xml:space="preserve"> часов)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Введение (1 час)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Экономическая и социальная география. Предмет изучения. Природный и хозяйственный комплекс.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география, хозяйственный (территориальный социально-экономический) комплекс.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15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 — это наука о территориальной организации населения и хозяйства.</w:t>
      </w:r>
    </w:p>
    <w:p w:rsidR="00BC7581" w:rsidRPr="00733D7D" w:rsidRDefault="00BC7581" w:rsidP="00BC7581">
      <w:pPr>
        <w:numPr>
          <w:ilvl w:val="0"/>
          <w:numId w:val="15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 отличие от природного, хозяйственный комплекс может целенаправленно управляться человеком.</w:t>
      </w:r>
    </w:p>
    <w:p w:rsidR="00BC7581" w:rsidRDefault="00BC7581" w:rsidP="00BC7581">
      <w:pPr>
        <w:ind w:firstLine="708"/>
        <w:jc w:val="both"/>
        <w:rPr>
          <w:rStyle w:val="c5c2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5A1A29" w:rsidRDefault="00BC7581" w:rsidP="00BC7581">
      <w:pPr>
        <w:ind w:firstLine="708"/>
        <w:jc w:val="both"/>
        <w:rPr>
          <w:rFonts w:ascii="Arial" w:hAnsi="Arial" w:cs="Arial"/>
          <w:b/>
          <w:color w:val="000000"/>
        </w:rPr>
      </w:pPr>
      <w:r w:rsidRPr="005A1A29">
        <w:rPr>
          <w:rStyle w:val="c5c2"/>
          <w:b/>
          <w:color w:val="000000"/>
        </w:rPr>
        <w:t>Уметь: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планировать свою деятельность под руководством учителя,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выявлять причинно-следственные связи,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определять критерии для сравнения фактов, явлений,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анализировать связи, соподчинения и зависимости компонентов,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выслушивать и объективно оценивать другого,</w:t>
      </w:r>
    </w:p>
    <w:p w:rsidR="00BC7581" w:rsidRPr="005A1A29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Style w:val="c5c2"/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уметь вести ди</w:t>
      </w:r>
      <w:r>
        <w:rPr>
          <w:rStyle w:val="c5c2"/>
          <w:color w:val="000000"/>
        </w:rPr>
        <w:t>алог, вырабатывая общее решение,</w:t>
      </w:r>
    </w:p>
    <w:p w:rsidR="00BC7581" w:rsidRDefault="00BC7581" w:rsidP="00BC7581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firstLine="414"/>
        <w:jc w:val="both"/>
        <w:rPr>
          <w:rStyle w:val="c5c2"/>
          <w:color w:val="000000"/>
        </w:rPr>
      </w:pPr>
      <w:r>
        <w:rPr>
          <w:rStyle w:val="c5c2"/>
          <w:color w:val="000000"/>
        </w:rPr>
        <w:t xml:space="preserve">  </w:t>
      </w:r>
      <w:r w:rsidRPr="005A1A29">
        <w:rPr>
          <w:rStyle w:val="c5c2"/>
          <w:color w:val="000000"/>
        </w:rPr>
        <w:t>ставить учебную задачу под руководством  учителя</w:t>
      </w:r>
      <w:r>
        <w:rPr>
          <w:rStyle w:val="c5c2"/>
          <w:color w:val="000000"/>
        </w:rPr>
        <w:t>.</w:t>
      </w:r>
    </w:p>
    <w:p w:rsidR="00BC7581" w:rsidRPr="00733D7D" w:rsidRDefault="00BC7581" w:rsidP="00BC7581">
      <w:pPr>
        <w:ind w:left="1174"/>
        <w:jc w:val="both"/>
        <w:rPr>
          <w:rFonts w:ascii="Arial" w:hAnsi="Arial" w:cs="Arial"/>
          <w:color w:val="000000"/>
        </w:rPr>
      </w:pPr>
    </w:p>
    <w:p w:rsidR="00BC7581" w:rsidRPr="005A1A29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5A1A29">
        <w:rPr>
          <w:rStyle w:val="c1"/>
          <w:b/>
          <w:bCs/>
          <w:color w:val="000000"/>
        </w:rPr>
        <w:t>Знать</w:t>
      </w:r>
      <w:r w:rsidRPr="005A1A29">
        <w:rPr>
          <w:rStyle w:val="c15c5c2"/>
          <w:iCs/>
          <w:color w:val="000000"/>
        </w:rPr>
        <w:t>:</w:t>
      </w:r>
    </w:p>
    <w:p w:rsidR="00BC7581" w:rsidRPr="00733D7D" w:rsidRDefault="00BC7581" w:rsidP="00BC7581">
      <w:pPr>
        <w:numPr>
          <w:ilvl w:val="0"/>
          <w:numId w:val="1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предмета изучения экономической и социальной географии;</w:t>
      </w:r>
    </w:p>
    <w:p w:rsidR="00BC7581" w:rsidRPr="00733D7D" w:rsidRDefault="00BC7581" w:rsidP="00BC7581">
      <w:pPr>
        <w:numPr>
          <w:ilvl w:val="0"/>
          <w:numId w:val="1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отличия природного и хозяйственного комплексов.</w:t>
      </w:r>
    </w:p>
    <w:p w:rsidR="00BC7581" w:rsidRPr="00733D7D" w:rsidRDefault="00BC7581" w:rsidP="00BC7581">
      <w:pPr>
        <w:numPr>
          <w:ilvl w:val="0"/>
          <w:numId w:val="1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отличия природного и хозяйственного комплексов.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1. Россия на карте (6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733D7D">
        <w:rPr>
          <w:rStyle w:val="c5c2"/>
          <w:color w:val="000000"/>
        </w:rPr>
        <w:t>многоуровневость</w:t>
      </w:r>
      <w:proofErr w:type="spellEnd"/>
      <w:r w:rsidRPr="00733D7D">
        <w:rPr>
          <w:rStyle w:val="c5c2"/>
          <w:color w:val="000000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Формирование территории России – от Московского княжества и Российской империи через СССР к современной России.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Россия – самая большая по площади территории страна с самым большим количеством сухопутных соседей.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Преимущества и недостатки величины территории и северного положения страны.</w:t>
      </w:r>
    </w:p>
    <w:p w:rsidR="00BC7581" w:rsidRDefault="00BC7581" w:rsidP="00BC7581">
      <w:pPr>
        <w:ind w:left="720"/>
        <w:jc w:val="both"/>
        <w:rPr>
          <w:rStyle w:val="c5c2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поэтапного формирования территории России;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проведения государственной границы;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достоинства и недостатки географического положения России;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структуру административно-территориального устройства;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принципы экономико-географического районирования;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отраслевого состава народного хозяйства.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географического положения России;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границ России;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специфические черты видов субъектов Федерации;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виды субъектов Федерации;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отличительные черты видов отраслей хозяйства;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положение экономических регионов, районов, зон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описания экономико-географического положения России по типовому плану.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описания политико-географического положения России по типовому плану.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Обозначение на контурной карте субъектов Федерации различных видов.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2. Природа и человек (5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733D7D">
        <w:rPr>
          <w:rStyle w:val="c5c2"/>
          <w:color w:val="000000"/>
        </w:rPr>
        <w:t>Лесоизбыточные</w:t>
      </w:r>
      <w:proofErr w:type="spellEnd"/>
      <w:r w:rsidRPr="00733D7D">
        <w:rPr>
          <w:rStyle w:val="c5c2"/>
          <w:color w:val="000000"/>
        </w:rPr>
        <w:t xml:space="preserve"> и </w:t>
      </w:r>
      <w:proofErr w:type="spellStart"/>
      <w:r w:rsidRPr="00733D7D">
        <w:rPr>
          <w:rStyle w:val="c5c2"/>
          <w:color w:val="000000"/>
        </w:rPr>
        <w:t>лесодефицитные</w:t>
      </w:r>
      <w:proofErr w:type="spellEnd"/>
      <w:r w:rsidRPr="00733D7D">
        <w:rPr>
          <w:rStyle w:val="c5c2"/>
          <w:color w:val="000000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  <w:r w:rsidRPr="00733D7D">
        <w:rPr>
          <w:rStyle w:val="c5c2"/>
          <w:color w:val="000000"/>
        </w:rPr>
        <w:t> 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Природные условия, адаптация, природные ресурсы.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23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:rsidR="00BC7581" w:rsidRPr="00733D7D" w:rsidRDefault="00BC7581" w:rsidP="00BC7581">
      <w:pPr>
        <w:numPr>
          <w:ilvl w:val="0"/>
          <w:numId w:val="23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Необходимость Рациональное природопользование — объективная необходимость.</w:t>
      </w:r>
    </w:p>
    <w:p w:rsidR="00BC7581" w:rsidRPr="00106550" w:rsidRDefault="00BC7581" w:rsidP="00BC7581">
      <w:pPr>
        <w:ind w:firstLine="360"/>
        <w:jc w:val="both"/>
        <w:rPr>
          <w:rStyle w:val="c1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природных условий и ресурсов;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понятие «адаптация»;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связь между различными видами адаптации;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влияние природных условий на хозяйственную деятельности человека;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использования и размещения природных ресурсов России;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принципы взаимодействия природы и человека;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суть экологических проблем;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воздействия на окружающую среду различных сфер и отраслей хозяйства.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25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 xml:space="preserve">Расчёт </w:t>
      </w:r>
      <w:proofErr w:type="spellStart"/>
      <w:r w:rsidRPr="00B94AB1">
        <w:rPr>
          <w:rStyle w:val="c5c2"/>
          <w:color w:val="000000"/>
        </w:rPr>
        <w:t>ресурсообеспеченности</w:t>
      </w:r>
      <w:proofErr w:type="spellEnd"/>
      <w:r w:rsidRPr="00B94AB1">
        <w:rPr>
          <w:rStyle w:val="c5c2"/>
          <w:color w:val="000000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BC7581" w:rsidRPr="00B94AB1" w:rsidRDefault="00BC7581" w:rsidP="00BC7581">
      <w:pPr>
        <w:numPr>
          <w:ilvl w:val="0"/>
          <w:numId w:val="25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Оценка экологической ситуации отдельных частей территории России.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3. Население России (9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 Этнический состав населения. Языковые семьи и группы. Религиозный состав населения. </w:t>
      </w:r>
      <w:proofErr w:type="spellStart"/>
      <w:r w:rsidRPr="00733D7D">
        <w:rPr>
          <w:rStyle w:val="c5c2"/>
          <w:color w:val="000000"/>
        </w:rPr>
        <w:t>Этнорелигиозные</w:t>
      </w:r>
      <w:proofErr w:type="spellEnd"/>
      <w:r w:rsidRPr="00733D7D">
        <w:rPr>
          <w:rStyle w:val="c5c2"/>
          <w:color w:val="000000"/>
        </w:rPr>
        <w:t xml:space="preserve"> конфликты. Половозрастной состав населения. Трудовые ресурсы и рынок труда.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 плотность населения, Основная зона расселения (или Главная полоса расселения), зона Севера, миграции, внутренние и внешние миграции, эмиграция, иммиграция, формы расселения, расселение, городское и сельское расселение, формы сельского расселения, групповая (деревенская) форма расселения, рассеянная (фермерская) форма расселения, кочевая форма расселения, город, урбанизация, уровень урбанизации, градообразующие функции, моногорода, города-миллионеры городская агломерация, этнический состав, языковые группы, языковые семьи, религиозный состав, </w:t>
      </w:r>
      <w:proofErr w:type="spellStart"/>
      <w:r w:rsidRPr="00733D7D">
        <w:rPr>
          <w:rStyle w:val="c5c2"/>
          <w:color w:val="000000"/>
        </w:rPr>
        <w:t>этнорелигиозные</w:t>
      </w:r>
      <w:proofErr w:type="spellEnd"/>
      <w:r w:rsidRPr="00733D7D">
        <w:rPr>
          <w:rStyle w:val="c5c2"/>
          <w:color w:val="000000"/>
        </w:rPr>
        <w:t xml:space="preserve"> конфликты, половозрастной состав, трудовые ресурсы, рынок труда, безработица.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Динамика численности населения определяется социально-экономическими, политическими факторами.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Миграции оказывают влияние на заселение территории, этнический и возрастной состав населения.  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Трудовые ресурсы создают национальное богатство страны.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Россия — многонациональная и многоконфессиональная страна.  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Неравномерность размещения населения по территории России — следствие разнообразия природных условий.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Урбанизация — процесс развития городов.</w:t>
      </w:r>
    </w:p>
    <w:p w:rsidR="00BC7581" w:rsidRPr="00106550" w:rsidRDefault="00BC7581" w:rsidP="00BC7581">
      <w:pPr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динамики численности и воспроизводства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направления и типы миграции;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состава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распространения религий;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размещение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городского и сельского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специфические черты рынка труда.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воспроизводства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миграционных процессов;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регионы с различными показателями миграции;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параметры, характеризующие состав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регионы с преобладанием отдельных языков, религий;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параметры, характеризующие размещение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районы концентрации сельского и городского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размещение крупных городов;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перспективы изменения численности и состава населения, трудовых ресурсов.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по картам атласа ареалов компактного проживания крупнейших народов России.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</w:t>
      </w:r>
      <w:r w:rsidR="00455397">
        <w:rPr>
          <w:rStyle w:val="c1"/>
          <w:b/>
          <w:bCs/>
          <w:color w:val="000000"/>
        </w:rPr>
        <w:t xml:space="preserve"> 4. Отрасли хозяйства России (21</w:t>
      </w:r>
      <w:r w:rsidRPr="00733D7D">
        <w:rPr>
          <w:rStyle w:val="c1"/>
          <w:b/>
          <w:bCs/>
          <w:color w:val="000000"/>
        </w:rPr>
        <w:t xml:space="preserve">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Национальная экономика</w:t>
      </w:r>
      <w:r w:rsidRPr="00733D7D">
        <w:rPr>
          <w:rStyle w:val="c5c2"/>
          <w:color w:val="000000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Топливно-энергетический комплекс</w:t>
      </w:r>
      <w:r w:rsidRPr="00733D7D">
        <w:rPr>
          <w:rStyle w:val="c5c2"/>
          <w:color w:val="000000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Металлургический комплекс.</w:t>
      </w:r>
      <w:r w:rsidRPr="00733D7D">
        <w:rPr>
          <w:rStyle w:val="c5c2"/>
          <w:color w:val="000000"/>
        </w:rPr>
        <w:t> 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Машиностроение</w:t>
      </w:r>
      <w:r w:rsidRPr="00733D7D">
        <w:rPr>
          <w:rStyle w:val="c5c2"/>
          <w:color w:val="000000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 Военно-промышленный комплекс.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Химическая промышленность</w:t>
      </w:r>
      <w:r w:rsidRPr="00733D7D">
        <w:rPr>
          <w:rStyle w:val="c5c2"/>
          <w:color w:val="000000"/>
        </w:rPr>
        <w:t>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Лесная промышленность</w:t>
      </w:r>
      <w:r w:rsidRPr="00733D7D">
        <w:rPr>
          <w:rStyle w:val="c5c2"/>
          <w:color w:val="000000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Агропромышленный комплекс и его звенья</w:t>
      </w:r>
      <w:r w:rsidRPr="00733D7D">
        <w:rPr>
          <w:rStyle w:val="c5c2"/>
          <w:color w:val="000000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Транспорт  и его роль в национальной экономике</w:t>
      </w:r>
      <w:r w:rsidRPr="00733D7D">
        <w:rPr>
          <w:rStyle w:val="c5c2"/>
          <w:color w:val="000000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Отрасли нематериальной сферы</w:t>
      </w:r>
      <w:r w:rsidRPr="00733D7D">
        <w:rPr>
          <w:rStyle w:val="c5c2"/>
          <w:color w:val="000000"/>
        </w:rPr>
        <w:t>. Сфера услуг и ее география.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0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Хозяйство России представляет собой сложный комплекс предприятий, отраслей и секторов экономики, связанных друг с другом и с мировым хозяйством.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spellStart"/>
      <w:r w:rsidRPr="00733D7D">
        <w:rPr>
          <w:rStyle w:val="c1"/>
          <w:b/>
          <w:bCs/>
          <w:color w:val="000000"/>
        </w:rPr>
        <w:t>Метапредметные</w:t>
      </w:r>
      <w:proofErr w:type="spellEnd"/>
      <w:r w:rsidRPr="00733D7D">
        <w:rPr>
          <w:rStyle w:val="c1"/>
          <w:b/>
          <w:bCs/>
          <w:color w:val="000000"/>
        </w:rPr>
        <w:t xml:space="preserve"> умения: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установление причинно-следственных связей, например, для объяснения развития этапов хозяйства (аграрного, индустриального и постиндустриального);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анализ различных источников информации с целью определения тенденций развития отраслей, сфер и секторов хозяйства;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выделения существенных признаков, например, для выявления отраслевой структуры хозяйства;</w:t>
      </w:r>
    </w:p>
    <w:p w:rsidR="00BC7581" w:rsidRPr="00106550" w:rsidRDefault="00BC7581" w:rsidP="00BC7581">
      <w:pPr>
        <w:jc w:val="both"/>
        <w:rPr>
          <w:b/>
          <w:bCs/>
          <w:color w:val="000000"/>
        </w:rPr>
      </w:pPr>
      <w:r w:rsidRPr="00733D7D">
        <w:rPr>
          <w:rStyle w:val="c1"/>
          <w:b/>
          <w:bCs/>
          <w:color w:val="000000"/>
        </w:rPr>
        <w:t>Предметные умения</w:t>
      </w:r>
      <w:r w:rsidRPr="00106550">
        <w:rPr>
          <w:b/>
        </w:rPr>
        <w:t xml:space="preserve"> 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lastRenderedPageBreak/>
        <w:t xml:space="preserve">Уметь </w:t>
      </w:r>
      <w:r w:rsidRPr="00733D7D">
        <w:rPr>
          <w:rStyle w:val="c15c5c2"/>
          <w:i/>
          <w:iCs/>
          <w:color w:val="000000"/>
        </w:rPr>
        <w:t>объяснять: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структуры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видовое разнообразие предприятий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взаимосвязь и взаимное влияние отраслей хозяйства друг на друга;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географию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роль отраслей хозяйства в жизни государства.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структуры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факторы размещения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районы концентрации предприятий отраслей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показатели, характеризующие деятельность предприятий отраслей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основные направления движения сырья и готовой продукции.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схемы отраслевой структуры народного хозяйства России.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отрасли по типовому плану.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схемы межотраслевых связей отрасли промышленности.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Анализ потенциальных возможностей территорий природных зон для развития сельского хозяйства.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транспортного узла.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5. Природно-хозяйственная</w:t>
      </w:r>
      <w:r w:rsidR="002C5885">
        <w:rPr>
          <w:rStyle w:val="c1"/>
          <w:b/>
          <w:bCs/>
          <w:color w:val="000000"/>
        </w:rPr>
        <w:t xml:space="preserve"> характеристика России (29</w:t>
      </w:r>
      <w:r w:rsidRPr="00733D7D">
        <w:rPr>
          <w:rStyle w:val="c1"/>
          <w:b/>
          <w:bCs/>
          <w:color w:val="000000"/>
        </w:rPr>
        <w:t xml:space="preserve"> час)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Север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Северо-Запад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Калининградская область — самая западная территория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Регион Центральная Россия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Юг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Поволжье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Урал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Западная Сибирь</w:t>
      </w:r>
      <w:r w:rsidRPr="00733D7D">
        <w:rPr>
          <w:rStyle w:val="c5c2"/>
          <w:color w:val="000000"/>
        </w:rPr>
        <w:t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Восточная Сибирь</w:t>
      </w:r>
      <w:r w:rsidRPr="00733D7D">
        <w:rPr>
          <w:rStyle w:val="c5c2"/>
          <w:color w:val="000000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733D7D">
        <w:rPr>
          <w:rStyle w:val="c5c2"/>
          <w:color w:val="000000"/>
        </w:rPr>
        <w:t>Ангаро</w:t>
      </w:r>
      <w:proofErr w:type="spellEnd"/>
      <w:r w:rsidRPr="00733D7D">
        <w:rPr>
          <w:rStyle w:val="c5c2"/>
          <w:color w:val="000000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lastRenderedPageBreak/>
        <w:t>Дальний Восток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понятия: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Транзитное положение, добывающие отрасли, энергоемкие производства, Нечерноземье.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Формирование населения и хозяйственных особенностей каждого региона — результат сочетания длительного исторического развития и  природных условий и ресурсов.</w:t>
      </w:r>
    </w:p>
    <w:p w:rsidR="00BC7581" w:rsidRPr="00733D7D" w:rsidRDefault="00BC7581" w:rsidP="00BC758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Каждый из регионов России свои неповторимые особенности.</w:t>
      </w:r>
    </w:p>
    <w:p w:rsidR="00BC7581" w:rsidRDefault="00BC7581" w:rsidP="00BC7581">
      <w:pPr>
        <w:ind w:left="720"/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природы, населения и хозяйства регионов России;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структуры хозяйства и специализации отдельных территорий России;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социально-экономической ситуации отдельных регионов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 России по краткому описанию;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специфику </w:t>
      </w:r>
      <w:proofErr w:type="spellStart"/>
      <w:r w:rsidRPr="00733D7D">
        <w:rPr>
          <w:rStyle w:val="c5c2"/>
          <w:color w:val="000000"/>
        </w:rPr>
        <w:t>геоэкологической</w:t>
      </w:r>
      <w:proofErr w:type="spellEnd"/>
      <w:r w:rsidRPr="00733D7D">
        <w:rPr>
          <w:rStyle w:val="c5c2"/>
          <w:color w:val="000000"/>
        </w:rPr>
        <w:t xml:space="preserve"> ситуации в отдельных регионах и на всей территории России;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социально-экономической ситуации отдельных регионов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природных условий, определяющих хозяйственную специализацию территории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факторов, влияющих на современную хозяйственную специализацию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экономико-географического положения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комплексного описания района по типовому плану (Западная Сибирь).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Сравнительная характеристика географического положения районов.</w:t>
      </w:r>
    </w:p>
    <w:p w:rsidR="00BC7581" w:rsidRPr="002C5885" w:rsidRDefault="00BC7581" w:rsidP="002C5885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Анализ специфики размещения населения и хозяйства на территории района.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мировой экономике. Хозяйство России до ХХ в. Россия в ХХ—XXI вв. Перспективы развития.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9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 протяжении своей истории Россия играла определенную роль в системе мирового хозяйства, причем, эта роль менялась.</w:t>
      </w:r>
    </w:p>
    <w:p w:rsidR="00BC7581" w:rsidRPr="00733D7D" w:rsidRDefault="00BC7581" w:rsidP="00BC7581">
      <w:pPr>
        <w:numPr>
          <w:ilvl w:val="0"/>
          <w:numId w:val="39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После распада СССР и экономического кризиса Россия постепенно восстанавливает свой экономический потенциал, оставаясь пока поставщиком на мировой рынок в основном сырьевой продукции.</w:t>
      </w:r>
    </w:p>
    <w:p w:rsidR="00BC7581" w:rsidRDefault="00BC7581" w:rsidP="00BC7581">
      <w:pPr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40"/>
        </w:numPr>
        <w:spacing w:after="0" w:line="240" w:lineRule="auto"/>
        <w:ind w:left="1098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мире по отдельным социально-экономическим показателям;</w:t>
      </w:r>
    </w:p>
    <w:p w:rsidR="00BC7581" w:rsidRPr="00733D7D" w:rsidRDefault="00BC7581" w:rsidP="00BC7581">
      <w:pPr>
        <w:numPr>
          <w:ilvl w:val="0"/>
          <w:numId w:val="40"/>
        </w:numPr>
        <w:spacing w:after="0" w:line="240" w:lineRule="auto"/>
        <w:ind w:left="1098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России на современном этапе социально-экономического развтия.</w:t>
      </w:r>
    </w:p>
    <w:p w:rsidR="00BC7581" w:rsidRPr="00106550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i/>
          <w:color w:val="000000"/>
        </w:rPr>
      </w:pPr>
      <w:r w:rsidRPr="00106550">
        <w:rPr>
          <w:rStyle w:val="c5c2"/>
          <w:i/>
          <w:color w:val="000000"/>
        </w:rPr>
        <w:t>Уметь определять:</w:t>
      </w:r>
    </w:p>
    <w:p w:rsidR="00BC7581" w:rsidRPr="00733D7D" w:rsidRDefault="00BC7581" w:rsidP="00BC7581">
      <w:pPr>
        <w:numPr>
          <w:ilvl w:val="0"/>
          <w:numId w:val="4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мире по отдельным социально-экономическим показателям;</w:t>
      </w:r>
    </w:p>
    <w:p w:rsidR="00BC7581" w:rsidRPr="00EA4484" w:rsidRDefault="00BC7581" w:rsidP="00BC7581">
      <w:pPr>
        <w:numPr>
          <w:ilvl w:val="0"/>
          <w:numId w:val="41"/>
        </w:numPr>
        <w:spacing w:after="0" w:line="240" w:lineRule="auto"/>
        <w:ind w:firstLine="454"/>
        <w:jc w:val="both"/>
        <w:rPr>
          <w:rStyle w:val="c5c2"/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перспективы социально-экономического развития России.</w:t>
      </w:r>
    </w:p>
    <w:p w:rsidR="00BC7581" w:rsidRPr="00EA4484" w:rsidRDefault="00BC7581" w:rsidP="00BC7581">
      <w:pPr>
        <w:ind w:left="1174"/>
        <w:jc w:val="both"/>
        <w:rPr>
          <w:rStyle w:val="c5c2"/>
          <w:rFonts w:ascii="Arial" w:hAnsi="Arial" w:cs="Arial"/>
          <w:color w:val="000000"/>
        </w:rPr>
      </w:pPr>
    </w:p>
    <w:p w:rsidR="00BC7581" w:rsidRPr="00E97E99" w:rsidRDefault="00BC7581" w:rsidP="00BC7581">
      <w:pPr>
        <w:shd w:val="clear" w:color="auto" w:fill="FFFFFF"/>
        <w:ind w:left="360" w:firstLine="348"/>
        <w:jc w:val="both"/>
        <w:rPr>
          <w:b/>
        </w:rPr>
      </w:pPr>
      <w:r w:rsidRPr="00E97E99">
        <w:rPr>
          <w:b/>
        </w:rPr>
        <w:t>В курсе «География России» предполагается изучение темы «Этнокультурные особенности Ростовской области». С региональной частью курса учащиеся знакомятся при изучении каждого раздела, а также при проведении практических работ.</w:t>
      </w:r>
    </w:p>
    <w:p w:rsidR="00BC7581" w:rsidRPr="00E97E99" w:rsidRDefault="00BC7581" w:rsidP="00BC7581">
      <w:pPr>
        <w:shd w:val="clear" w:color="auto" w:fill="FFFFFF"/>
        <w:jc w:val="both"/>
        <w:rPr>
          <w:b/>
        </w:rPr>
      </w:pPr>
      <w:r w:rsidRPr="00E97E99">
        <w:rPr>
          <w:b/>
        </w:rPr>
        <w:t xml:space="preserve">  </w:t>
      </w:r>
      <w:r w:rsidRPr="00E97E99">
        <w:rPr>
          <w:b/>
        </w:rPr>
        <w:tab/>
        <w:t xml:space="preserve"> Для более подробного изучения материала внесены дополнительные темы:</w:t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</w:p>
    <w:p w:rsidR="00BC7581" w:rsidRPr="00E97E99" w:rsidRDefault="00BC7581" w:rsidP="00BC758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b/>
        </w:rPr>
      </w:pPr>
      <w:r w:rsidRPr="00E97E99">
        <w:rPr>
          <w:b/>
        </w:rPr>
        <w:lastRenderedPageBreak/>
        <w:t>9 класс - раздел «Региональная часть курса»  введена дополнительная тема «Население и промышленность Ростовской  области».</w:t>
      </w:r>
    </w:p>
    <w:p w:rsidR="00BC7581" w:rsidRPr="00E97E99" w:rsidRDefault="00BC7581" w:rsidP="00BC7581">
      <w:pPr>
        <w:ind w:left="1174"/>
        <w:jc w:val="both"/>
        <w:rPr>
          <w:rFonts w:ascii="Arial" w:hAnsi="Arial" w:cs="Arial"/>
          <w:color w:val="000000"/>
        </w:rPr>
      </w:pP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</w:p>
    <w:p w:rsidR="00BC7581" w:rsidRPr="00B94AB1" w:rsidRDefault="00BC7581" w:rsidP="00BC7581">
      <w:pPr>
        <w:numPr>
          <w:ilvl w:val="0"/>
          <w:numId w:val="4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по статистическим показателям место и роль России в мире.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Требования к уровню подготовки учащихся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Учащиеся должны знать (понимать):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географические особенности природных регионов России; основные географические объекты;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причины, обуславливающие разнообразие природы нашей Родины;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связи между географическим положением, природными условиями и хозяйственными особенностями отдельных регионов страны;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факторы размещения основных отраслей хозяйства России;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основные отрасли хозяйства России, географию их размещения;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крупнейшие городские агломерации нашей страны;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 причины возникновения </w:t>
      </w:r>
      <w:proofErr w:type="spellStart"/>
      <w:r w:rsidRPr="00733D7D">
        <w:rPr>
          <w:rStyle w:val="c5c2"/>
          <w:color w:val="000000"/>
        </w:rPr>
        <w:t>геоэкологических</w:t>
      </w:r>
      <w:proofErr w:type="spellEnd"/>
      <w:r w:rsidRPr="00733D7D">
        <w:rPr>
          <w:rStyle w:val="c5c2"/>
          <w:color w:val="000000"/>
        </w:rPr>
        <w:t xml:space="preserve"> проблем, а также меры по их предотвращению;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географию народов, населяющих нашу страну.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Учащиеся должны уметь: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анализировать, обобщать и интерпретировать</w:t>
      </w:r>
      <w:r w:rsidRPr="00733D7D">
        <w:rPr>
          <w:rStyle w:val="c5c2"/>
          <w:color w:val="000000"/>
        </w:rPr>
        <w:t> 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выдвигать</w:t>
      </w:r>
      <w:r w:rsidRPr="00733D7D">
        <w:rPr>
          <w:rStyle w:val="c5c2"/>
          <w:color w:val="000000"/>
        </w:rPr>
        <w:t> на основе статистических данных гипотезы динамики численности населения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выбирать</w:t>
      </w:r>
      <w:r w:rsidRPr="00733D7D">
        <w:rPr>
          <w:rStyle w:val="c5c2"/>
          <w:color w:val="000000"/>
        </w:rPr>
        <w:t> 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выявлять</w:t>
      </w:r>
      <w:r w:rsidRPr="00733D7D">
        <w:rPr>
          <w:rStyle w:val="c5c2"/>
          <w:color w:val="000000"/>
        </w:rPr>
        <w:t> 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делать</w:t>
      </w:r>
      <w:r w:rsidRPr="00733D7D">
        <w:rPr>
          <w:rStyle w:val="c5c2"/>
          <w:color w:val="000000"/>
        </w:rPr>
        <w:t> прогнозы изменения географических систем и комплексов;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использовать</w:t>
      </w:r>
      <w:r w:rsidRPr="00733D7D">
        <w:rPr>
          <w:rStyle w:val="c5c2"/>
          <w:color w:val="000000"/>
        </w:rPr>
        <w:t> 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размещения предприятий отраслей хозяйства России для решения практико-ориентированных задач;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моделировать</w:t>
      </w:r>
      <w:r w:rsidRPr="00733D7D">
        <w:rPr>
          <w:rStyle w:val="c5c2"/>
          <w:color w:val="000000"/>
        </w:rPr>
        <w:t> географические объекты и протекание явлений с использованием компьютерной техники;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находить</w:t>
      </w:r>
      <w:r w:rsidRPr="00733D7D">
        <w:rPr>
          <w:rStyle w:val="c5c2"/>
          <w:color w:val="000000"/>
        </w:rPr>
        <w:t> закономерности протекания явлений по результатам наблюдений (в том числе инструментальных);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обосновывать</w:t>
      </w:r>
      <w:r w:rsidRPr="00733D7D">
        <w:rPr>
          <w:rStyle w:val="c5c2"/>
          <w:color w:val="000000"/>
        </w:rPr>
        <w:t xml:space="preserve"> гипотезы о динамике численности населения России и других демографических показателях; гипотезы </w:t>
      </w:r>
      <w:proofErr w:type="gramStart"/>
      <w:r w:rsidRPr="00733D7D">
        <w:rPr>
          <w:rStyle w:val="c5c2"/>
          <w:color w:val="000000"/>
        </w:rPr>
        <w:t>от изменении</w:t>
      </w:r>
      <w:proofErr w:type="gramEnd"/>
      <w:r w:rsidRPr="00733D7D">
        <w:rPr>
          <w:rStyle w:val="c5c2"/>
          <w:color w:val="000000"/>
        </w:rPr>
        <w:t xml:space="preserve"> структуры хозяйства страны; пути социально-экономического развития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объяснять</w:t>
      </w:r>
      <w:r w:rsidRPr="00733D7D">
        <w:rPr>
          <w:rStyle w:val="c5c2"/>
          <w:color w:val="000000"/>
        </w:rPr>
        <w:t> особенности компонентов природы России и её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описывать</w:t>
      </w:r>
      <w:r w:rsidRPr="00733D7D">
        <w:rPr>
          <w:rStyle w:val="c5c2"/>
          <w:color w:val="000000"/>
        </w:rPr>
        <w:t> по карте взаимное расположение географических объектов;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определять</w:t>
      </w:r>
      <w:r w:rsidRPr="00733D7D">
        <w:rPr>
          <w:rStyle w:val="c5c2"/>
          <w:color w:val="000000"/>
        </w:rPr>
        <w:t> качественные и количественные показатели, характеризующие географические объекты, процессы и явления;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ориентироваться</w:t>
      </w:r>
      <w:r w:rsidRPr="00733D7D">
        <w:rPr>
          <w:rStyle w:val="c5c2"/>
          <w:color w:val="000000"/>
        </w:rPr>
        <w:t> на местности при помощи топографических карт и современных навигационных приборов;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оценивать</w:t>
      </w:r>
      <w:r w:rsidRPr="00733D7D">
        <w:rPr>
          <w:rStyle w:val="c5c2"/>
          <w:color w:val="000000"/>
        </w:rPr>
        <w:t xml:space="preserve"> 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733D7D">
        <w:rPr>
          <w:rStyle w:val="c5c2"/>
          <w:color w:val="000000"/>
        </w:rPr>
        <w:t>ресурсообеспеченость</w:t>
      </w:r>
      <w:proofErr w:type="spellEnd"/>
      <w:r w:rsidRPr="00733D7D">
        <w:rPr>
          <w:rStyle w:val="c5c2"/>
          <w:color w:val="000000"/>
        </w:rPr>
        <w:t xml:space="preserve"> страны в целом и </w:t>
      </w:r>
      <w:r w:rsidRPr="00733D7D">
        <w:rPr>
          <w:rStyle w:val="c5c2"/>
          <w:color w:val="000000"/>
        </w:rPr>
        <w:lastRenderedPageBreak/>
        <w:t>отдельных территорий в частности; возможные последствия изменений природы отдельных территорий страны; изменение ситуации на рынке труда;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представлять</w:t>
      </w:r>
      <w:r w:rsidRPr="00733D7D">
        <w:rPr>
          <w:rStyle w:val="c5c2"/>
          <w:color w:val="000000"/>
        </w:rPr>
        <w:t> в различных формах географическую информацию;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проводить</w:t>
      </w:r>
      <w:r w:rsidRPr="00733D7D">
        <w:rPr>
          <w:rStyle w:val="c5c2"/>
          <w:color w:val="000000"/>
        </w:rPr>
        <w:t> по разным источникам информации социально-экономические и физико-географические исследования, связанные с изучением России и её регионов;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различать</w:t>
      </w:r>
      <w:r w:rsidRPr="00733D7D">
        <w:rPr>
          <w:rStyle w:val="c5c2"/>
          <w:color w:val="000000"/>
        </w:rPr>
        <w:t> географические процессы и явления, определяющие особенности природы России и отдельных её регионов; демографические процессы и явления населения России и её отдельных регионов; показатели, характеризующие структуру хозяйства;</w:t>
      </w:r>
    </w:p>
    <w:p w:rsidR="00BC7581" w:rsidRPr="00733D7D" w:rsidRDefault="00BC7581" w:rsidP="00BC7581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сравнивать</w:t>
      </w:r>
      <w:r w:rsidRPr="00733D7D">
        <w:rPr>
          <w:rStyle w:val="c5c2"/>
          <w:color w:val="000000"/>
        </w:rPr>
        <w:t xml:space="preserve"> качественные и количественные </w:t>
      </w:r>
      <w:proofErr w:type="spellStart"/>
      <w:r w:rsidRPr="00733D7D">
        <w:rPr>
          <w:rStyle w:val="c5c2"/>
          <w:color w:val="000000"/>
        </w:rPr>
        <w:t>показател</w:t>
      </w:r>
      <w:proofErr w:type="spellEnd"/>
      <w:r w:rsidRPr="00733D7D">
        <w:rPr>
          <w:rStyle w:val="c5c2"/>
          <w:color w:val="000000"/>
        </w:rPr>
        <w:t>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создавать</w:t>
      </w:r>
      <w:r w:rsidRPr="00733D7D">
        <w:rPr>
          <w:rStyle w:val="c5c2"/>
          <w:color w:val="000000"/>
        </w:rPr>
        <w:t> простейшие географические карты различного содержания; текстовые и устные сообщения об особенностях природы, населения и хозяйства России и её регионов;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сопровождать</w:t>
      </w:r>
      <w:r w:rsidRPr="00733D7D">
        <w:rPr>
          <w:rStyle w:val="c5c2"/>
          <w:color w:val="000000"/>
        </w:rPr>
        <w:t> выступление об особенностях природы, населения и хозяйства России презентацией;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составлять</w:t>
      </w:r>
      <w:r w:rsidRPr="00733D7D">
        <w:rPr>
          <w:rStyle w:val="c5c2"/>
          <w:color w:val="000000"/>
        </w:rPr>
        <w:t> описания географических объектов, процессов и явлений; комплексные географические характеристики районов разного ранга;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читать</w:t>
      </w:r>
      <w:r w:rsidRPr="00733D7D">
        <w:rPr>
          <w:rStyle w:val="c5c2"/>
          <w:color w:val="000000"/>
        </w:rPr>
        <w:t> космические снимки и аэрофотоснимки, планы местности и географические карты.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Географическая номенклатура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Крайние точки:</w:t>
      </w:r>
      <w:r w:rsidRPr="00733D7D">
        <w:rPr>
          <w:rStyle w:val="c5c2"/>
          <w:color w:val="000000"/>
        </w:rPr>
        <w:t xml:space="preserve"> мыс Флигели, мыс Челюскин, гора </w:t>
      </w:r>
      <w:proofErr w:type="spellStart"/>
      <w:r w:rsidRPr="00733D7D">
        <w:rPr>
          <w:rStyle w:val="c5c2"/>
          <w:color w:val="000000"/>
        </w:rPr>
        <w:t>Базардюзю</w:t>
      </w:r>
      <w:proofErr w:type="spellEnd"/>
      <w:r w:rsidRPr="00733D7D">
        <w:rPr>
          <w:rStyle w:val="c5c2"/>
          <w:color w:val="000000"/>
        </w:rPr>
        <w:t>, Куршская коса, мыс Дежнёва.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Моря:</w:t>
      </w:r>
      <w:r w:rsidRPr="00733D7D">
        <w:rPr>
          <w:rStyle w:val="c5c2"/>
          <w:color w:val="000000"/>
        </w:rPr>
        <w:t xml:space="preserve"> Баренцево, Белое, Лаптевых, Карское, </w:t>
      </w:r>
      <w:proofErr w:type="gramStart"/>
      <w:r w:rsidRPr="00733D7D">
        <w:rPr>
          <w:rStyle w:val="c5c2"/>
          <w:color w:val="000000"/>
        </w:rPr>
        <w:t>Восточно-Сибирское</w:t>
      </w:r>
      <w:proofErr w:type="gramEnd"/>
      <w:r w:rsidRPr="00733D7D">
        <w:rPr>
          <w:rStyle w:val="c5c2"/>
          <w:color w:val="000000"/>
        </w:rPr>
        <w:t>, Чукотское, Берингово, Охотское, Японское, Балтийское, Черное, Азовское, Каспийское море-озеро.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Заливы:</w:t>
      </w:r>
      <w:r w:rsidRPr="00733D7D">
        <w:rPr>
          <w:rStyle w:val="c5c2"/>
          <w:color w:val="000000"/>
        </w:rPr>
        <w:t> </w:t>
      </w:r>
      <w:proofErr w:type="spellStart"/>
      <w:r w:rsidRPr="00733D7D">
        <w:rPr>
          <w:rStyle w:val="c5c2"/>
          <w:color w:val="000000"/>
        </w:rPr>
        <w:t>Гданьский</w:t>
      </w:r>
      <w:proofErr w:type="spellEnd"/>
      <w:r w:rsidRPr="00733D7D">
        <w:rPr>
          <w:rStyle w:val="c5c2"/>
          <w:color w:val="000000"/>
        </w:rPr>
        <w:t xml:space="preserve">, Финский, Кандалакшский, Онежская губа, </w:t>
      </w:r>
      <w:proofErr w:type="spellStart"/>
      <w:r w:rsidRPr="00733D7D">
        <w:rPr>
          <w:rStyle w:val="c5c2"/>
          <w:color w:val="000000"/>
        </w:rPr>
        <w:t>Байдарацкая</w:t>
      </w:r>
      <w:proofErr w:type="spellEnd"/>
      <w:r w:rsidRPr="00733D7D">
        <w:rPr>
          <w:rStyle w:val="c5c2"/>
          <w:color w:val="000000"/>
        </w:rPr>
        <w:t xml:space="preserve"> губа, Обская губа, Енисейский, </w:t>
      </w:r>
      <w:proofErr w:type="spellStart"/>
      <w:r w:rsidRPr="00733D7D">
        <w:rPr>
          <w:rStyle w:val="c5c2"/>
          <w:color w:val="000000"/>
        </w:rPr>
        <w:t>Пенжинская</w:t>
      </w:r>
      <w:proofErr w:type="spellEnd"/>
      <w:r w:rsidRPr="00733D7D">
        <w:rPr>
          <w:rStyle w:val="c5c2"/>
          <w:color w:val="000000"/>
        </w:rPr>
        <w:t xml:space="preserve"> губа, Петра Великого.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Проливы:</w:t>
      </w:r>
      <w:r w:rsidRPr="00733D7D">
        <w:rPr>
          <w:rStyle w:val="c5c2"/>
          <w:color w:val="000000"/>
        </w:rPr>
        <w:t xml:space="preserve"> Лаперуза, </w:t>
      </w:r>
      <w:proofErr w:type="spellStart"/>
      <w:r w:rsidRPr="00733D7D">
        <w:rPr>
          <w:rStyle w:val="c5c2"/>
          <w:color w:val="000000"/>
        </w:rPr>
        <w:t>Кунаширский</w:t>
      </w:r>
      <w:proofErr w:type="spellEnd"/>
      <w:r w:rsidRPr="00733D7D">
        <w:rPr>
          <w:rStyle w:val="c5c2"/>
          <w:color w:val="000000"/>
        </w:rPr>
        <w:t>, Керченский, Берингов, Татарский.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Острова:</w:t>
      </w:r>
      <w:r w:rsidRPr="00733D7D">
        <w:rPr>
          <w:rStyle w:val="c5c2"/>
          <w:color w:val="000000"/>
        </w:rPr>
        <w:t xml:space="preserve"> 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733D7D">
        <w:rPr>
          <w:rStyle w:val="c5c2"/>
          <w:color w:val="000000"/>
        </w:rPr>
        <w:t>Колгуев</w:t>
      </w:r>
      <w:proofErr w:type="spellEnd"/>
      <w:r w:rsidRPr="00733D7D">
        <w:rPr>
          <w:rStyle w:val="c5c2"/>
          <w:color w:val="000000"/>
        </w:rPr>
        <w:t>, Вайгач, Кижи, Валаам, Командорские.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Полуострова:</w:t>
      </w:r>
      <w:r w:rsidRPr="00733D7D">
        <w:rPr>
          <w:rStyle w:val="c5c2"/>
          <w:color w:val="000000"/>
        </w:rPr>
        <w:t xml:space="preserve"> Камчатка, Ямал, Таймыр, Кольский, Канин, Рыбачий, Таманский, </w:t>
      </w:r>
      <w:proofErr w:type="spellStart"/>
      <w:r w:rsidRPr="00733D7D">
        <w:rPr>
          <w:rStyle w:val="c5c2"/>
          <w:color w:val="000000"/>
        </w:rPr>
        <w:t>Гыданский</w:t>
      </w:r>
      <w:proofErr w:type="spellEnd"/>
      <w:r w:rsidRPr="00733D7D">
        <w:rPr>
          <w:rStyle w:val="c5c2"/>
          <w:color w:val="000000"/>
        </w:rPr>
        <w:t>, Чукотский.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Реки:</w:t>
      </w:r>
      <w:r w:rsidRPr="00733D7D">
        <w:rPr>
          <w:rStyle w:val="c5c2"/>
          <w:color w:val="000000"/>
        </w:rPr>
        <w:t xml:space="preserve"> Волга, Дон, Обь, Иртыш, Лена, Енисей, Ангара, Яна, Индигирка, Колыма, Анадырь, Амур, </w:t>
      </w:r>
      <w:proofErr w:type="spellStart"/>
      <w:r w:rsidRPr="00733D7D">
        <w:rPr>
          <w:rStyle w:val="c5c2"/>
          <w:color w:val="000000"/>
        </w:rPr>
        <w:t>Зея</w:t>
      </w:r>
      <w:proofErr w:type="spellEnd"/>
      <w:r w:rsidRPr="00733D7D">
        <w:rPr>
          <w:rStyle w:val="c5c2"/>
          <w:color w:val="000000"/>
        </w:rPr>
        <w:t xml:space="preserve">, Бурея, Шилка, </w:t>
      </w:r>
      <w:proofErr w:type="spellStart"/>
      <w:r w:rsidRPr="00733D7D">
        <w:rPr>
          <w:rStyle w:val="c5c2"/>
          <w:color w:val="000000"/>
        </w:rPr>
        <w:t>Аргунь</w:t>
      </w:r>
      <w:proofErr w:type="spellEnd"/>
      <w:r w:rsidRPr="00733D7D">
        <w:rPr>
          <w:rStyle w:val="c5c2"/>
          <w:color w:val="000000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733D7D">
        <w:rPr>
          <w:rStyle w:val="c5c2"/>
          <w:color w:val="000000"/>
        </w:rPr>
        <w:t>Пур</w:t>
      </w:r>
      <w:proofErr w:type="spellEnd"/>
      <w:r w:rsidRPr="00733D7D">
        <w:rPr>
          <w:rStyle w:val="c5c2"/>
          <w:color w:val="000000"/>
        </w:rPr>
        <w:t>, Таз, Нижняя Тунгуска, Подкаменная Тунгуска, Вилюй, Алдан, Хатанга, Селенга, Оленек, Уссури, Камчатка.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Озера:</w:t>
      </w:r>
      <w:r w:rsidRPr="00733D7D">
        <w:rPr>
          <w:rStyle w:val="c5c2"/>
          <w:color w:val="000000"/>
        </w:rPr>
        <w:t xml:space="preserve"> Чудское, Онежское, Ладожское, Байкал, Таймыр, Телецкое, Селигер, </w:t>
      </w:r>
      <w:proofErr w:type="spellStart"/>
      <w:r w:rsidRPr="00733D7D">
        <w:rPr>
          <w:rStyle w:val="c5c2"/>
          <w:color w:val="000000"/>
        </w:rPr>
        <w:t>Имандра</w:t>
      </w:r>
      <w:proofErr w:type="spellEnd"/>
      <w:r w:rsidRPr="00733D7D">
        <w:rPr>
          <w:rStyle w:val="c5c2"/>
          <w:color w:val="000000"/>
        </w:rPr>
        <w:t xml:space="preserve">, Псковское, Ильмень, </w:t>
      </w:r>
      <w:proofErr w:type="spellStart"/>
      <w:r w:rsidRPr="00733D7D">
        <w:rPr>
          <w:rStyle w:val="c5c2"/>
          <w:color w:val="000000"/>
        </w:rPr>
        <w:t>Плещеево</w:t>
      </w:r>
      <w:proofErr w:type="spellEnd"/>
      <w:r w:rsidRPr="00733D7D">
        <w:rPr>
          <w:rStyle w:val="c5c2"/>
          <w:color w:val="000000"/>
        </w:rPr>
        <w:t xml:space="preserve">, Эльтон, Баскунчак, </w:t>
      </w:r>
      <w:proofErr w:type="spellStart"/>
      <w:r w:rsidRPr="00733D7D">
        <w:rPr>
          <w:rStyle w:val="c5c2"/>
          <w:color w:val="000000"/>
        </w:rPr>
        <w:t>Кулундинское</w:t>
      </w:r>
      <w:proofErr w:type="spellEnd"/>
      <w:r w:rsidRPr="00733D7D">
        <w:rPr>
          <w:rStyle w:val="c5c2"/>
          <w:color w:val="000000"/>
        </w:rPr>
        <w:t xml:space="preserve">, Чаны, </w:t>
      </w:r>
      <w:proofErr w:type="spellStart"/>
      <w:r w:rsidRPr="00733D7D">
        <w:rPr>
          <w:rStyle w:val="c5c2"/>
          <w:color w:val="000000"/>
        </w:rPr>
        <w:t>Ханка</w:t>
      </w:r>
      <w:proofErr w:type="spellEnd"/>
      <w:r w:rsidRPr="00733D7D">
        <w:rPr>
          <w:rStyle w:val="c5c2"/>
          <w:color w:val="000000"/>
        </w:rPr>
        <w:t>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Водохранилища:</w:t>
      </w:r>
      <w:r w:rsidRPr="00733D7D">
        <w:rPr>
          <w:rStyle w:val="c5c2"/>
          <w:color w:val="000000"/>
        </w:rPr>
        <w:t xml:space="preserve"> Куйбышевское, Рыбинское, Братское, Волгоградское, Цимлянское, Вилюйское, </w:t>
      </w:r>
      <w:proofErr w:type="spellStart"/>
      <w:r w:rsidRPr="00733D7D">
        <w:rPr>
          <w:rStyle w:val="c5c2"/>
          <w:color w:val="000000"/>
        </w:rPr>
        <w:t>Зейское</w:t>
      </w:r>
      <w:proofErr w:type="spellEnd"/>
      <w:r w:rsidRPr="00733D7D">
        <w:rPr>
          <w:rStyle w:val="c5c2"/>
          <w:color w:val="000000"/>
        </w:rPr>
        <w:t>, Горьковское.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Каналы:</w:t>
      </w:r>
      <w:r w:rsidRPr="00733D7D">
        <w:rPr>
          <w:rStyle w:val="c5c2"/>
          <w:color w:val="000000"/>
        </w:rPr>
        <w:t> Беломорско-Балтийский, Мариинская система, Волго-Балтийский, им. Москвы, Волго-Донской.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Горы:</w:t>
      </w:r>
      <w:r w:rsidRPr="00733D7D">
        <w:rPr>
          <w:rStyle w:val="c5c2"/>
          <w:color w:val="000000"/>
        </w:rPr>
        <w:t xml:space="preserve"> Хибины, Большой Кавказ, Казбек, Эльбрус, Урал, Народная, </w:t>
      </w:r>
      <w:proofErr w:type="spellStart"/>
      <w:r w:rsidRPr="00733D7D">
        <w:rPr>
          <w:rStyle w:val="c5c2"/>
          <w:color w:val="000000"/>
        </w:rPr>
        <w:t>Ямантау</w:t>
      </w:r>
      <w:proofErr w:type="spellEnd"/>
      <w:r w:rsidRPr="00733D7D">
        <w:rPr>
          <w:rStyle w:val="c5c2"/>
          <w:color w:val="000000"/>
        </w:rPr>
        <w:t xml:space="preserve">, Магнитная, Качканар, Алтай, Белуха, </w:t>
      </w:r>
      <w:proofErr w:type="spellStart"/>
      <w:r w:rsidRPr="00733D7D">
        <w:rPr>
          <w:rStyle w:val="c5c2"/>
          <w:color w:val="000000"/>
        </w:rPr>
        <w:t>Салаирский</w:t>
      </w:r>
      <w:proofErr w:type="spellEnd"/>
      <w:r w:rsidRPr="00733D7D">
        <w:rPr>
          <w:rStyle w:val="c5c2"/>
          <w:color w:val="000000"/>
        </w:rPr>
        <w:t xml:space="preserve"> кряж, Кузнецкий Алатау, Западный и Восточный Саян, </w:t>
      </w:r>
      <w:proofErr w:type="spellStart"/>
      <w:r w:rsidRPr="00733D7D">
        <w:rPr>
          <w:rStyle w:val="c5c2"/>
          <w:color w:val="000000"/>
        </w:rPr>
        <w:t>Бырранга</w:t>
      </w:r>
      <w:proofErr w:type="spellEnd"/>
      <w:r w:rsidRPr="00733D7D">
        <w:rPr>
          <w:rStyle w:val="c5c2"/>
          <w:color w:val="000000"/>
        </w:rPr>
        <w:t xml:space="preserve">, Енисейский кряж, Становое нагорье, </w:t>
      </w:r>
      <w:proofErr w:type="spellStart"/>
      <w:r w:rsidRPr="00733D7D">
        <w:rPr>
          <w:rStyle w:val="c5c2"/>
          <w:color w:val="000000"/>
        </w:rPr>
        <w:t>Алданское</w:t>
      </w:r>
      <w:proofErr w:type="spellEnd"/>
      <w:r w:rsidRPr="00733D7D">
        <w:rPr>
          <w:rStyle w:val="c5c2"/>
          <w:color w:val="000000"/>
        </w:rPr>
        <w:t xml:space="preserve"> нагорье, </w:t>
      </w:r>
      <w:proofErr w:type="spellStart"/>
      <w:r w:rsidRPr="00733D7D">
        <w:rPr>
          <w:rStyle w:val="c5c2"/>
          <w:color w:val="000000"/>
        </w:rPr>
        <w:t>Витимское</w:t>
      </w:r>
      <w:proofErr w:type="spellEnd"/>
      <w:r w:rsidRPr="00733D7D">
        <w:rPr>
          <w:rStyle w:val="c5c2"/>
          <w:color w:val="000000"/>
        </w:rPr>
        <w:t xml:space="preserve"> плоскогорье, Становой хребет, </w:t>
      </w:r>
      <w:proofErr w:type="spellStart"/>
      <w:r w:rsidRPr="00733D7D">
        <w:rPr>
          <w:rStyle w:val="c5c2"/>
          <w:color w:val="000000"/>
        </w:rPr>
        <w:t>Верхоянский</w:t>
      </w:r>
      <w:proofErr w:type="spellEnd"/>
      <w:r w:rsidRPr="00733D7D">
        <w:rPr>
          <w:rStyle w:val="c5c2"/>
          <w:color w:val="000000"/>
        </w:rPr>
        <w:t xml:space="preserve"> хребет, хребет Черского, Чукотское нагорье, </w:t>
      </w:r>
      <w:proofErr w:type="spellStart"/>
      <w:r w:rsidRPr="00733D7D">
        <w:rPr>
          <w:rStyle w:val="c5c2"/>
          <w:color w:val="000000"/>
        </w:rPr>
        <w:t>Джугджур</w:t>
      </w:r>
      <w:proofErr w:type="spellEnd"/>
      <w:r w:rsidRPr="00733D7D">
        <w:rPr>
          <w:rStyle w:val="c5c2"/>
          <w:color w:val="000000"/>
        </w:rPr>
        <w:t>, Сихотэ-Алинь, Ключевская Сопка, Авачинская Сопка, Шивелуч.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Возвышенности:</w:t>
      </w:r>
      <w:r w:rsidRPr="00733D7D">
        <w:rPr>
          <w:rStyle w:val="c5c2"/>
          <w:color w:val="000000"/>
        </w:rPr>
        <w:t xml:space="preserve"> Среднерусская, Приволжская, Среднесибирское плоскогорье, плато </w:t>
      </w:r>
      <w:proofErr w:type="spellStart"/>
      <w:r w:rsidRPr="00733D7D">
        <w:rPr>
          <w:rStyle w:val="c5c2"/>
          <w:color w:val="000000"/>
        </w:rPr>
        <w:t>Путорана</w:t>
      </w:r>
      <w:proofErr w:type="spellEnd"/>
      <w:r w:rsidRPr="00733D7D">
        <w:rPr>
          <w:rStyle w:val="c5c2"/>
          <w:color w:val="000000"/>
        </w:rPr>
        <w:t xml:space="preserve">, </w:t>
      </w:r>
      <w:proofErr w:type="spellStart"/>
      <w:r w:rsidRPr="00733D7D">
        <w:rPr>
          <w:rStyle w:val="c5c2"/>
          <w:color w:val="000000"/>
        </w:rPr>
        <w:t>Тиманский</w:t>
      </w:r>
      <w:proofErr w:type="spellEnd"/>
      <w:r w:rsidRPr="00733D7D">
        <w:rPr>
          <w:rStyle w:val="c5c2"/>
          <w:color w:val="000000"/>
        </w:rPr>
        <w:t xml:space="preserve"> кряж, Северные Увалы, Валдайская, Ставропольская, Сибирские Увалы.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Равнины:</w:t>
      </w:r>
      <w:r w:rsidRPr="00733D7D">
        <w:rPr>
          <w:rStyle w:val="c5c2"/>
          <w:color w:val="000000"/>
        </w:rPr>
        <w:t xml:space="preserve"> Восточно-Европейская (Русская), Западно-Сибирская, Окско-Донская, </w:t>
      </w:r>
      <w:proofErr w:type="spellStart"/>
      <w:r w:rsidRPr="00733D7D">
        <w:rPr>
          <w:rStyle w:val="c5c2"/>
          <w:color w:val="000000"/>
        </w:rPr>
        <w:t>Ишимская</w:t>
      </w:r>
      <w:proofErr w:type="spellEnd"/>
      <w:r w:rsidRPr="00733D7D">
        <w:rPr>
          <w:rStyle w:val="c5c2"/>
          <w:color w:val="000000"/>
        </w:rPr>
        <w:t xml:space="preserve">, Барабинская, </w:t>
      </w:r>
      <w:proofErr w:type="spellStart"/>
      <w:r w:rsidRPr="00733D7D">
        <w:rPr>
          <w:rStyle w:val="c5c2"/>
          <w:color w:val="000000"/>
        </w:rPr>
        <w:t>Зейско-Буреинская</w:t>
      </w:r>
      <w:proofErr w:type="spellEnd"/>
      <w:r w:rsidRPr="00733D7D">
        <w:rPr>
          <w:rStyle w:val="c5c2"/>
          <w:color w:val="000000"/>
        </w:rPr>
        <w:t>, Центрально-Якутская.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Низменности:</w:t>
      </w:r>
      <w:r w:rsidRPr="00733D7D">
        <w:rPr>
          <w:rStyle w:val="c5c2"/>
          <w:color w:val="000000"/>
        </w:rPr>
        <w:t> </w:t>
      </w:r>
      <w:proofErr w:type="spellStart"/>
      <w:r w:rsidRPr="00733D7D">
        <w:rPr>
          <w:rStyle w:val="c5c2"/>
          <w:color w:val="000000"/>
        </w:rPr>
        <w:t>Яно-Индигирская</w:t>
      </w:r>
      <w:proofErr w:type="spellEnd"/>
      <w:r w:rsidRPr="00733D7D">
        <w:rPr>
          <w:rStyle w:val="c5c2"/>
          <w:color w:val="000000"/>
        </w:rPr>
        <w:t xml:space="preserve">, Колымская, Средне-Амурская, </w:t>
      </w:r>
      <w:proofErr w:type="spellStart"/>
      <w:r w:rsidRPr="00733D7D">
        <w:rPr>
          <w:rStyle w:val="c5c2"/>
          <w:color w:val="000000"/>
        </w:rPr>
        <w:t>Кумо-Манычская</w:t>
      </w:r>
      <w:proofErr w:type="spellEnd"/>
      <w:r w:rsidRPr="00733D7D">
        <w:rPr>
          <w:rStyle w:val="c5c2"/>
          <w:color w:val="000000"/>
        </w:rPr>
        <w:t xml:space="preserve"> впадина, Прикаспийская, Печорская, Мещерская, Окско-Донская, </w:t>
      </w:r>
      <w:proofErr w:type="spellStart"/>
      <w:r w:rsidRPr="00733D7D">
        <w:rPr>
          <w:rStyle w:val="c5c2"/>
          <w:color w:val="000000"/>
        </w:rPr>
        <w:t>Прикубанская</w:t>
      </w:r>
      <w:proofErr w:type="spellEnd"/>
      <w:r w:rsidRPr="00733D7D">
        <w:rPr>
          <w:rStyle w:val="c5c2"/>
          <w:color w:val="000000"/>
        </w:rPr>
        <w:t>, Кузнецкая котловина, Северо-Сибирская, Минусинская, Тувинская котловины.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lastRenderedPageBreak/>
        <w:t>Заповедники и другие охраняемые территории:</w:t>
      </w:r>
      <w:r w:rsidRPr="00733D7D">
        <w:rPr>
          <w:rStyle w:val="c5c2"/>
          <w:color w:val="000000"/>
        </w:rPr>
        <w:t xml:space="preserve"> Астраханский, </w:t>
      </w:r>
      <w:proofErr w:type="spellStart"/>
      <w:r w:rsidRPr="00733D7D">
        <w:rPr>
          <w:rStyle w:val="c5c2"/>
          <w:color w:val="000000"/>
        </w:rPr>
        <w:t>Баргузинский</w:t>
      </w:r>
      <w:proofErr w:type="spellEnd"/>
      <w:r w:rsidRPr="00733D7D">
        <w:rPr>
          <w:rStyle w:val="c5c2"/>
          <w:color w:val="000000"/>
        </w:rPr>
        <w:t xml:space="preserve">, Кандалакшский, </w:t>
      </w:r>
      <w:proofErr w:type="spellStart"/>
      <w:r w:rsidRPr="00733D7D">
        <w:rPr>
          <w:rStyle w:val="c5c2"/>
          <w:color w:val="000000"/>
        </w:rPr>
        <w:t>Галичья</w:t>
      </w:r>
      <w:proofErr w:type="spellEnd"/>
      <w:r w:rsidRPr="00733D7D">
        <w:rPr>
          <w:rStyle w:val="c5c2"/>
          <w:color w:val="000000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733D7D">
        <w:rPr>
          <w:rStyle w:val="c5c2"/>
          <w:color w:val="000000"/>
        </w:rPr>
        <w:t>Печоро-Илычский</w:t>
      </w:r>
      <w:proofErr w:type="spellEnd"/>
      <w:r w:rsidRPr="00733D7D">
        <w:rPr>
          <w:rStyle w:val="c5c2"/>
          <w:color w:val="000000"/>
        </w:rPr>
        <w:t xml:space="preserve">, Башкирский, </w:t>
      </w:r>
      <w:proofErr w:type="spellStart"/>
      <w:r w:rsidRPr="00733D7D">
        <w:rPr>
          <w:rStyle w:val="c5c2"/>
          <w:color w:val="000000"/>
        </w:rPr>
        <w:t>Ильменский</w:t>
      </w:r>
      <w:proofErr w:type="spellEnd"/>
      <w:r w:rsidRPr="00733D7D">
        <w:rPr>
          <w:rStyle w:val="c5c2"/>
          <w:color w:val="000000"/>
        </w:rPr>
        <w:t xml:space="preserve">, Алтайский, Таймырский, Долина гейзеров, Ленские Столбы, </w:t>
      </w:r>
      <w:proofErr w:type="spellStart"/>
      <w:r w:rsidRPr="00733D7D">
        <w:rPr>
          <w:rStyle w:val="c5c2"/>
          <w:color w:val="000000"/>
        </w:rPr>
        <w:t>Усть</w:t>
      </w:r>
      <w:proofErr w:type="spellEnd"/>
      <w:r w:rsidRPr="00733D7D">
        <w:rPr>
          <w:rStyle w:val="c5c2"/>
          <w:color w:val="000000"/>
        </w:rPr>
        <w:t xml:space="preserve">-Ленский, </w:t>
      </w:r>
      <w:proofErr w:type="spellStart"/>
      <w:r w:rsidRPr="00733D7D">
        <w:rPr>
          <w:rStyle w:val="c5c2"/>
          <w:color w:val="000000"/>
        </w:rPr>
        <w:t>Кроноцкий</w:t>
      </w:r>
      <w:proofErr w:type="spellEnd"/>
      <w:r w:rsidRPr="00733D7D">
        <w:rPr>
          <w:rStyle w:val="c5c2"/>
          <w:color w:val="000000"/>
        </w:rPr>
        <w:t>, Остров Врангеля, Дальневосточный морской.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Месторождения:</w:t>
      </w:r>
      <w:r w:rsidRPr="00733D7D">
        <w:rPr>
          <w:rStyle w:val="c5c2"/>
          <w:color w:val="000000"/>
        </w:rPr>
        <w:t xml:space="preserve"> Печорский угольный бассейн, Курская магнитная аномалия, Подмосковный буроугольный бассейн, Баскунчак (соли), </w:t>
      </w:r>
      <w:proofErr w:type="gramStart"/>
      <w:r w:rsidRPr="00733D7D">
        <w:rPr>
          <w:rStyle w:val="c5c2"/>
          <w:color w:val="000000"/>
        </w:rPr>
        <w:t>Западно-Сибирский</w:t>
      </w:r>
      <w:proofErr w:type="gramEnd"/>
      <w:r w:rsidRPr="00733D7D">
        <w:rPr>
          <w:rStyle w:val="c5c2"/>
          <w:color w:val="000000"/>
        </w:rPr>
        <w:t xml:space="preserve"> нефтегазоносный бассейн, Кузбасс, Горная </w:t>
      </w:r>
      <w:proofErr w:type="spellStart"/>
      <w:r w:rsidRPr="00733D7D">
        <w:rPr>
          <w:rStyle w:val="c5c2"/>
          <w:color w:val="000000"/>
        </w:rPr>
        <w:t>Шория</w:t>
      </w:r>
      <w:proofErr w:type="spellEnd"/>
      <w:r w:rsidRPr="00733D7D">
        <w:rPr>
          <w:rStyle w:val="c5c2"/>
          <w:color w:val="000000"/>
        </w:rPr>
        <w:t xml:space="preserve"> (железные руды), Донбасс, Хибины (апатиты), Канско-Ачинский, Ленский, Тунгусский, Южно-Якутский угольные бассейны, </w:t>
      </w:r>
      <w:proofErr w:type="spellStart"/>
      <w:r w:rsidRPr="00733D7D">
        <w:rPr>
          <w:rStyle w:val="c5c2"/>
          <w:color w:val="000000"/>
        </w:rPr>
        <w:t>Удоканское</w:t>
      </w:r>
      <w:proofErr w:type="spellEnd"/>
      <w:r w:rsidRPr="00733D7D">
        <w:rPr>
          <w:rStyle w:val="c5c2"/>
          <w:color w:val="000000"/>
        </w:rPr>
        <w:t xml:space="preserve"> (медь), Алдан и Бодайбо (золото), Мирный (алмазы).</w:t>
      </w:r>
    </w:p>
    <w:p w:rsidR="00BC7581" w:rsidRPr="007F0B6D" w:rsidRDefault="00BC7581" w:rsidP="00BC7581">
      <w:pPr>
        <w:ind w:left="426" w:hanging="425"/>
        <w:jc w:val="both"/>
        <w:rPr>
          <w:b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55556D" w:rsidRDefault="0055556D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55556D" w:rsidRDefault="0055556D" w:rsidP="00BC7581">
      <w:pPr>
        <w:ind w:left="851" w:hanging="425"/>
        <w:jc w:val="center"/>
        <w:rPr>
          <w:b/>
          <w:sz w:val="28"/>
          <w:szCs w:val="28"/>
        </w:rPr>
      </w:pPr>
    </w:p>
    <w:p w:rsidR="00066B29" w:rsidRPr="001C09D8" w:rsidRDefault="00066B29" w:rsidP="00066B29">
      <w:pPr>
        <w:spacing w:after="0" w:line="240" w:lineRule="auto"/>
        <w:ind w:firstLine="426"/>
        <w:rPr>
          <w:szCs w:val="24"/>
        </w:rPr>
      </w:pPr>
    </w:p>
    <w:p w:rsidR="00066B29" w:rsidRPr="001C09D8" w:rsidRDefault="00066B29" w:rsidP="00066B29">
      <w:pPr>
        <w:pStyle w:val="a4"/>
        <w:numPr>
          <w:ilvl w:val="0"/>
          <w:numId w:val="45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BC7581" w:rsidRPr="0055556D" w:rsidRDefault="00BC7581" w:rsidP="00066B2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156"/>
        <w:gridCol w:w="1909"/>
        <w:gridCol w:w="1176"/>
        <w:gridCol w:w="1028"/>
      </w:tblGrid>
      <w:tr w:rsidR="00BC7581" w:rsidRPr="001F3A8C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№ урока</w:t>
            </w: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Тема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Количество часов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план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факт</w:t>
            </w:r>
          </w:p>
        </w:tc>
      </w:tr>
      <w:tr w:rsidR="00BC7581" w:rsidRPr="001F3A8C" w:rsidTr="000F29D8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b/>
                <w:bCs/>
              </w:rPr>
            </w:pPr>
            <w:r w:rsidRPr="001F3A8C">
              <w:rPr>
                <w:b/>
              </w:rPr>
              <w:t>Введение - 1 час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jc w:val="center"/>
              <w:rPr>
                <w:b/>
              </w:rPr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9B31AB" w:rsidRDefault="00BC7581" w:rsidP="000F29D8">
            <w:r w:rsidRPr="00D36295">
              <w:t>Экономическая география – наука о хозяйстве и населении.</w:t>
            </w:r>
          </w:p>
        </w:tc>
        <w:tc>
          <w:tcPr>
            <w:tcW w:w="1909" w:type="dxa"/>
            <w:shd w:val="clear" w:color="auto" w:fill="auto"/>
          </w:tcPr>
          <w:p w:rsidR="00BC7581" w:rsidRDefault="00BC7581" w:rsidP="000F29D8">
            <w:pPr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7F37F4" w:rsidP="000F29D8">
            <w:pPr>
              <w:jc w:val="center"/>
            </w:pPr>
            <w:r>
              <w:t>01.09</w:t>
            </w:r>
          </w:p>
        </w:tc>
        <w:tc>
          <w:tcPr>
            <w:tcW w:w="1028" w:type="dxa"/>
          </w:tcPr>
          <w:p w:rsidR="00BC7581" w:rsidRDefault="00BC7581" w:rsidP="000F29D8">
            <w:pPr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0F29D8">
            <w:pPr>
              <w:jc w:val="center"/>
            </w:pPr>
            <w:r w:rsidRPr="001F3A8C">
              <w:rPr>
                <w:b/>
              </w:rPr>
              <w:t>Россия на карте мира.  Природные условия и ресурсы России - 8 часов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jc w:val="center"/>
              <w:rPr>
                <w:b/>
              </w:rPr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 </w:t>
            </w:r>
            <w:r w:rsidR="00BA757F" w:rsidRPr="00D36295">
              <w:t>Экономико-географическое положение России</w:t>
            </w:r>
            <w:r w:rsidR="00BA757F"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04.09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A757F" w:rsidP="000F29D8">
            <w:pPr>
              <w:shd w:val="clear" w:color="auto" w:fill="FFFFFF"/>
            </w:pPr>
            <w:r w:rsidRPr="00D36295">
              <w:t xml:space="preserve"> Формирование территории России.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08.09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Административно-территориальное устройство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11.09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A757F" w:rsidP="000F29D8">
            <w:pPr>
              <w:shd w:val="clear" w:color="auto" w:fill="FFFFFF"/>
            </w:pPr>
            <w:r>
              <w:t>Р</w:t>
            </w:r>
            <w:r w:rsidRPr="00D36295">
              <w:t xml:space="preserve">айонирование территории России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15.09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A757F" w:rsidP="000F29D8">
            <w:pPr>
              <w:shd w:val="clear" w:color="auto" w:fill="FFFFFF"/>
            </w:pPr>
            <w:r>
              <w:t>Итоговые задания по теме раздела:  «Введение</w:t>
            </w:r>
            <w:r w:rsidRPr="00D36295">
              <w:t>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18.09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Природные условия России.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22.09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i/>
              </w:rPr>
            </w:pPr>
            <w:proofErr w:type="spellStart"/>
            <w:r w:rsidRPr="001F3A8C">
              <w:rPr>
                <w:b/>
                <w:i/>
                <w:u w:val="single"/>
              </w:rPr>
              <w:t>Пр.раб</w:t>
            </w:r>
            <w:proofErr w:type="spellEnd"/>
            <w:r w:rsidRPr="001F3A8C">
              <w:rPr>
                <w:b/>
                <w:i/>
                <w:u w:val="single"/>
              </w:rPr>
              <w:t xml:space="preserve"> №1</w:t>
            </w:r>
            <w:r w:rsidRPr="001F3A8C">
              <w:rPr>
                <w:b/>
                <w:i/>
              </w:rPr>
              <w:t xml:space="preserve">  </w:t>
            </w:r>
          </w:p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D36295">
              <w:t>Природные ресурсы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25.09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Хозяйственная деятельность и изменение природной среды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29.09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0F29D8">
            <w:pPr>
              <w:shd w:val="clear" w:color="auto" w:fill="FFFFFF"/>
              <w:jc w:val="center"/>
            </w:pPr>
            <w:r w:rsidRPr="001F3A8C">
              <w:rPr>
                <w:b/>
              </w:rPr>
              <w:t>Население России - 8 часов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D36295">
              <w:t xml:space="preserve">Численность населения России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02.10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D36295">
              <w:t>Размещение населения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7F37F4" w:rsidP="000F29D8">
            <w:pPr>
              <w:shd w:val="clear" w:color="auto" w:fill="FFFFFF"/>
              <w:snapToGrid w:val="0"/>
              <w:ind w:right="-108"/>
              <w:jc w:val="center"/>
            </w:pPr>
            <w:r>
              <w:t>06.10</w:t>
            </w:r>
          </w:p>
        </w:tc>
        <w:tc>
          <w:tcPr>
            <w:tcW w:w="1028" w:type="dxa"/>
          </w:tcPr>
          <w:p w:rsidR="00BC7581" w:rsidRPr="00E97E99" w:rsidRDefault="00BC7581" w:rsidP="000F29D8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Миграции населения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7F37F4" w:rsidP="000F29D8">
            <w:pPr>
              <w:pStyle w:val="ac"/>
              <w:shd w:val="clear" w:color="auto" w:fill="FFFFFF"/>
              <w:ind w:right="-108"/>
              <w:jc w:val="center"/>
            </w:pPr>
            <w:r>
              <w:t>09.10</w:t>
            </w:r>
          </w:p>
        </w:tc>
        <w:tc>
          <w:tcPr>
            <w:tcW w:w="1028" w:type="dxa"/>
          </w:tcPr>
          <w:p w:rsidR="00BC7581" w:rsidRPr="00E97E99" w:rsidRDefault="00BC7581" w:rsidP="000F29D8">
            <w:pPr>
              <w:pStyle w:val="ac"/>
              <w:shd w:val="clear" w:color="auto" w:fill="FFFFFF"/>
              <w:ind w:right="-108"/>
              <w:jc w:val="center"/>
            </w:pPr>
          </w:p>
        </w:tc>
      </w:tr>
      <w:tr w:rsidR="00BC7581" w:rsidTr="000F29D8">
        <w:trPr>
          <w:trHeight w:val="373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№2  </w:t>
            </w:r>
            <w:r w:rsidRPr="00D36295">
              <w:t>Формы расселения  и урбанизация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7F37F4" w:rsidP="000F29D8">
            <w:pPr>
              <w:shd w:val="clear" w:color="auto" w:fill="FFFFFF"/>
              <w:snapToGrid w:val="0"/>
              <w:ind w:right="-108"/>
              <w:jc w:val="center"/>
            </w:pPr>
            <w:r>
              <w:t>13.10</w:t>
            </w:r>
          </w:p>
        </w:tc>
        <w:tc>
          <w:tcPr>
            <w:tcW w:w="1028" w:type="dxa"/>
          </w:tcPr>
          <w:p w:rsidR="00BC7581" w:rsidRPr="00E97E99" w:rsidRDefault="00BC7581" w:rsidP="000F29D8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2409EB" w:rsidRDefault="00BC7581" w:rsidP="000F29D8">
            <w:pPr>
              <w:shd w:val="clear" w:color="auto" w:fill="FFFFFF"/>
            </w:pPr>
            <w:r>
              <w:t>Сельская форма расселения и городская форма расселения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snapToGrid w:val="0"/>
              <w:ind w:right="-108"/>
              <w:jc w:val="center"/>
            </w:pPr>
            <w:r>
              <w:t>16.10</w:t>
            </w:r>
          </w:p>
        </w:tc>
        <w:tc>
          <w:tcPr>
            <w:tcW w:w="1028" w:type="dxa"/>
          </w:tcPr>
          <w:p w:rsidR="00BC7581" w:rsidRPr="00D36295" w:rsidRDefault="00BC7581" w:rsidP="000F29D8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Этнический и религиозный состав населения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snapToGrid w:val="0"/>
              <w:ind w:right="-108"/>
              <w:jc w:val="center"/>
            </w:pPr>
            <w:r>
              <w:t>20.10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1F3A8C">
              <w:rPr>
                <w:bCs/>
              </w:rPr>
              <w:t xml:space="preserve">Трудовые ресурсы и рынок труда.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23.10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Обобщение по теме «Население России»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06.11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2C5885" w:rsidP="000F29D8">
            <w:pPr>
              <w:shd w:val="clear" w:color="auto" w:fill="FFFFFF"/>
              <w:jc w:val="center"/>
            </w:pPr>
            <w:r>
              <w:rPr>
                <w:b/>
              </w:rPr>
              <w:t>Хозяйство России - 21</w:t>
            </w:r>
            <w:r w:rsidR="00BC7581" w:rsidRPr="001F3A8C">
              <w:rPr>
                <w:b/>
              </w:rPr>
              <w:t xml:space="preserve"> часов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D36295">
              <w:t>Национальная экономика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10.11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683DC2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683DC2" w:rsidRPr="009B31AB" w:rsidRDefault="00683DC2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683DC2" w:rsidRPr="00D36295" w:rsidRDefault="00683DC2" w:rsidP="000F29D8">
            <w:pPr>
              <w:shd w:val="clear" w:color="auto" w:fill="FFFFFF"/>
            </w:pPr>
            <w:r>
              <w:t>Факторы размещения производства</w:t>
            </w:r>
          </w:p>
        </w:tc>
        <w:tc>
          <w:tcPr>
            <w:tcW w:w="1909" w:type="dxa"/>
            <w:shd w:val="clear" w:color="auto" w:fill="auto"/>
          </w:tcPr>
          <w:p w:rsidR="00683DC2" w:rsidRPr="00683DC2" w:rsidRDefault="00683DC2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683DC2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13.11</w:t>
            </w:r>
          </w:p>
        </w:tc>
        <w:tc>
          <w:tcPr>
            <w:tcW w:w="1028" w:type="dxa"/>
          </w:tcPr>
          <w:p w:rsidR="00683DC2" w:rsidRDefault="00683DC2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Топливно-энергетический комплекс (ТЭК). Нефтяная и газовая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17.11</w:t>
            </w:r>
          </w:p>
        </w:tc>
        <w:tc>
          <w:tcPr>
            <w:tcW w:w="1028" w:type="dxa"/>
          </w:tcPr>
          <w:p w:rsidR="00BC7581" w:rsidRPr="00D36295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i/>
                <w:u w:val="single"/>
              </w:rPr>
            </w:pPr>
            <w:r w:rsidRPr="001F3A8C">
              <w:rPr>
                <w:b/>
                <w:i/>
                <w:u w:val="single"/>
              </w:rPr>
              <w:t xml:space="preserve">Пр. работа №3  </w:t>
            </w:r>
          </w:p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ТЭК: угольная промышленность </w:t>
            </w:r>
            <w:r w:rsidRPr="001F3A8C">
              <w:rPr>
                <w:b/>
                <w:bCs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20.11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ТЭК: электроэнергетика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24.11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Металлургический комплекс: черная металлургия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27.11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Металлургический комплекс: цветная металлургия</w:t>
            </w:r>
            <w:r w:rsidRPr="001F3A8C">
              <w:rPr>
                <w:b/>
                <w:bCs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01.12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spacing w:before="100" w:after="100"/>
              <w:rPr>
                <w:b/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№4 </w:t>
            </w:r>
            <w:r w:rsidRPr="001F3A8C">
              <w:rPr>
                <w:bCs/>
                <w:iCs/>
              </w:rPr>
              <w:t>Составление картосхемы размещения чёрной и цветной металлургии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04.12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№5</w:t>
            </w:r>
            <w:r w:rsidRPr="001F3A8C">
              <w:rPr>
                <w:bCs/>
                <w:iCs/>
              </w:rPr>
              <w:t xml:space="preserve"> Определение факторов  размещения предприятий чёрной и цветной металлургии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7F37F4" w:rsidP="000F29D8">
            <w:pPr>
              <w:shd w:val="clear" w:color="auto" w:fill="FFFFFF"/>
              <w:jc w:val="center"/>
            </w:pPr>
            <w:r>
              <w:t>08.12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Машиностроение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11.12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Cs/>
              </w:rPr>
            </w:pPr>
            <w:r w:rsidRPr="001F3A8C">
              <w:rPr>
                <w:b/>
                <w:i/>
                <w:u w:val="single"/>
              </w:rPr>
              <w:t xml:space="preserve">Пр. работа №6 </w:t>
            </w:r>
            <w:r w:rsidRPr="001F3A8C">
              <w:rPr>
                <w:bCs/>
              </w:rPr>
              <w:t xml:space="preserve">Машиностроение, география машиностроения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15.12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1F3A8C">
              <w:rPr>
                <w:b/>
                <w:i/>
                <w:u w:val="single"/>
              </w:rPr>
              <w:t xml:space="preserve">Пр. работа №7 </w:t>
            </w:r>
            <w:r w:rsidRPr="00D36295">
              <w:t>Химическая 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18.12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0F29D8">
            <w:pPr>
              <w:shd w:val="clear" w:color="auto" w:fill="FFFFFF"/>
              <w:rPr>
                <w:b/>
                <w:bCs/>
              </w:rPr>
            </w:pPr>
            <w:r w:rsidRPr="00D36295">
              <w:t>Лесная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22.12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 Сельское хозяйство: растениеводство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25.12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Сельское хозяйство: животноводство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29.12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Зональная специализация сельского хозяйства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15.01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Пищевая и легкая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19.01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Транспорт 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7F37F4" w:rsidP="000F29D8">
            <w:pPr>
              <w:pStyle w:val="ac"/>
              <w:shd w:val="clear" w:color="auto" w:fill="FFFFFF"/>
              <w:jc w:val="center"/>
            </w:pPr>
            <w:r>
              <w:t>22.01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>Нематериальная сфера хозяйства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7F37F4" w:rsidP="000F29D8">
            <w:pPr>
              <w:shd w:val="clear" w:color="auto" w:fill="FFFFFF"/>
              <w:jc w:val="center"/>
            </w:pPr>
            <w:r>
              <w:t>26.01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D36295">
              <w:t xml:space="preserve">Хозяйство России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3F26C1" w:rsidP="000F29D8">
            <w:pPr>
              <w:shd w:val="clear" w:color="auto" w:fill="FFFFFF"/>
              <w:jc w:val="center"/>
            </w:pPr>
            <w:r>
              <w:t>29.</w:t>
            </w:r>
            <w:r w:rsidR="007F37F4">
              <w:t>01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D3206E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D3206E" w:rsidRPr="009B31AB" w:rsidRDefault="00D3206E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D3206E" w:rsidRPr="00D36295" w:rsidRDefault="00D3206E" w:rsidP="000F29D8">
            <w:pPr>
              <w:shd w:val="clear" w:color="auto" w:fill="FFFFFF"/>
            </w:pPr>
            <w:r w:rsidRPr="00D36295">
              <w:t>Обо</w:t>
            </w:r>
            <w:r>
              <w:t>бщение по теме «Отрасли хозяйства России</w:t>
            </w:r>
            <w:r w:rsidRPr="00D36295">
              <w:t>»</w:t>
            </w:r>
          </w:p>
        </w:tc>
        <w:tc>
          <w:tcPr>
            <w:tcW w:w="1909" w:type="dxa"/>
            <w:shd w:val="clear" w:color="auto" w:fill="auto"/>
          </w:tcPr>
          <w:p w:rsidR="00D3206E" w:rsidRPr="00D3206E" w:rsidRDefault="00D3206E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D3206E" w:rsidRPr="00D36295" w:rsidRDefault="003F26C1" w:rsidP="000F29D8">
            <w:pPr>
              <w:shd w:val="clear" w:color="auto" w:fill="FFFFFF"/>
              <w:jc w:val="center"/>
            </w:pPr>
            <w:r>
              <w:t>02.02</w:t>
            </w:r>
          </w:p>
        </w:tc>
        <w:tc>
          <w:tcPr>
            <w:tcW w:w="1028" w:type="dxa"/>
          </w:tcPr>
          <w:p w:rsidR="00D3206E" w:rsidRDefault="00D3206E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0F29D8">
            <w:pPr>
              <w:shd w:val="clear" w:color="auto" w:fill="FFFFFF"/>
              <w:jc w:val="center"/>
            </w:pPr>
            <w:r w:rsidRPr="001F3A8C">
              <w:rPr>
                <w:b/>
              </w:rPr>
              <w:t>Экономические районы России</w:t>
            </w:r>
            <w:r w:rsidRPr="001F3A8C">
              <w:rPr>
                <w:b/>
                <w:i/>
              </w:rPr>
              <w:t xml:space="preserve"> - </w:t>
            </w:r>
            <w:r w:rsidR="002C5885">
              <w:rPr>
                <w:b/>
              </w:rPr>
              <w:t>29</w:t>
            </w:r>
            <w:r w:rsidRPr="001F3A8C">
              <w:rPr>
                <w:b/>
              </w:rPr>
              <w:t xml:space="preserve"> час</w:t>
            </w:r>
          </w:p>
        </w:tc>
        <w:tc>
          <w:tcPr>
            <w:tcW w:w="1028" w:type="dxa"/>
          </w:tcPr>
          <w:p w:rsidR="00BC7581" w:rsidRPr="001F3A8C" w:rsidRDefault="00BC7581" w:rsidP="000F29D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FC20B6" w:rsidP="000F29D8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>
              <w:t>Европейский Север.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05.02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№8 </w:t>
            </w:r>
            <w:r w:rsidRPr="001F3A8C">
              <w:rPr>
                <w:bCs/>
                <w:iCs/>
              </w:rPr>
              <w:t>Составление картосхемы экономического развития Северного экономического района.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0F29D8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09.02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FC20B6" w:rsidP="000F29D8">
            <w:pPr>
              <w:shd w:val="clear" w:color="auto" w:fill="FFFFFF"/>
              <w:rPr>
                <w:bCs/>
              </w:rPr>
            </w:pPr>
            <w:r>
              <w:t>Европейский Северо-Запад.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12.02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0F29D8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№9 </w:t>
            </w:r>
            <w:r w:rsidRPr="001F3A8C">
              <w:rPr>
                <w:bCs/>
                <w:iCs/>
              </w:rPr>
              <w:t>Составление картосхемы экономического развития Северо-Западного</w:t>
            </w:r>
            <w:r w:rsidRPr="001F3A8C">
              <w:rPr>
                <w:b/>
                <w:bCs/>
                <w:i/>
                <w:iCs/>
              </w:rPr>
              <w:t xml:space="preserve"> </w:t>
            </w:r>
            <w:r w:rsidRPr="001F3A8C">
              <w:rPr>
                <w:bCs/>
                <w:iCs/>
              </w:rPr>
              <w:t>экономического района.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16.02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FC20B6" w:rsidP="000F29D8">
            <w:pPr>
              <w:shd w:val="clear" w:color="auto" w:fill="FFFFFF"/>
              <w:rPr>
                <w:b/>
                <w:bCs/>
              </w:rPr>
            </w:pPr>
            <w:r>
              <w:t>Центральная Россия.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667387" w:rsidRDefault="003F26C1" w:rsidP="000F29D8">
            <w:pPr>
              <w:pStyle w:val="ac"/>
              <w:shd w:val="clear" w:color="auto" w:fill="FFFFFF"/>
              <w:jc w:val="center"/>
            </w:pPr>
            <w:r>
              <w:t>19.02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FC20B6" w:rsidP="000F29D8">
            <w:pPr>
              <w:shd w:val="clear" w:color="auto" w:fill="FFFFFF"/>
            </w:pPr>
            <w:r>
              <w:t>Центральная Россия. Население и природны</w:t>
            </w:r>
            <w:bookmarkStart w:id="0" w:name="_GoBack"/>
            <w:bookmarkEnd w:id="0"/>
            <w:r>
              <w:t>е ресурсы.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3F26C1" w:rsidP="000F29D8">
            <w:pPr>
              <w:shd w:val="clear" w:color="auto" w:fill="FFFFFF"/>
              <w:jc w:val="center"/>
            </w:pPr>
            <w:r>
              <w:t>23.02</w:t>
            </w:r>
          </w:p>
        </w:tc>
        <w:tc>
          <w:tcPr>
            <w:tcW w:w="1028" w:type="dxa"/>
          </w:tcPr>
          <w:p w:rsidR="00BC7581" w:rsidRPr="00671194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FC20B6" w:rsidP="000F29D8">
            <w:pPr>
              <w:shd w:val="clear" w:color="auto" w:fill="FFFFFF"/>
            </w:pPr>
            <w:r>
              <w:t>Центральная Россия.</w:t>
            </w:r>
            <w:r>
              <w:t xml:space="preserve"> Хозяйство.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26.02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FC20B6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FC20B6" w:rsidRPr="009B31AB" w:rsidRDefault="00FC20B6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FC20B6" w:rsidRDefault="00FC20B6" w:rsidP="000F29D8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№10 </w:t>
            </w:r>
            <w:r w:rsidRPr="001F3A8C">
              <w:rPr>
                <w:bCs/>
                <w:iCs/>
              </w:rPr>
              <w:t>Составление картосхемы размещения хозяйства Центральной России.</w:t>
            </w:r>
          </w:p>
        </w:tc>
        <w:tc>
          <w:tcPr>
            <w:tcW w:w="1909" w:type="dxa"/>
            <w:shd w:val="clear" w:color="auto" w:fill="auto"/>
          </w:tcPr>
          <w:p w:rsidR="00FC20B6" w:rsidRPr="00FC20B6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FC20B6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02.03</w:t>
            </w:r>
          </w:p>
        </w:tc>
        <w:tc>
          <w:tcPr>
            <w:tcW w:w="1028" w:type="dxa"/>
          </w:tcPr>
          <w:p w:rsidR="00FC20B6" w:rsidRDefault="00FC20B6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FC20B6" w:rsidP="000F29D8">
            <w:pPr>
              <w:shd w:val="clear" w:color="auto" w:fill="FFFFFF"/>
            </w:pPr>
            <w:r>
              <w:t>Европейский Юг.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05.03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FC20B6" w:rsidRDefault="00FC20B6" w:rsidP="00FC20B6">
            <w:pPr>
              <w:shd w:val="clear" w:color="auto" w:fill="FFFFFF"/>
            </w:pPr>
            <w:r w:rsidRPr="00FC20B6">
              <w:rPr>
                <w:bCs/>
                <w:iCs/>
              </w:rPr>
              <w:t xml:space="preserve">Европейский Юг. Население, природные ресурсы и хозяйство. 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09.03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Pr="00FC20B6" w:rsidRDefault="009F6A29" w:rsidP="00FC20B6">
            <w:pPr>
              <w:shd w:val="clear" w:color="auto" w:fill="FFFFFF"/>
              <w:rPr>
                <w:bCs/>
                <w:iCs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</w:t>
            </w:r>
            <w:r w:rsidRPr="001F3A8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909" w:type="dxa"/>
            <w:shd w:val="clear" w:color="auto" w:fill="auto"/>
          </w:tcPr>
          <w:p w:rsidR="009F6A29" w:rsidRPr="00FC20B6" w:rsidRDefault="00A80905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12.03</w:t>
            </w:r>
          </w:p>
        </w:tc>
        <w:tc>
          <w:tcPr>
            <w:tcW w:w="1028" w:type="dxa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FC20B6" w:rsidP="000F29D8">
            <w:pPr>
              <w:shd w:val="clear" w:color="auto" w:fill="FFFFFF"/>
            </w:pPr>
            <w:r>
              <w:t>Поволжье.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16.03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FC20B6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</w:rPr>
              <w:t xml:space="preserve"> </w:t>
            </w:r>
            <w:r w:rsidR="00FC20B6">
              <w:rPr>
                <w:bCs/>
                <w:iCs/>
              </w:rPr>
              <w:t>Поволжье</w:t>
            </w:r>
            <w:r w:rsidR="00FC20B6" w:rsidRPr="00FC20B6">
              <w:rPr>
                <w:bCs/>
                <w:iCs/>
              </w:rPr>
              <w:t>. Население, природные ресурсы и хозяйство.</w:t>
            </w:r>
          </w:p>
        </w:tc>
        <w:tc>
          <w:tcPr>
            <w:tcW w:w="1909" w:type="dxa"/>
            <w:shd w:val="clear" w:color="auto" w:fill="auto"/>
          </w:tcPr>
          <w:p w:rsidR="00BC7581" w:rsidRPr="00FC20B6" w:rsidRDefault="00BC7581" w:rsidP="000F29D8">
            <w:pPr>
              <w:pStyle w:val="ac"/>
              <w:shd w:val="clear" w:color="auto" w:fill="FFFFFF"/>
              <w:jc w:val="center"/>
            </w:pPr>
            <w:r w:rsidRPr="00FC20B6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3F26C1" w:rsidP="000F29D8">
            <w:pPr>
              <w:shd w:val="clear" w:color="auto" w:fill="FFFFFF"/>
              <w:jc w:val="center"/>
            </w:pPr>
            <w:r>
              <w:t>19.03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Pr="001F3A8C" w:rsidRDefault="009F6A29" w:rsidP="00FC20B6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</w:t>
            </w: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9" w:type="dxa"/>
            <w:shd w:val="clear" w:color="auto" w:fill="auto"/>
          </w:tcPr>
          <w:p w:rsidR="009F6A29" w:rsidRPr="00FC20B6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D36295" w:rsidRDefault="003F26C1" w:rsidP="000F29D8">
            <w:pPr>
              <w:shd w:val="clear" w:color="auto" w:fill="FFFFFF"/>
              <w:jc w:val="center"/>
            </w:pPr>
            <w:r>
              <w:t>02.04</w:t>
            </w:r>
          </w:p>
        </w:tc>
        <w:tc>
          <w:tcPr>
            <w:tcW w:w="1028" w:type="dxa"/>
          </w:tcPr>
          <w:p w:rsidR="009F6A29" w:rsidRDefault="009F6A29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D3206E" w:rsidP="000F29D8">
            <w:pPr>
              <w:shd w:val="clear" w:color="auto" w:fill="FFFFFF"/>
            </w:pPr>
            <w:r>
              <w:t>Урал.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D3206E" w:rsidRDefault="00BC7581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3F26C1" w:rsidP="000F29D8">
            <w:pPr>
              <w:shd w:val="clear" w:color="auto" w:fill="FFFFFF"/>
              <w:jc w:val="center"/>
            </w:pPr>
            <w:r>
              <w:t>06.04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D3206E" w:rsidP="009F6A29">
            <w:pPr>
              <w:shd w:val="clear" w:color="auto" w:fill="FFFFFF"/>
            </w:pPr>
            <w:r>
              <w:rPr>
                <w:bCs/>
                <w:iCs/>
              </w:rPr>
              <w:t>Урал</w:t>
            </w:r>
            <w:r w:rsidRPr="00FC20B6">
              <w:rPr>
                <w:bCs/>
                <w:iCs/>
              </w:rPr>
              <w:t>. Население, природные ресурсы и хозяйство.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BC7581" w:rsidRPr="00D3206E" w:rsidRDefault="00BC7581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3F26C1" w:rsidP="000F29D8">
            <w:pPr>
              <w:shd w:val="clear" w:color="auto" w:fill="FFFFFF"/>
              <w:jc w:val="center"/>
            </w:pPr>
            <w:r>
              <w:t>09.04</w:t>
            </w:r>
          </w:p>
        </w:tc>
        <w:tc>
          <w:tcPr>
            <w:tcW w:w="1028" w:type="dxa"/>
          </w:tcPr>
          <w:p w:rsidR="00BC7581" w:rsidRDefault="00BC7581" w:rsidP="000F29D8">
            <w:pPr>
              <w:shd w:val="clear" w:color="auto" w:fill="FFFFFF"/>
              <w:jc w:val="center"/>
            </w:pPr>
          </w:p>
        </w:tc>
      </w:tr>
      <w:tr w:rsidR="00D3206E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D3206E" w:rsidRPr="009B31AB" w:rsidRDefault="00D3206E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D3206E" w:rsidRDefault="00D3206E" w:rsidP="000F29D8">
            <w:pPr>
              <w:shd w:val="clear" w:color="auto" w:fill="FFFFFF"/>
              <w:rPr>
                <w:bCs/>
                <w:iCs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№13 </w:t>
            </w:r>
            <w:r w:rsidRPr="001F3A8C">
              <w:rPr>
                <w:bCs/>
                <w:iCs/>
              </w:rPr>
              <w:t>Составление картосхемы экономического развития Ура</w:t>
            </w:r>
            <w:r w:rsidRPr="001F3A8C">
              <w:rPr>
                <w:bCs/>
                <w:iCs/>
              </w:rPr>
              <w:lastRenderedPageBreak/>
              <w:t>ло-Поволжья.</w:t>
            </w:r>
          </w:p>
        </w:tc>
        <w:tc>
          <w:tcPr>
            <w:tcW w:w="1909" w:type="dxa"/>
            <w:shd w:val="clear" w:color="auto" w:fill="auto"/>
          </w:tcPr>
          <w:p w:rsidR="00D3206E" w:rsidRPr="00D3206E" w:rsidRDefault="009F6A29" w:rsidP="000F29D8">
            <w:pPr>
              <w:pStyle w:val="ac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D3206E" w:rsidRDefault="003F26C1" w:rsidP="000F29D8">
            <w:pPr>
              <w:shd w:val="clear" w:color="auto" w:fill="FFFFFF"/>
              <w:jc w:val="center"/>
            </w:pPr>
            <w:r>
              <w:t>13.04</w:t>
            </w:r>
          </w:p>
        </w:tc>
        <w:tc>
          <w:tcPr>
            <w:tcW w:w="1028" w:type="dxa"/>
          </w:tcPr>
          <w:p w:rsidR="00D3206E" w:rsidRDefault="00D3206E" w:rsidP="000F29D8">
            <w:pPr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D3206E" w:rsidP="000F29D8">
            <w:pPr>
              <w:shd w:val="clear" w:color="auto" w:fill="FFFFFF"/>
            </w:pPr>
            <w:r>
              <w:t>Западная Сибирь.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D3206E" w:rsidRDefault="00BC7581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16.04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D3206E" w:rsidP="00D3206E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Западная Сибирь.</w:t>
            </w:r>
            <w:r w:rsidRPr="00FC20B6">
              <w:rPr>
                <w:bCs/>
                <w:iCs/>
              </w:rPr>
              <w:t xml:space="preserve"> Население, природные ресурсы и хозяйство</w:t>
            </w:r>
          </w:p>
        </w:tc>
        <w:tc>
          <w:tcPr>
            <w:tcW w:w="1909" w:type="dxa"/>
            <w:shd w:val="clear" w:color="auto" w:fill="auto"/>
          </w:tcPr>
          <w:p w:rsidR="00BC7581" w:rsidRPr="00D3206E" w:rsidRDefault="00BC7581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20.04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Default="009F6A29" w:rsidP="00D3206E">
            <w:pPr>
              <w:shd w:val="clear" w:color="auto" w:fill="FFFFFF"/>
              <w:spacing w:before="100" w:after="100"/>
              <w:rPr>
                <w:bCs/>
                <w:iCs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</w:t>
            </w: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09" w:type="dxa"/>
            <w:shd w:val="clear" w:color="auto" w:fill="auto"/>
          </w:tcPr>
          <w:p w:rsidR="009F6A29" w:rsidRPr="00D3206E" w:rsidRDefault="00A80905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23.04</w:t>
            </w:r>
          </w:p>
        </w:tc>
        <w:tc>
          <w:tcPr>
            <w:tcW w:w="1028" w:type="dxa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</w:p>
        </w:tc>
      </w:tr>
      <w:tr w:rsidR="00BC7581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D3206E" w:rsidP="000F29D8">
            <w:pPr>
              <w:shd w:val="clear" w:color="auto" w:fill="FFFFFF"/>
            </w:pPr>
            <w:r>
              <w:t>Восточная Сибирь. Общие сведения.</w:t>
            </w:r>
          </w:p>
        </w:tc>
        <w:tc>
          <w:tcPr>
            <w:tcW w:w="1909" w:type="dxa"/>
            <w:shd w:val="clear" w:color="auto" w:fill="auto"/>
          </w:tcPr>
          <w:p w:rsidR="00BC7581" w:rsidRPr="00D3206E" w:rsidRDefault="00BC7581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27.04</w:t>
            </w:r>
          </w:p>
        </w:tc>
        <w:tc>
          <w:tcPr>
            <w:tcW w:w="1028" w:type="dxa"/>
          </w:tcPr>
          <w:p w:rsidR="00BC7581" w:rsidRDefault="00BC7581" w:rsidP="000F29D8">
            <w:pPr>
              <w:pStyle w:val="ac"/>
              <w:shd w:val="clear" w:color="auto" w:fill="FFFFFF"/>
              <w:jc w:val="center"/>
            </w:pPr>
          </w:p>
        </w:tc>
      </w:tr>
      <w:tr w:rsidR="007379A0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7379A0" w:rsidRPr="009B31AB" w:rsidRDefault="007379A0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7379A0" w:rsidRPr="001F3A8C" w:rsidRDefault="00D3206E" w:rsidP="007379A0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Восточная</w:t>
            </w:r>
            <w:r>
              <w:rPr>
                <w:bCs/>
                <w:iCs/>
              </w:rPr>
              <w:t xml:space="preserve"> Сибирь.</w:t>
            </w:r>
            <w:r w:rsidRPr="00FC20B6">
              <w:rPr>
                <w:bCs/>
                <w:iCs/>
              </w:rPr>
              <w:t xml:space="preserve"> Население, природные ресурсы и хозяйство</w:t>
            </w:r>
          </w:p>
        </w:tc>
        <w:tc>
          <w:tcPr>
            <w:tcW w:w="1909" w:type="dxa"/>
            <w:shd w:val="clear" w:color="auto" w:fill="auto"/>
          </w:tcPr>
          <w:p w:rsidR="007379A0" w:rsidRPr="00D3206E" w:rsidRDefault="007379A0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7379A0" w:rsidRPr="00D36295" w:rsidRDefault="003F26C1" w:rsidP="000F29D8">
            <w:pPr>
              <w:shd w:val="clear" w:color="auto" w:fill="FFFFFF"/>
              <w:jc w:val="center"/>
            </w:pPr>
            <w:r>
              <w:t>30.04</w:t>
            </w:r>
          </w:p>
        </w:tc>
        <w:tc>
          <w:tcPr>
            <w:tcW w:w="1028" w:type="dxa"/>
          </w:tcPr>
          <w:p w:rsidR="007379A0" w:rsidRDefault="007379A0" w:rsidP="000F29D8">
            <w:pPr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Default="009F6A29" w:rsidP="007379A0">
            <w:pPr>
              <w:shd w:val="clear" w:color="auto" w:fill="FFFFFF"/>
              <w:spacing w:before="100" w:after="100"/>
              <w:rPr>
                <w:bCs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Пр. работа №15</w:t>
            </w:r>
          </w:p>
        </w:tc>
        <w:tc>
          <w:tcPr>
            <w:tcW w:w="1909" w:type="dxa"/>
            <w:shd w:val="clear" w:color="auto" w:fill="auto"/>
          </w:tcPr>
          <w:p w:rsidR="009F6A29" w:rsidRPr="00D3206E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D36295" w:rsidRDefault="003F26C1" w:rsidP="000F29D8">
            <w:pPr>
              <w:shd w:val="clear" w:color="auto" w:fill="FFFFFF"/>
              <w:jc w:val="center"/>
            </w:pPr>
            <w:r>
              <w:t>04.05</w:t>
            </w:r>
          </w:p>
        </w:tc>
        <w:tc>
          <w:tcPr>
            <w:tcW w:w="1028" w:type="dxa"/>
          </w:tcPr>
          <w:p w:rsidR="009F6A29" w:rsidRDefault="009F6A29" w:rsidP="000F29D8">
            <w:pPr>
              <w:shd w:val="clear" w:color="auto" w:fill="FFFFFF"/>
              <w:jc w:val="center"/>
            </w:pPr>
          </w:p>
        </w:tc>
      </w:tr>
      <w:tr w:rsidR="007379A0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7379A0" w:rsidRPr="009B31AB" w:rsidRDefault="007379A0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7379A0" w:rsidRPr="00D36295" w:rsidRDefault="007379A0" w:rsidP="000F29D8">
            <w:pPr>
              <w:shd w:val="clear" w:color="auto" w:fill="FFFFFF"/>
            </w:pPr>
            <w:r w:rsidRPr="00D36295">
              <w:t>Дал</w:t>
            </w:r>
            <w:r w:rsidR="00D3206E">
              <w:t>ьний Восток. Общие сведения.</w:t>
            </w:r>
          </w:p>
        </w:tc>
        <w:tc>
          <w:tcPr>
            <w:tcW w:w="1909" w:type="dxa"/>
            <w:shd w:val="clear" w:color="auto" w:fill="auto"/>
          </w:tcPr>
          <w:p w:rsidR="007379A0" w:rsidRPr="00D3206E" w:rsidRDefault="007379A0" w:rsidP="000F29D8">
            <w:pPr>
              <w:pStyle w:val="ac"/>
              <w:shd w:val="clear" w:color="auto" w:fill="FFFFFF"/>
              <w:jc w:val="center"/>
            </w:pPr>
            <w:r w:rsidRPr="00D3206E">
              <w:t>1</w:t>
            </w:r>
          </w:p>
        </w:tc>
        <w:tc>
          <w:tcPr>
            <w:tcW w:w="1176" w:type="dxa"/>
            <w:shd w:val="clear" w:color="auto" w:fill="auto"/>
          </w:tcPr>
          <w:p w:rsidR="007379A0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07.05</w:t>
            </w:r>
          </w:p>
        </w:tc>
        <w:tc>
          <w:tcPr>
            <w:tcW w:w="1028" w:type="dxa"/>
          </w:tcPr>
          <w:p w:rsidR="007379A0" w:rsidRDefault="007379A0" w:rsidP="000F29D8">
            <w:pPr>
              <w:pStyle w:val="ac"/>
              <w:shd w:val="clear" w:color="auto" w:fill="FFFFFF"/>
              <w:jc w:val="center"/>
            </w:pPr>
          </w:p>
        </w:tc>
      </w:tr>
      <w:tr w:rsidR="007379A0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7379A0" w:rsidRPr="009B31AB" w:rsidRDefault="007379A0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7379A0" w:rsidRPr="00D36295" w:rsidRDefault="009F6A29" w:rsidP="003D3AFF">
            <w:pPr>
              <w:shd w:val="clear" w:color="auto" w:fill="FFFFFF"/>
            </w:pPr>
            <w:r>
              <w:rPr>
                <w:bCs/>
                <w:iCs/>
              </w:rPr>
              <w:t>Дальний Восток</w:t>
            </w:r>
            <w:r>
              <w:rPr>
                <w:bCs/>
                <w:iCs/>
              </w:rPr>
              <w:t>.</w:t>
            </w:r>
            <w:r w:rsidRPr="00FC20B6">
              <w:rPr>
                <w:bCs/>
                <w:iCs/>
              </w:rPr>
              <w:t xml:space="preserve"> Население, природные ресурсы и хозяйство</w:t>
            </w:r>
          </w:p>
        </w:tc>
        <w:tc>
          <w:tcPr>
            <w:tcW w:w="1909" w:type="dxa"/>
            <w:shd w:val="clear" w:color="auto" w:fill="auto"/>
          </w:tcPr>
          <w:p w:rsidR="007379A0" w:rsidRPr="003D3AFF" w:rsidRDefault="007379A0" w:rsidP="000F29D8">
            <w:pPr>
              <w:pStyle w:val="ac"/>
              <w:shd w:val="clear" w:color="auto" w:fill="FFFFFF"/>
              <w:jc w:val="center"/>
            </w:pPr>
            <w:r w:rsidRPr="003D3AFF">
              <w:t>1</w:t>
            </w:r>
          </w:p>
        </w:tc>
        <w:tc>
          <w:tcPr>
            <w:tcW w:w="1176" w:type="dxa"/>
            <w:shd w:val="clear" w:color="auto" w:fill="auto"/>
          </w:tcPr>
          <w:p w:rsidR="007379A0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11.05</w:t>
            </w:r>
          </w:p>
        </w:tc>
        <w:tc>
          <w:tcPr>
            <w:tcW w:w="1028" w:type="dxa"/>
          </w:tcPr>
          <w:p w:rsidR="007379A0" w:rsidRDefault="007379A0" w:rsidP="000F29D8">
            <w:pPr>
              <w:pStyle w:val="ac"/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Default="009F6A29" w:rsidP="003D3AFF">
            <w:pPr>
              <w:shd w:val="clear" w:color="auto" w:fill="FFFFFF"/>
              <w:rPr>
                <w:bCs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Пр. работа №16</w:t>
            </w:r>
          </w:p>
        </w:tc>
        <w:tc>
          <w:tcPr>
            <w:tcW w:w="1909" w:type="dxa"/>
            <w:shd w:val="clear" w:color="auto" w:fill="auto"/>
          </w:tcPr>
          <w:p w:rsidR="009F6A29" w:rsidRPr="003D3AFF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14.05</w:t>
            </w:r>
          </w:p>
        </w:tc>
        <w:tc>
          <w:tcPr>
            <w:tcW w:w="1028" w:type="dxa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Default="009F6A29" w:rsidP="003D3AFF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 w:rsidRPr="00D36295">
              <w:t>Место России в мировой экономике</w:t>
            </w:r>
          </w:p>
        </w:tc>
        <w:tc>
          <w:tcPr>
            <w:tcW w:w="1909" w:type="dxa"/>
            <w:shd w:val="clear" w:color="auto" w:fill="auto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1F3A8C" w:rsidRDefault="003F26C1" w:rsidP="000F29D8">
            <w:pPr>
              <w:pStyle w:val="ac"/>
              <w:shd w:val="clear" w:color="auto" w:fill="FFFFFF"/>
              <w:jc w:val="center"/>
            </w:pPr>
            <w:r>
              <w:t>18.05</w:t>
            </w:r>
          </w:p>
        </w:tc>
        <w:tc>
          <w:tcPr>
            <w:tcW w:w="1028" w:type="dxa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</w:p>
        </w:tc>
      </w:tr>
      <w:tr w:rsidR="007379A0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7379A0" w:rsidRPr="009B31AB" w:rsidRDefault="007379A0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7379A0" w:rsidRPr="00D36295" w:rsidRDefault="007379A0" w:rsidP="000F29D8">
            <w:pPr>
              <w:shd w:val="clear" w:color="auto" w:fill="FFFFFF"/>
            </w:pPr>
            <w:r w:rsidRPr="00D36295">
              <w:t xml:space="preserve">Урок обобщения </w:t>
            </w:r>
            <w:r>
              <w:t xml:space="preserve">и повторения </w:t>
            </w:r>
            <w:r w:rsidRPr="00D36295">
              <w:t>по теме «Экономические районы России»</w:t>
            </w:r>
          </w:p>
        </w:tc>
        <w:tc>
          <w:tcPr>
            <w:tcW w:w="1909" w:type="dxa"/>
            <w:shd w:val="clear" w:color="auto" w:fill="auto"/>
          </w:tcPr>
          <w:p w:rsidR="007379A0" w:rsidRPr="003D3AFF" w:rsidRDefault="007379A0" w:rsidP="000F29D8">
            <w:pPr>
              <w:pStyle w:val="ac"/>
              <w:shd w:val="clear" w:color="auto" w:fill="FFFFFF"/>
              <w:jc w:val="center"/>
            </w:pPr>
            <w:r w:rsidRPr="003D3AFF">
              <w:t>1</w:t>
            </w:r>
          </w:p>
        </w:tc>
        <w:tc>
          <w:tcPr>
            <w:tcW w:w="1176" w:type="dxa"/>
            <w:shd w:val="clear" w:color="auto" w:fill="auto"/>
          </w:tcPr>
          <w:p w:rsidR="007379A0" w:rsidRPr="001F3A8C" w:rsidRDefault="003F26C1" w:rsidP="00B47E12">
            <w:pPr>
              <w:pStyle w:val="ac"/>
              <w:shd w:val="clear" w:color="auto" w:fill="FFFFFF"/>
            </w:pPr>
            <w:r>
              <w:t>21.05</w:t>
            </w:r>
          </w:p>
        </w:tc>
        <w:tc>
          <w:tcPr>
            <w:tcW w:w="1028" w:type="dxa"/>
          </w:tcPr>
          <w:p w:rsidR="007379A0" w:rsidRDefault="007379A0" w:rsidP="000F29D8">
            <w:pPr>
              <w:pStyle w:val="ac"/>
              <w:shd w:val="clear" w:color="auto" w:fill="FFFFFF"/>
              <w:jc w:val="center"/>
            </w:pPr>
          </w:p>
        </w:tc>
      </w:tr>
      <w:tr w:rsidR="009F6A29" w:rsidTr="000F29D8">
        <w:trPr>
          <w:trHeight w:val="149"/>
        </w:trPr>
        <w:tc>
          <w:tcPr>
            <w:tcW w:w="1019" w:type="dxa"/>
            <w:shd w:val="clear" w:color="auto" w:fill="auto"/>
          </w:tcPr>
          <w:p w:rsidR="009F6A29" w:rsidRPr="009B31AB" w:rsidRDefault="009F6A29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9F6A29" w:rsidRPr="00D36295" w:rsidRDefault="009F6A29" w:rsidP="000F29D8">
            <w:pPr>
              <w:shd w:val="clear" w:color="auto" w:fill="FFFFFF"/>
            </w:pPr>
            <w:r>
              <w:t>Повторение</w:t>
            </w:r>
          </w:p>
        </w:tc>
        <w:tc>
          <w:tcPr>
            <w:tcW w:w="1909" w:type="dxa"/>
            <w:shd w:val="clear" w:color="auto" w:fill="auto"/>
          </w:tcPr>
          <w:p w:rsidR="009F6A29" w:rsidRPr="003D3AFF" w:rsidRDefault="009F6A29" w:rsidP="000F29D8">
            <w:pPr>
              <w:pStyle w:val="ac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9F6A29" w:rsidRPr="001F3A8C" w:rsidRDefault="003F26C1" w:rsidP="00B47E12">
            <w:pPr>
              <w:pStyle w:val="ac"/>
              <w:shd w:val="clear" w:color="auto" w:fill="FFFFFF"/>
            </w:pPr>
            <w:r>
              <w:t>25.05</w:t>
            </w:r>
          </w:p>
        </w:tc>
        <w:tc>
          <w:tcPr>
            <w:tcW w:w="1028" w:type="dxa"/>
          </w:tcPr>
          <w:p w:rsidR="009F6A29" w:rsidRDefault="009F6A29" w:rsidP="000F29D8">
            <w:pPr>
              <w:pStyle w:val="ac"/>
              <w:shd w:val="clear" w:color="auto" w:fill="FFFFFF"/>
              <w:jc w:val="center"/>
            </w:pPr>
          </w:p>
        </w:tc>
      </w:tr>
    </w:tbl>
    <w:p w:rsidR="00BC7581" w:rsidRPr="00BC7581" w:rsidRDefault="00BC7581" w:rsidP="00BC7581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sectPr w:rsidR="00BC7581" w:rsidRPr="00BC7581" w:rsidSect="00BC7581">
      <w:footerReference w:type="default" r:id="rId12"/>
      <w:pgSz w:w="11906" w:h="16838"/>
      <w:pgMar w:top="142" w:right="902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C2" w:rsidRDefault="00683DC2" w:rsidP="00773F4E">
      <w:pPr>
        <w:spacing w:after="0" w:line="240" w:lineRule="auto"/>
      </w:pPr>
      <w:r>
        <w:separator/>
      </w:r>
    </w:p>
  </w:endnote>
  <w:endnote w:type="continuationSeparator" w:id="0">
    <w:p w:rsidR="00683DC2" w:rsidRDefault="00683DC2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2" w:rsidRDefault="00683D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C2" w:rsidRDefault="00683DC2" w:rsidP="00773F4E">
      <w:pPr>
        <w:spacing w:after="0" w:line="240" w:lineRule="auto"/>
      </w:pPr>
      <w:r>
        <w:separator/>
      </w:r>
    </w:p>
  </w:footnote>
  <w:footnote w:type="continuationSeparator" w:id="0">
    <w:p w:rsidR="00683DC2" w:rsidRDefault="00683DC2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5F"/>
    <w:multiLevelType w:val="multilevel"/>
    <w:tmpl w:val="C0F04A88"/>
    <w:lvl w:ilvl="0">
      <w:start w:val="2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3EAA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960CAA"/>
    <w:multiLevelType w:val="multilevel"/>
    <w:tmpl w:val="EA02CFEA"/>
    <w:lvl w:ilvl="0">
      <w:start w:val="2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02F8B"/>
    <w:multiLevelType w:val="multilevel"/>
    <w:tmpl w:val="26E2162A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E05BD1"/>
    <w:multiLevelType w:val="multilevel"/>
    <w:tmpl w:val="6680A2D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93C4E"/>
    <w:multiLevelType w:val="multilevel"/>
    <w:tmpl w:val="850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11661D"/>
    <w:multiLevelType w:val="multilevel"/>
    <w:tmpl w:val="7BC6FCF4"/>
    <w:lvl w:ilvl="0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67E7"/>
    <w:multiLevelType w:val="multilevel"/>
    <w:tmpl w:val="9DD683DA"/>
    <w:lvl w:ilvl="0">
      <w:start w:val="2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93CFF"/>
    <w:multiLevelType w:val="multilevel"/>
    <w:tmpl w:val="75D03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96E82"/>
    <w:multiLevelType w:val="multilevel"/>
    <w:tmpl w:val="7918280C"/>
    <w:lvl w:ilvl="0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924729"/>
    <w:multiLevelType w:val="multilevel"/>
    <w:tmpl w:val="7BC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A5E49"/>
    <w:multiLevelType w:val="multilevel"/>
    <w:tmpl w:val="A8E4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E2C6B"/>
    <w:multiLevelType w:val="multilevel"/>
    <w:tmpl w:val="A5FC45FE"/>
    <w:lvl w:ilvl="0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6B3161"/>
    <w:multiLevelType w:val="multilevel"/>
    <w:tmpl w:val="415269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31B55"/>
    <w:multiLevelType w:val="multilevel"/>
    <w:tmpl w:val="7C3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F3CE9"/>
    <w:multiLevelType w:val="multilevel"/>
    <w:tmpl w:val="F396735A"/>
    <w:lvl w:ilvl="0">
      <w:start w:val="3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C151E"/>
    <w:multiLevelType w:val="multilevel"/>
    <w:tmpl w:val="BB52A9A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AF6892"/>
    <w:multiLevelType w:val="multilevel"/>
    <w:tmpl w:val="DE4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F1265A"/>
    <w:multiLevelType w:val="multilevel"/>
    <w:tmpl w:val="F5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756C5F"/>
    <w:multiLevelType w:val="multilevel"/>
    <w:tmpl w:val="6C3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CA0FE6"/>
    <w:multiLevelType w:val="multilevel"/>
    <w:tmpl w:val="2C3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F206A"/>
    <w:multiLevelType w:val="multilevel"/>
    <w:tmpl w:val="89CC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C0B15"/>
    <w:multiLevelType w:val="multilevel"/>
    <w:tmpl w:val="8E3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894AD6"/>
    <w:multiLevelType w:val="multilevel"/>
    <w:tmpl w:val="569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075027"/>
    <w:multiLevelType w:val="multilevel"/>
    <w:tmpl w:val="3A647ACC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BE7897"/>
    <w:multiLevelType w:val="multilevel"/>
    <w:tmpl w:val="F05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C332DB"/>
    <w:multiLevelType w:val="hybridMultilevel"/>
    <w:tmpl w:val="06F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C3AB3"/>
    <w:multiLevelType w:val="multilevel"/>
    <w:tmpl w:val="28D038D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065632"/>
    <w:multiLevelType w:val="multilevel"/>
    <w:tmpl w:val="E29E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2B62A3"/>
    <w:multiLevelType w:val="multilevel"/>
    <w:tmpl w:val="93967318"/>
    <w:lvl w:ilvl="0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E67A7"/>
    <w:multiLevelType w:val="multilevel"/>
    <w:tmpl w:val="7E2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7E09E5"/>
    <w:multiLevelType w:val="multilevel"/>
    <w:tmpl w:val="7BEEF7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062934"/>
    <w:multiLevelType w:val="multilevel"/>
    <w:tmpl w:val="C70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5B5C27"/>
    <w:multiLevelType w:val="multilevel"/>
    <w:tmpl w:val="32E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C78C8"/>
    <w:multiLevelType w:val="multilevel"/>
    <w:tmpl w:val="A00EADC2"/>
    <w:lvl w:ilvl="0">
      <w:start w:val="3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F3355B"/>
    <w:multiLevelType w:val="multilevel"/>
    <w:tmpl w:val="68C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D638D"/>
    <w:multiLevelType w:val="multilevel"/>
    <w:tmpl w:val="DBB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725A0F"/>
    <w:multiLevelType w:val="multilevel"/>
    <w:tmpl w:val="55D2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03019"/>
    <w:multiLevelType w:val="multilevel"/>
    <w:tmpl w:val="D6FE5F9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BC034A"/>
    <w:multiLevelType w:val="multilevel"/>
    <w:tmpl w:val="9D4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243F9C"/>
    <w:multiLevelType w:val="multilevel"/>
    <w:tmpl w:val="E5243CF6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3E2856"/>
    <w:multiLevelType w:val="multilevel"/>
    <w:tmpl w:val="607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D51CE4"/>
    <w:multiLevelType w:val="multilevel"/>
    <w:tmpl w:val="197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766FBA"/>
    <w:multiLevelType w:val="multilevel"/>
    <w:tmpl w:val="099E405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4"/>
  </w:num>
  <w:num w:numId="5">
    <w:abstractNumId w:val="42"/>
  </w:num>
  <w:num w:numId="6">
    <w:abstractNumId w:val="20"/>
  </w:num>
  <w:num w:numId="7">
    <w:abstractNumId w:val="36"/>
  </w:num>
  <w:num w:numId="8">
    <w:abstractNumId w:val="44"/>
  </w:num>
  <w:num w:numId="9">
    <w:abstractNumId w:val="32"/>
  </w:num>
  <w:num w:numId="10">
    <w:abstractNumId w:val="39"/>
  </w:num>
  <w:num w:numId="11">
    <w:abstractNumId w:val="28"/>
  </w:num>
  <w:num w:numId="12">
    <w:abstractNumId w:val="17"/>
  </w:num>
  <w:num w:numId="13">
    <w:abstractNumId w:val="4"/>
  </w:num>
  <w:num w:numId="14">
    <w:abstractNumId w:val="3"/>
  </w:num>
  <w:num w:numId="15">
    <w:abstractNumId w:val="41"/>
  </w:num>
  <w:num w:numId="16">
    <w:abstractNumId w:val="2"/>
  </w:num>
  <w:num w:numId="17">
    <w:abstractNumId w:val="37"/>
  </w:num>
  <w:num w:numId="18">
    <w:abstractNumId w:val="5"/>
  </w:num>
  <w:num w:numId="19">
    <w:abstractNumId w:val="8"/>
  </w:num>
  <w:num w:numId="20">
    <w:abstractNumId w:val="21"/>
  </w:num>
  <w:num w:numId="21">
    <w:abstractNumId w:val="24"/>
  </w:num>
  <w:num w:numId="22">
    <w:abstractNumId w:val="11"/>
  </w:num>
  <w:num w:numId="23">
    <w:abstractNumId w:val="30"/>
  </w:num>
  <w:num w:numId="24">
    <w:abstractNumId w:val="0"/>
  </w:num>
  <w:num w:numId="25">
    <w:abstractNumId w:val="34"/>
  </w:num>
  <w:num w:numId="26">
    <w:abstractNumId w:val="13"/>
  </w:num>
  <w:num w:numId="27">
    <w:abstractNumId w:val="10"/>
  </w:num>
  <w:num w:numId="28">
    <w:abstractNumId w:val="29"/>
  </w:num>
  <w:num w:numId="29">
    <w:abstractNumId w:val="15"/>
  </w:num>
  <w:num w:numId="30">
    <w:abstractNumId w:val="25"/>
  </w:num>
  <w:num w:numId="31">
    <w:abstractNumId w:val="16"/>
  </w:num>
  <w:num w:numId="32">
    <w:abstractNumId w:val="31"/>
  </w:num>
  <w:num w:numId="33">
    <w:abstractNumId w:val="26"/>
  </w:num>
  <w:num w:numId="34">
    <w:abstractNumId w:val="22"/>
  </w:num>
  <w:num w:numId="35">
    <w:abstractNumId w:val="33"/>
  </w:num>
  <w:num w:numId="36">
    <w:abstractNumId w:val="35"/>
  </w:num>
  <w:num w:numId="37">
    <w:abstractNumId w:val="19"/>
  </w:num>
  <w:num w:numId="38">
    <w:abstractNumId w:val="38"/>
  </w:num>
  <w:num w:numId="39">
    <w:abstractNumId w:val="6"/>
  </w:num>
  <w:num w:numId="40">
    <w:abstractNumId w:val="23"/>
  </w:num>
  <w:num w:numId="41">
    <w:abstractNumId w:val="43"/>
  </w:num>
  <w:num w:numId="42">
    <w:abstractNumId w:val="12"/>
  </w:num>
  <w:num w:numId="43">
    <w:abstractNumId w:val="40"/>
  </w:num>
  <w:num w:numId="44">
    <w:abstractNumId w:val="18"/>
  </w:num>
  <w:num w:numId="45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66B29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9D8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5885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0B8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5A05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3AF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26C1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5397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56D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67C1C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36B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17716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3DC2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379A0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7F4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07F6A"/>
    <w:rsid w:val="008115F8"/>
    <w:rsid w:val="00812355"/>
    <w:rsid w:val="00812E23"/>
    <w:rsid w:val="0081472F"/>
    <w:rsid w:val="00814825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7E5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88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6A29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905"/>
    <w:rsid w:val="00A80BBD"/>
    <w:rsid w:val="00A80E67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18F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47E12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2CF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4213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57F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58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773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6AF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3D7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1EC9"/>
    <w:rsid w:val="00D235F0"/>
    <w:rsid w:val="00D2410D"/>
    <w:rsid w:val="00D24819"/>
    <w:rsid w:val="00D24A3D"/>
    <w:rsid w:val="00D25006"/>
    <w:rsid w:val="00D258C3"/>
    <w:rsid w:val="00D25FF1"/>
    <w:rsid w:val="00D2652A"/>
    <w:rsid w:val="00D266C2"/>
    <w:rsid w:val="00D3034D"/>
    <w:rsid w:val="00D3206E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426D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BB1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1E36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465E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3EE9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103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20B6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50D7-F7FE-4B7B-826E-148BF08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758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b/>
      <w:bCs/>
      <w:sz w:val="36"/>
      <w:szCs w:val="24"/>
      <w:lang w:val="x-none" w:eastAsia="ar-SA"/>
    </w:rPr>
  </w:style>
  <w:style w:type="paragraph" w:styleId="50">
    <w:name w:val="heading 5"/>
    <w:basedOn w:val="a"/>
    <w:next w:val="a"/>
    <w:link w:val="51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eastAsia="Times New Roman"/>
      <w:b/>
      <w:bCs/>
      <w:iCs/>
      <w:sz w:val="40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BC7581"/>
    <w:pPr>
      <w:keepNext/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eastAsia="Times New Roman"/>
      <w:b/>
      <w:bCs/>
      <w:sz w:val="32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8B47E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80E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A80E6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80E67"/>
    <w:rPr>
      <w:rFonts w:ascii="Times New Roman" w:hAnsi="Times New Roman" w:cs="Times New Roman" w:hint="default"/>
      <w:i/>
      <w:iCs/>
      <w:sz w:val="20"/>
      <w:szCs w:val="20"/>
    </w:rPr>
  </w:style>
  <w:style w:type="character" w:styleId="ad">
    <w:name w:val="Strong"/>
    <w:basedOn w:val="a0"/>
    <w:qFormat/>
    <w:rsid w:val="00A80E67"/>
    <w:rPr>
      <w:b/>
      <w:bCs/>
    </w:rPr>
  </w:style>
  <w:style w:type="character" w:customStyle="1" w:styleId="30">
    <w:name w:val="Заголовок 3 Знак"/>
    <w:basedOn w:val="a0"/>
    <w:link w:val="3"/>
    <w:rsid w:val="00BC75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7581"/>
    <w:rPr>
      <w:rFonts w:eastAsia="Times New Roman"/>
      <w:b/>
      <w:bCs/>
      <w:sz w:val="36"/>
      <w:szCs w:val="24"/>
      <w:lang w:val="x-none" w:eastAsia="ar-SA"/>
    </w:rPr>
  </w:style>
  <w:style w:type="character" w:customStyle="1" w:styleId="51">
    <w:name w:val="Заголовок 5 Знак"/>
    <w:basedOn w:val="a0"/>
    <w:link w:val="50"/>
    <w:rsid w:val="00BC7581"/>
    <w:rPr>
      <w:rFonts w:eastAsia="Times New Roman"/>
      <w:b/>
      <w:bCs/>
      <w:iCs/>
      <w:sz w:val="4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C7581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7581"/>
    <w:rPr>
      <w:rFonts w:eastAsia="Times New Roman"/>
      <w:b/>
      <w:bCs/>
      <w:sz w:val="32"/>
      <w:szCs w:val="24"/>
      <w:lang w:val="x-none" w:eastAsia="ar-SA"/>
    </w:rPr>
  </w:style>
  <w:style w:type="paragraph" w:styleId="31">
    <w:name w:val="Body Text 3"/>
    <w:basedOn w:val="a"/>
    <w:link w:val="32"/>
    <w:rsid w:val="00BC758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7581"/>
    <w:rPr>
      <w:rFonts w:eastAsia="Times New Roman"/>
      <w:szCs w:val="20"/>
      <w:lang w:eastAsia="ru-RU"/>
    </w:rPr>
  </w:style>
  <w:style w:type="numbering" w:customStyle="1" w:styleId="5">
    <w:name w:val="Стиль5"/>
    <w:basedOn w:val="a2"/>
    <w:rsid w:val="00BC7581"/>
    <w:pPr>
      <w:numPr>
        <w:numId w:val="1"/>
      </w:numPr>
    </w:pPr>
  </w:style>
  <w:style w:type="paragraph" w:styleId="ae">
    <w:name w:val="Body Text"/>
    <w:basedOn w:val="a"/>
    <w:link w:val="af"/>
    <w:rsid w:val="00BC7581"/>
    <w:pPr>
      <w:spacing w:after="0" w:line="240" w:lineRule="auto"/>
      <w:jc w:val="center"/>
    </w:pPr>
    <w:rPr>
      <w:rFonts w:eastAsia="Times New Roman"/>
      <w:b/>
      <w:i/>
      <w:sz w:val="72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BC7581"/>
    <w:rPr>
      <w:rFonts w:eastAsia="Times New Roman"/>
      <w:b/>
      <w:i/>
      <w:sz w:val="72"/>
      <w:szCs w:val="20"/>
      <w:lang w:val="x-none" w:eastAsia="x-none"/>
    </w:rPr>
  </w:style>
  <w:style w:type="character" w:styleId="af0">
    <w:name w:val="Emphasis"/>
    <w:qFormat/>
    <w:rsid w:val="00BC7581"/>
    <w:rPr>
      <w:i/>
      <w:iCs/>
    </w:rPr>
  </w:style>
  <w:style w:type="character" w:styleId="af1">
    <w:name w:val="annotation reference"/>
    <w:semiHidden/>
    <w:rsid w:val="00BC7581"/>
    <w:rPr>
      <w:sz w:val="16"/>
      <w:szCs w:val="16"/>
    </w:rPr>
  </w:style>
  <w:style w:type="paragraph" w:styleId="af2">
    <w:name w:val="annotation text"/>
    <w:basedOn w:val="a"/>
    <w:link w:val="af3"/>
    <w:semiHidden/>
    <w:rsid w:val="00BC75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BC7581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BC758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BC7581"/>
    <w:rPr>
      <w:rFonts w:eastAsia="Times New Roman"/>
      <w:b/>
      <w:bCs/>
      <w:sz w:val="20"/>
      <w:szCs w:val="20"/>
      <w:lang w:eastAsia="ru-RU"/>
    </w:rPr>
  </w:style>
  <w:style w:type="character" w:styleId="af6">
    <w:name w:val="footnote reference"/>
    <w:semiHidden/>
    <w:rsid w:val="00BC7581"/>
    <w:rPr>
      <w:vertAlign w:val="superscript"/>
    </w:rPr>
  </w:style>
  <w:style w:type="paragraph" w:styleId="af7">
    <w:name w:val="footnote text"/>
    <w:basedOn w:val="a"/>
    <w:link w:val="af8"/>
    <w:semiHidden/>
    <w:rsid w:val="00BC758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BC7581"/>
    <w:rPr>
      <w:rFonts w:eastAsia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BC75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FR1">
    <w:name w:val="FR1"/>
    <w:rsid w:val="00BC7581"/>
    <w:pPr>
      <w:widowControl w:val="0"/>
      <w:snapToGrid w:val="0"/>
      <w:spacing w:before="380" w:after="0" w:line="259" w:lineRule="auto"/>
      <w:ind w:left="320" w:right="200"/>
      <w:jc w:val="center"/>
    </w:pPr>
    <w:rPr>
      <w:rFonts w:eastAsia="Times New Roman"/>
      <w:b/>
      <w:sz w:val="18"/>
      <w:szCs w:val="20"/>
      <w:lang w:eastAsia="ru-RU"/>
    </w:rPr>
  </w:style>
  <w:style w:type="character" w:styleId="af9">
    <w:name w:val="Hyperlink"/>
    <w:rsid w:val="00BC7581"/>
    <w:rPr>
      <w:color w:val="000080"/>
      <w:u w:val="single"/>
    </w:rPr>
  </w:style>
  <w:style w:type="paragraph" w:styleId="afa">
    <w:name w:val="Subtitle"/>
    <w:basedOn w:val="a"/>
    <w:link w:val="afb"/>
    <w:qFormat/>
    <w:rsid w:val="00BC7581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Cs w:val="24"/>
      <w:lang w:val="x-none" w:eastAsia="ar-SA"/>
    </w:rPr>
  </w:style>
  <w:style w:type="character" w:customStyle="1" w:styleId="afb">
    <w:name w:val="Подзаголовок Знак"/>
    <w:basedOn w:val="a0"/>
    <w:link w:val="afa"/>
    <w:rsid w:val="00BC7581"/>
    <w:rPr>
      <w:rFonts w:ascii="Arial" w:eastAsia="Times New Roman" w:hAnsi="Arial"/>
      <w:szCs w:val="24"/>
      <w:lang w:val="x-none" w:eastAsia="ar-SA"/>
    </w:rPr>
  </w:style>
  <w:style w:type="paragraph" w:styleId="afc">
    <w:name w:val="Title"/>
    <w:basedOn w:val="a"/>
    <w:next w:val="afa"/>
    <w:link w:val="afd"/>
    <w:qFormat/>
    <w:rsid w:val="00BC7581"/>
    <w:pPr>
      <w:suppressAutoHyphens/>
      <w:spacing w:after="0" w:line="240" w:lineRule="auto"/>
      <w:jc w:val="center"/>
    </w:pPr>
    <w:rPr>
      <w:rFonts w:eastAsia="Times New Roman"/>
      <w:b/>
      <w:i/>
      <w:sz w:val="36"/>
      <w:szCs w:val="20"/>
      <w:u w:val="single"/>
      <w:lang w:val="x-none" w:eastAsia="ar-SA"/>
    </w:rPr>
  </w:style>
  <w:style w:type="character" w:customStyle="1" w:styleId="afd">
    <w:name w:val="Название Знак"/>
    <w:basedOn w:val="a0"/>
    <w:link w:val="afc"/>
    <w:rsid w:val="00BC7581"/>
    <w:rPr>
      <w:rFonts w:eastAsia="Times New Roman"/>
      <w:b/>
      <w:i/>
      <w:sz w:val="36"/>
      <w:szCs w:val="20"/>
      <w:u w:val="single"/>
      <w:lang w:val="x-none" w:eastAsia="ar-SA"/>
    </w:rPr>
  </w:style>
  <w:style w:type="paragraph" w:customStyle="1" w:styleId="210">
    <w:name w:val="Основной текст с отступом 21"/>
    <w:basedOn w:val="a"/>
    <w:rsid w:val="00BC7581"/>
    <w:pPr>
      <w:suppressAutoHyphens/>
      <w:spacing w:before="240" w:after="0" w:line="240" w:lineRule="auto"/>
      <w:ind w:firstLine="252"/>
      <w:jc w:val="both"/>
    </w:pPr>
    <w:rPr>
      <w:rFonts w:eastAsia="Times New Roman"/>
      <w:b/>
      <w:sz w:val="22"/>
      <w:lang w:eastAsia="ar-SA"/>
    </w:rPr>
  </w:style>
  <w:style w:type="paragraph" w:customStyle="1" w:styleId="211">
    <w:name w:val="Основной текст 21"/>
    <w:basedOn w:val="a"/>
    <w:rsid w:val="00BC758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FontStyle26">
    <w:name w:val="Font Style26"/>
    <w:uiPriority w:val="99"/>
    <w:rsid w:val="00BC758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BC758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C7581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BC7581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BC7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fe">
    <w:name w:val="Body Text Indent"/>
    <w:basedOn w:val="a"/>
    <w:link w:val="aff"/>
    <w:rsid w:val="00BC7581"/>
    <w:pPr>
      <w:spacing w:after="120" w:line="24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BC7581"/>
    <w:rPr>
      <w:rFonts w:eastAsia="Times New Roman"/>
      <w:szCs w:val="24"/>
      <w:lang w:val="x-none" w:eastAsia="x-none"/>
    </w:rPr>
  </w:style>
  <w:style w:type="character" w:customStyle="1" w:styleId="12">
    <w:name w:val="Основной текст1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2">
    <w:name w:val="Основной текст2"/>
    <w:basedOn w:val="a"/>
    <w:rsid w:val="00BC7581"/>
    <w:pPr>
      <w:widowControl w:val="0"/>
      <w:shd w:val="clear" w:color="auto" w:fill="FFFFFF"/>
      <w:spacing w:after="420" w:line="240" w:lineRule="exact"/>
      <w:ind w:hanging="340"/>
    </w:pPr>
    <w:rPr>
      <w:rFonts w:eastAsia="Times New Roman"/>
      <w:b/>
      <w:bCs/>
      <w:sz w:val="20"/>
      <w:szCs w:val="20"/>
      <w:lang w:eastAsia="ru-RU"/>
    </w:rPr>
  </w:style>
  <w:style w:type="character" w:customStyle="1" w:styleId="41">
    <w:name w:val="Заголовок №4_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Заголовок №4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f0">
    <w:name w:val="No Spacing"/>
    <w:link w:val="aff1"/>
    <w:uiPriority w:val="1"/>
    <w:qFormat/>
    <w:rsid w:val="00BC7581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f1">
    <w:name w:val="Без интервала Знак"/>
    <w:link w:val="aff0"/>
    <w:uiPriority w:val="1"/>
    <w:rsid w:val="00BC7581"/>
    <w:rPr>
      <w:rFonts w:ascii="Calibri" w:eastAsia="Times New Roman" w:hAnsi="Calibri"/>
      <w:sz w:val="22"/>
      <w:lang w:eastAsia="ru-RU"/>
    </w:rPr>
  </w:style>
  <w:style w:type="character" w:customStyle="1" w:styleId="aff2">
    <w:name w:val="Основной текст + Курсив"/>
    <w:rsid w:val="00BC75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c0">
    <w:name w:val="c0"/>
    <w:basedOn w:val="a"/>
    <w:rsid w:val="00BC75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3c15c5c2">
    <w:name w:val="c23 c15 c5 c2"/>
    <w:rsid w:val="00BC7581"/>
  </w:style>
  <w:style w:type="character" w:customStyle="1" w:styleId="c15c5c2c23">
    <w:name w:val="c15 c5 c2 c23"/>
    <w:rsid w:val="00BC7581"/>
  </w:style>
  <w:style w:type="character" w:customStyle="1" w:styleId="c5c2c15">
    <w:name w:val="c5 c2 c15"/>
    <w:rsid w:val="00BC7581"/>
  </w:style>
  <w:style w:type="character" w:customStyle="1" w:styleId="c2c5">
    <w:name w:val="c2 c5"/>
    <w:rsid w:val="00BC7581"/>
  </w:style>
  <w:style w:type="paragraph" w:customStyle="1" w:styleId="c12c17">
    <w:name w:val="c12 c17"/>
    <w:basedOn w:val="a"/>
    <w:rsid w:val="00BC75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c15">
    <w:name w:val="c1 c15"/>
    <w:rsid w:val="00BC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682-5A9D-4150-98E9-8869DBF5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student12</cp:lastModifiedBy>
  <cp:revision>65</cp:revision>
  <cp:lastPrinted>2018-01-09T16:12:00Z</cp:lastPrinted>
  <dcterms:created xsi:type="dcterms:W3CDTF">2016-10-26T08:40:00Z</dcterms:created>
  <dcterms:modified xsi:type="dcterms:W3CDTF">2020-10-13T19:25:00Z</dcterms:modified>
</cp:coreProperties>
</file>