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B" w:rsidRDefault="00C62773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773E29B3" wp14:editId="26D2C21F">
            <wp:simplePos x="0" y="0"/>
            <wp:positionH relativeFrom="column">
              <wp:posOffset>-1285875</wp:posOffset>
            </wp:positionH>
            <wp:positionV relativeFrom="paragraph">
              <wp:posOffset>-1128395</wp:posOffset>
            </wp:positionV>
            <wp:extent cx="8439150" cy="11725275"/>
            <wp:effectExtent l="0" t="0" r="0" b="0"/>
            <wp:wrapNone/>
            <wp:docPr id="1" name="Рисунок 1" descr="C:\Users\User\Desktop\сканы титульных листов\география 9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география 9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79" t="-8902" r="9677" b="10399"/>
                    <a:stretch/>
                  </pic:blipFill>
                  <pic:spPr bwMode="auto">
                    <a:xfrm>
                      <a:off x="0" y="0"/>
                      <a:ext cx="8439150" cy="117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p w:rsidR="00994887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p w:rsidR="00994887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p w:rsidR="00994887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p w:rsidR="00994887" w:rsidRPr="00994887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7E5" w:rsidRPr="008B47E5" w:rsidTr="00CC3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рабочей</w:t>
            </w:r>
            <w:proofErr w:type="gramEnd"/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8B47E5" w:rsidRPr="008B47E5" w:rsidTr="00CC3D74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«География»</w:t>
            </w:r>
          </w:p>
          <w:p w:rsidR="008B47E5" w:rsidRPr="008B47E5" w:rsidRDefault="008B47E5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«9»</w:t>
            </w:r>
          </w:p>
          <w:p w:rsidR="008B47E5" w:rsidRPr="008B47E5" w:rsidRDefault="00994887" w:rsidP="008B47E5">
            <w:pPr>
              <w:ind w:left="72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B47E5"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ФКОС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E5" w:rsidRPr="008B47E5" w:rsidRDefault="008B47E5" w:rsidP="008B47E5">
            <w:pPr>
              <w:spacing w:line="265" w:lineRule="exact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8B47E5" w:rsidRPr="008B47E5" w:rsidRDefault="008B47E5" w:rsidP="008B47E5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компонента госуда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ственного стандарта основного общего образования;</w:t>
            </w:r>
          </w:p>
          <w:p w:rsidR="008B47E5" w:rsidRPr="008B47E5" w:rsidRDefault="008B47E5" w:rsidP="008B47E5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примерной программы  по учебным предметам. География. 6-9 классы: Баз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вый уровень</w:t>
            </w:r>
            <w:proofErr w:type="gramStart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 редакцией  И.В. </w:t>
            </w:r>
            <w:proofErr w:type="spellStart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Душ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</w:t>
            </w:r>
            <w:proofErr w:type="spellEnd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– М.: Дрофа, 2010г.;</w:t>
            </w:r>
          </w:p>
          <w:p w:rsidR="008B47E5" w:rsidRPr="008B47E5" w:rsidRDefault="008B47E5" w:rsidP="008B47E5">
            <w:pPr>
              <w:spacing w:line="265" w:lineRule="exact"/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B47E5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E5" w:rsidRPr="008B47E5" w:rsidRDefault="008B47E5" w:rsidP="008B47E5">
            <w:pPr>
              <w:spacing w:line="273" w:lineRule="exact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8B47E5" w:rsidRPr="008B47E5" w:rsidRDefault="008B47E5" w:rsidP="008B47E5">
            <w:pPr>
              <w:spacing w:line="273" w:lineRule="exact"/>
              <w:ind w:left="2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Дронов, В.Я. Ром. Население и х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России. 9класс: учебник для 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щеобразовательных организаций  - М.: Дрофа, 2014.</w:t>
            </w:r>
          </w:p>
        </w:tc>
      </w:tr>
      <w:tr w:rsidR="008B47E5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 рассчитана на 2 учебных часа в неделю, общий объем – 68 часов  в год</w:t>
            </w:r>
          </w:p>
        </w:tc>
      </w:tr>
      <w:tr w:rsidR="008B47E5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8B47E5" w:rsidRPr="008B47E5" w:rsidRDefault="008B47E5" w:rsidP="008B47E5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знаний об основных ге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графических понятиях, географич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особенностях природы, насел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разных территорий; о своей 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 — России во всем ее разноо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разии и целостности; об окружа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среде, путях ее сохранения и рационального использования;</w:t>
            </w:r>
          </w:p>
          <w:p w:rsidR="008B47E5" w:rsidRPr="008B47E5" w:rsidRDefault="008B47E5" w:rsidP="008B47E5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умениями ориентир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демонстрации различных ге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графических данных; применять ге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графические знания для объяснения и оценки разнообразных явлений и процессов;</w:t>
            </w:r>
          </w:p>
          <w:p w:rsidR="008B47E5" w:rsidRPr="008B47E5" w:rsidRDefault="008B47E5" w:rsidP="008B47E5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интер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интеллектуальных и творческих способностей в процессе наблюд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 состоянием окружающей ср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решения географических задач, самостоятельного приобретения н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знаний;</w:t>
            </w:r>
          </w:p>
          <w:p w:rsidR="008B47E5" w:rsidRPr="008B47E5" w:rsidRDefault="008B47E5" w:rsidP="008B47E5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любви к своей местн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своему региону, своей стране, взаимопонимания с другими нар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дами; экологической культуры, п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зитивного отношения к окружающей среде;</w:t>
            </w:r>
          </w:p>
          <w:p w:rsidR="008B47E5" w:rsidRPr="008B47E5" w:rsidRDefault="008B47E5" w:rsidP="008B47E5">
            <w:pPr>
              <w:tabs>
                <w:tab w:val="left" w:pos="142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и г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товности к использованию геогр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фических знаний и умений в повс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жизни, сохранению окр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и социально-ответственному поведению в ней; адаптации к условиям проживания на определенной территории; сам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стоятельному оцениванию уровня безопасности окружающей среды как сферы жизнедеятельности.</w:t>
            </w:r>
          </w:p>
        </w:tc>
      </w:tr>
    </w:tbl>
    <w:p w:rsidR="008B47E5" w:rsidRPr="00994887" w:rsidRDefault="008B47E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4F3318" w:rsidRPr="00CC3D74" w:rsidRDefault="004F3318" w:rsidP="00CC3D7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jc w:val="center"/>
        <w:rPr>
          <w:rFonts w:eastAsia="Times New Roman"/>
          <w:b/>
          <w:spacing w:val="-1"/>
          <w:szCs w:val="24"/>
          <w:lang w:eastAsia="ru-RU"/>
        </w:rPr>
      </w:pPr>
      <w:r w:rsidRPr="00CC3D74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CC3D74" w:rsidRPr="008B47E5" w:rsidRDefault="00CC3D74" w:rsidP="00CC3D74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color w:val="FF0000"/>
          <w:spacing w:val="-1"/>
          <w:szCs w:val="24"/>
          <w:lang w:eastAsia="ru-RU"/>
        </w:rPr>
      </w:pPr>
    </w:p>
    <w:p w:rsidR="00CC3D74" w:rsidRPr="006A50DC" w:rsidRDefault="00CC3D74" w:rsidP="00CC3D74">
      <w:pPr>
        <w:pStyle w:val="a4"/>
        <w:spacing w:before="240" w:after="0" w:line="240" w:lineRule="auto"/>
        <w:ind w:left="1440"/>
        <w:jc w:val="both"/>
      </w:pPr>
      <w:r w:rsidRPr="006A50DC">
        <w:t>.</w:t>
      </w:r>
    </w:p>
    <w:p w:rsidR="00CC3D74" w:rsidRDefault="00CC3D74" w:rsidP="00CC3D74">
      <w:pPr>
        <w:ind w:firstLine="720"/>
        <w:rPr>
          <w:iCs/>
          <w:color w:val="000000"/>
        </w:rPr>
      </w:pPr>
      <w:r>
        <w:rPr>
          <w:iCs/>
          <w:color w:val="000000"/>
        </w:rPr>
        <w:t xml:space="preserve">В результате изучения  курса «География России. Население и хозяйство» </w:t>
      </w:r>
      <w:proofErr w:type="gramStart"/>
      <w:r>
        <w:rPr>
          <w:iCs/>
          <w:color w:val="000000"/>
        </w:rPr>
        <w:t>обучающиеся</w:t>
      </w:r>
      <w:proofErr w:type="gramEnd"/>
      <w:r>
        <w:rPr>
          <w:iCs/>
          <w:color w:val="000000"/>
        </w:rPr>
        <w:t xml:space="preserve"> должны</w:t>
      </w:r>
    </w:p>
    <w:p w:rsidR="00CC3D74" w:rsidRDefault="00CC3D74" w:rsidP="00CC3D74">
      <w:pPr>
        <w:rPr>
          <w:b/>
          <w:i/>
        </w:rPr>
      </w:pPr>
      <w:r>
        <w:rPr>
          <w:b/>
          <w:bCs/>
          <w:iCs/>
          <w:color w:val="000000"/>
        </w:rPr>
        <w:t>знать/понимать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основные географические понятия, термины, изучаемые в курсе «География России. Нас</w:t>
      </w:r>
      <w:r>
        <w:rPr>
          <w:color w:val="000000"/>
        </w:rPr>
        <w:t>е</w:t>
      </w:r>
      <w:r>
        <w:rPr>
          <w:color w:val="000000"/>
        </w:rPr>
        <w:t xml:space="preserve">ление и хозяйство»; 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пограничные государства;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особенности физико-географического и экономико-географического и экологического п</w:t>
      </w:r>
      <w:r>
        <w:rPr>
          <w:color w:val="000000"/>
        </w:rPr>
        <w:t>о</w:t>
      </w:r>
      <w:r>
        <w:rPr>
          <w:color w:val="000000"/>
        </w:rPr>
        <w:t>ложения России, размеры территории, протяжённость границ России и государственные границы;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численность населения России, крупные народы, регионы и города России, национальный состав;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миграции населения;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демографические проблемы;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географические особенности экономики России и своего региона;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проблемы природно-ресурсной основы экономики России;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место России в современной экономике и перспективы её развития;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важнейшие межотраслевые комплексы России и их размещение;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районирование России;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районы, подверженные воздействию стихийных природных явлений;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экологически неблагополучные районы</w:t>
      </w:r>
    </w:p>
    <w:p w:rsidR="00CC3D74" w:rsidRDefault="00CC3D74" w:rsidP="00CC3D74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color w:val="000000"/>
        </w:rPr>
        <w:t>определять (измерять)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/>
          <w:bCs/>
          <w:iCs/>
          <w:color w:val="000000"/>
        </w:rPr>
        <w:lastRenderedPageBreak/>
        <w:t xml:space="preserve"> </w:t>
      </w:r>
      <w:r>
        <w:rPr>
          <w:bCs/>
          <w:iCs/>
          <w:color w:val="000000"/>
        </w:rPr>
        <w:t>географическое положение объектов;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численность населения;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параметры природных и социально-экономических объектов и явлений по различным и</w:t>
      </w:r>
      <w:r>
        <w:rPr>
          <w:bCs/>
          <w:iCs/>
          <w:color w:val="000000"/>
        </w:rPr>
        <w:t>с</w:t>
      </w:r>
      <w:r>
        <w:rPr>
          <w:bCs/>
          <w:iCs/>
          <w:color w:val="000000"/>
        </w:rPr>
        <w:t>точникам информации;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роль, значение, проблемы, факторы размещения важнейших межотраслевых комплексов  России и общественную географию крупных регионов</w:t>
      </w:r>
      <w:r>
        <w:rPr>
          <w:b/>
          <w:bCs/>
          <w:iCs/>
          <w:color w:val="000000"/>
        </w:rPr>
        <w:t xml:space="preserve">                                                </w:t>
      </w:r>
    </w:p>
    <w:p w:rsidR="00CC3D74" w:rsidRDefault="00CC3D74" w:rsidP="00CC3D74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bCs/>
          <w:iCs/>
          <w:color w:val="000000"/>
        </w:rPr>
        <w:t>описывать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географическое положение страны, отдельных регионов и географических объектов, его в</w:t>
      </w:r>
      <w:r>
        <w:rPr>
          <w:color w:val="000000"/>
        </w:rPr>
        <w:t>и</w:t>
      </w:r>
      <w:r>
        <w:rPr>
          <w:color w:val="000000"/>
        </w:rPr>
        <w:t>ды (физико-географическое, экономико-географическое, эколого-географическое);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важнейшие межотраслевые комплексы России, региона или отрасль; природу, население, хозяйство, социальные, экономические и экологические проблемы регионов, отдельные ге</w:t>
      </w:r>
      <w:r>
        <w:rPr>
          <w:color w:val="000000"/>
        </w:rPr>
        <w:t>о</w:t>
      </w:r>
      <w:r>
        <w:rPr>
          <w:color w:val="000000"/>
        </w:rPr>
        <w:t>графические объекты на основе различных источников информации;</w:t>
      </w:r>
      <w:r>
        <w:rPr>
          <w:b/>
          <w:color w:val="000000"/>
        </w:rPr>
        <w:t xml:space="preserve">                                        </w:t>
      </w:r>
    </w:p>
    <w:p w:rsidR="00CC3D74" w:rsidRDefault="00CC3D74" w:rsidP="00CC3D74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color w:val="000000"/>
        </w:rPr>
        <w:t>объяснять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proofErr w:type="gramStart"/>
      <w:r>
        <w:rPr>
          <w:color w:val="000000"/>
        </w:rPr>
        <w:t>понятия: естественное, механическое движение, миграции (причины, виды, направления), состав населения (половой, возрастной, этнический, религиозный), трудовые ресурсы, пло</w:t>
      </w:r>
      <w:r>
        <w:rPr>
          <w:color w:val="000000"/>
        </w:rPr>
        <w:t>т</w:t>
      </w:r>
      <w:r>
        <w:rPr>
          <w:color w:val="000000"/>
        </w:rPr>
        <w:t>ность населения, урбанизация, агломерация; отрасль, состав и структура хозяйства, факторы размещения, специализация, кооперирование, комбинирование, себестоимость, райониров</w:t>
      </w:r>
      <w:r>
        <w:rPr>
          <w:color w:val="000000"/>
        </w:rPr>
        <w:t>а</w:t>
      </w:r>
      <w:r>
        <w:rPr>
          <w:color w:val="000000"/>
        </w:rPr>
        <w:t>ние, экономический район, специализация территории, географическое разделение труда;</w:t>
      </w:r>
      <w:proofErr w:type="gramEnd"/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роль географических знаний в решении социально-экономических, экологических проблем страны и регионов;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влияние географического положения на особенности природы, хозяйства и жизни населения России;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демографические проблемы;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размещение основных отраслей промышленности и сельского хозяйства, влияние хозя</w:t>
      </w:r>
      <w:r>
        <w:rPr>
          <w:color w:val="000000"/>
        </w:rPr>
        <w:t>й</w:t>
      </w:r>
      <w:r>
        <w:rPr>
          <w:color w:val="000000"/>
        </w:rPr>
        <w:t>ственной деятельности человека на окружающую среду;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особенности территории, населения и хозяйства крупных географических регионов РФ, их специализацию и экономические связи;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отрицательное воздействие видов хозяйственной деятельности на природу;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основные показатели воздействия экономики на природу и природные ресурсы</w:t>
      </w:r>
    </w:p>
    <w:p w:rsidR="00CC3D74" w:rsidRDefault="00CC3D74" w:rsidP="00CC3D74">
      <w:pPr>
        <w:shd w:val="clear" w:color="auto" w:fill="FFFFFF"/>
        <w:spacing w:before="100" w:beforeAutospacing="1" w:after="100" w:afterAutospacing="1" w:line="312" w:lineRule="auto"/>
        <w:ind w:left="360"/>
        <w:rPr>
          <w:b/>
          <w:color w:val="000000"/>
        </w:rPr>
      </w:pPr>
      <w:r>
        <w:rPr>
          <w:b/>
          <w:color w:val="000000"/>
        </w:rPr>
        <w:t>оценивать и прогнозировать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природно-ресурсный потенциал страны, региона;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экологическую ситуацию в стране, регионе;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оценка экологической ситуации в разных частях Урала и предложение путей решения эк</w:t>
      </w:r>
      <w:r>
        <w:rPr>
          <w:color w:val="000000"/>
        </w:rPr>
        <w:t>о</w:t>
      </w:r>
      <w:r>
        <w:rPr>
          <w:color w:val="000000"/>
        </w:rPr>
        <w:t>логических проблем;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природные условия Западно-Сибирского района для жизни и быта;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природные условия и ресурсы Алтайского края. Зона отдыха. Бирюзовая Катунь.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lastRenderedPageBreak/>
        <w:t>сферы услуг своего района;</w:t>
      </w:r>
    </w:p>
    <w:p w:rsidR="00CC3D74" w:rsidRDefault="00CC3D74" w:rsidP="00CC3D7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экономико-географическое положение регионов;</w:t>
      </w:r>
    </w:p>
    <w:p w:rsidR="00CC3D74" w:rsidRDefault="00CC3D74" w:rsidP="00CC3D74">
      <w:pPr>
        <w:shd w:val="clear" w:color="auto" w:fill="FFFFFF"/>
        <w:spacing w:before="100" w:beforeAutospacing="1" w:after="100" w:afterAutospacing="1" w:line="312" w:lineRule="auto"/>
        <w:ind w:left="360"/>
        <w:rPr>
          <w:color w:val="000000"/>
        </w:rPr>
      </w:pPr>
      <w:r>
        <w:rPr>
          <w:b/>
          <w:bCs/>
          <w:iCs/>
          <w:color w:val="000000"/>
        </w:rPr>
        <w:t>использовать приобретённые знания и умения в практической деятельности и повседне</w:t>
      </w:r>
      <w:r>
        <w:rPr>
          <w:b/>
          <w:bCs/>
          <w:iCs/>
          <w:color w:val="000000"/>
        </w:rPr>
        <w:t>в</w:t>
      </w:r>
      <w:r>
        <w:rPr>
          <w:b/>
          <w:bCs/>
          <w:iCs/>
          <w:color w:val="000000"/>
        </w:rPr>
        <w:t>ной жизни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чтения карт различного содержания;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>для развития географического мышления;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целостного представления об особенностях использования природных богатств, населении, хозяйстве нашей Родины; 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>для целостного представления об экономических и экологических проблемах как отдел</w:t>
      </w:r>
      <w:r>
        <w:rPr>
          <w:bCs/>
          <w:iCs/>
          <w:color w:val="000000"/>
        </w:rPr>
        <w:t>ь</w:t>
      </w:r>
      <w:r>
        <w:rPr>
          <w:bCs/>
          <w:iCs/>
          <w:color w:val="000000"/>
        </w:rPr>
        <w:t xml:space="preserve">ных отраслей и производств, так и хозяйства в целом; 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>для целостного представления о месте России в современном мире;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 адаптации и социально-ответственного поведения в российском пространстве; 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профессионального самоопределения; 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решения практических задач, принятию необходимых мер в случае природных ст</w:t>
      </w:r>
      <w:r>
        <w:rPr>
          <w:color w:val="000000"/>
        </w:rPr>
        <w:t>и</w:t>
      </w:r>
      <w:r>
        <w:rPr>
          <w:color w:val="000000"/>
        </w:rPr>
        <w:t>хийных бедствий и техногенных катастроф;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формирования способности и готовности рационального природопользования, сп</w:t>
      </w:r>
      <w:r>
        <w:rPr>
          <w:color w:val="000000"/>
        </w:rPr>
        <w:t>о</w:t>
      </w:r>
      <w:r>
        <w:rPr>
          <w:color w:val="000000"/>
        </w:rPr>
        <w:t>собности и готовности личности к социально-ответственному поведению в ней;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адаптации к условиям проживания и самостоятельного оценивания уровня безопа</w:t>
      </w:r>
      <w:r>
        <w:rPr>
          <w:color w:val="000000"/>
        </w:rPr>
        <w:t>с</w:t>
      </w:r>
      <w:r>
        <w:rPr>
          <w:color w:val="000000"/>
        </w:rPr>
        <w:t xml:space="preserve">ности окружающей среды; меры по </w:t>
      </w:r>
      <w:proofErr w:type="gramStart"/>
      <w:r>
        <w:rPr>
          <w:color w:val="000000"/>
        </w:rPr>
        <w:t>решению  экологической ситуации</w:t>
      </w:r>
      <w:proofErr w:type="gramEnd"/>
      <w:r>
        <w:rPr>
          <w:color w:val="000000"/>
        </w:rPr>
        <w:t xml:space="preserve"> в России и своём регионе;</w:t>
      </w:r>
    </w:p>
    <w:p w:rsidR="00CC3D74" w:rsidRDefault="00CC3D74" w:rsidP="00CC3D7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проведения самостоятельного поиска географической информации о важнейших межотраслевых комплексах России, своей местности из разных источников: картограф</w:t>
      </w:r>
      <w:r>
        <w:rPr>
          <w:color w:val="000000"/>
        </w:rPr>
        <w:t>и</w:t>
      </w:r>
      <w:r>
        <w:rPr>
          <w:color w:val="000000"/>
        </w:rPr>
        <w:t>ческих, статистических, геоинформационных.</w:t>
      </w: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Default="00CC3D74" w:rsidP="00CC3D74">
      <w:pPr>
        <w:jc w:val="center"/>
        <w:rPr>
          <w:b/>
          <w:sz w:val="28"/>
          <w:szCs w:val="28"/>
        </w:rPr>
      </w:pPr>
    </w:p>
    <w:p w:rsidR="00CC3D74" w:rsidRPr="00E67496" w:rsidRDefault="00CC3D74" w:rsidP="00A80E67">
      <w:pPr>
        <w:rPr>
          <w:b/>
          <w:sz w:val="28"/>
          <w:szCs w:val="28"/>
        </w:rPr>
        <w:sectPr w:rsidR="00CC3D74" w:rsidRPr="00E67496" w:rsidSect="00CC3D74">
          <w:pgSz w:w="11906" w:h="16838"/>
          <w:pgMar w:top="142" w:right="902" w:bottom="1134" w:left="720" w:header="709" w:footer="709" w:gutter="0"/>
          <w:cols w:space="720"/>
        </w:sectPr>
      </w:pPr>
    </w:p>
    <w:p w:rsidR="00A80E67" w:rsidRPr="00A80E67" w:rsidRDefault="00CC3D74" w:rsidP="00A80E6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A80E67">
        <w:rPr>
          <w:rFonts w:eastAsia="Times New Roman"/>
          <w:b/>
          <w:bCs/>
          <w:szCs w:val="24"/>
        </w:rPr>
        <w:lastRenderedPageBreak/>
        <w:t>2.</w:t>
      </w:r>
      <w:r w:rsidR="00896EB7" w:rsidRPr="00A80E67">
        <w:rPr>
          <w:rFonts w:eastAsia="Times New Roman"/>
          <w:b/>
          <w:bCs/>
          <w:szCs w:val="24"/>
        </w:rPr>
        <w:t>СОДЕРЖАНИЕ УЧЕБНОГО КУРСА</w:t>
      </w:r>
    </w:p>
    <w:p w:rsidR="00A80E67" w:rsidRDefault="00A80E67" w:rsidP="00A80E67">
      <w:pPr>
        <w:rPr>
          <w:b/>
          <w:sz w:val="28"/>
          <w:szCs w:val="28"/>
        </w:rPr>
      </w:pPr>
    </w:p>
    <w:p w:rsidR="00A80E67" w:rsidRPr="00A80E67" w:rsidRDefault="00A80E67" w:rsidP="00A80E67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Тема 1. Место России в мире (4 часа)</w:t>
      </w:r>
    </w:p>
    <w:p w:rsidR="00A80E67" w:rsidRDefault="00A80E67" w:rsidP="00A80E67">
      <w:pPr>
        <w:autoSpaceDE w:val="0"/>
        <w:autoSpaceDN w:val="0"/>
        <w:adjustRightInd w:val="0"/>
        <w:rPr>
          <w:rStyle w:val="FontStyle18"/>
          <w:i w:val="0"/>
          <w:iCs w:val="0"/>
        </w:rPr>
      </w:pPr>
      <w:r>
        <w:t>География как наука. Источники получения знаний о природе, населении. Методы получения, о</w:t>
      </w:r>
      <w:r>
        <w:t>б</w:t>
      </w:r>
      <w:r>
        <w:t>работки, передачи и представления географической информации.</w:t>
      </w:r>
      <w:r>
        <w:rPr>
          <w:rStyle w:val="FontStyle18"/>
        </w:rPr>
        <w:t xml:space="preserve"> Географическое положение России и его виды. Государственная территория России. </w:t>
      </w:r>
    </w:p>
    <w:p w:rsidR="00A80E67" w:rsidRDefault="00A80E67" w:rsidP="00A80E67">
      <w:pPr>
        <w:pStyle w:val="Style8"/>
        <w:spacing w:line="276" w:lineRule="auto"/>
        <w:rPr>
          <w:rStyle w:val="FontStyle18"/>
          <w:i w:val="0"/>
          <w:lang w:eastAsia="en-US"/>
        </w:rPr>
      </w:pPr>
      <w:r>
        <w:rPr>
          <w:rStyle w:val="FontStyle18"/>
          <w:lang w:eastAsia="en-US"/>
        </w:rPr>
        <w:t>Государственные границы России, их виды, значение. Морские и сухопутные границы.</w:t>
      </w:r>
      <w:r>
        <w:t xml:space="preserve"> </w:t>
      </w:r>
      <w:r>
        <w:rPr>
          <w:rFonts w:ascii="Times New Roman" w:hAnsi="Times New Roman" w:cs="Times New Roman"/>
        </w:rPr>
        <w:t>Политико-административное устройство России.</w:t>
      </w:r>
    </w:p>
    <w:p w:rsidR="00A80E67" w:rsidRPr="00A80E67" w:rsidRDefault="00A80E67" w:rsidP="00A80E67">
      <w:pPr>
        <w:autoSpaceDE w:val="0"/>
        <w:autoSpaceDN w:val="0"/>
        <w:adjustRightInd w:val="0"/>
        <w:rPr>
          <w:color w:val="000000" w:themeColor="text1"/>
          <w:szCs w:val="24"/>
          <w:lang w:eastAsia="ru-RU"/>
        </w:rPr>
      </w:pPr>
      <w:r>
        <w:rPr>
          <w:b/>
          <w:color w:val="000000" w:themeColor="text1"/>
        </w:rPr>
        <w:t xml:space="preserve">Практическая работа </w:t>
      </w:r>
      <w:r>
        <w:rPr>
          <w:rStyle w:val="ad"/>
          <w:color w:val="000000" w:themeColor="text1"/>
        </w:rPr>
        <w:t>№1. Нанесение на контурную карту границ РФ, соседних государств первого и второго порядка</w:t>
      </w:r>
    </w:p>
    <w:p w:rsidR="00A80E67" w:rsidRPr="00A80E67" w:rsidRDefault="00A80E67" w:rsidP="00A80E67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>Тема 2. Население Российской Федерации (5 часов)</w:t>
      </w:r>
    </w:p>
    <w:p w:rsidR="00A80E67" w:rsidRPr="00A80E67" w:rsidRDefault="00A80E67" w:rsidP="00A80E67">
      <w:pPr>
        <w:autoSpaceDE w:val="0"/>
        <w:autoSpaceDN w:val="0"/>
        <w:adjustRightInd w:val="0"/>
      </w:pPr>
      <w:r>
        <w:t>Население России. Численность населения России. Естественное движение населения, типы во</w:t>
      </w:r>
      <w:r>
        <w:t>с</w:t>
      </w:r>
      <w:r>
        <w:t>производства. Направления и типы миграций. Внешние и внутренние миграции: причины, поро</w:t>
      </w:r>
      <w:r>
        <w:t>ж</w:t>
      </w:r>
      <w:r>
        <w:t>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</w:t>
      </w:r>
      <w:r>
        <w:t>й</w:t>
      </w:r>
      <w:r>
        <w:t>ства. Неравномерность распределения трудоспособного населения по территории страны. Зан</w:t>
      </w:r>
      <w:r>
        <w:t>я</w:t>
      </w:r>
      <w:r>
        <w:t>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</w:r>
    </w:p>
    <w:p w:rsidR="00A80E67" w:rsidRPr="00A80E67" w:rsidRDefault="00A80E67" w:rsidP="00A80E67">
      <w:pPr>
        <w:rPr>
          <w:rStyle w:val="FontStyle18"/>
          <w:b/>
          <w:i w:val="0"/>
          <w:iCs w:val="0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Тема 3. Географические особенности экономики России (4 часа)</w:t>
      </w:r>
    </w:p>
    <w:p w:rsidR="00A80E67" w:rsidRPr="00A80E67" w:rsidRDefault="00A80E67" w:rsidP="00A80E67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</w:rPr>
      </w:pPr>
      <w:r w:rsidRPr="00A80E67">
        <w:rPr>
          <w:rStyle w:val="FontStyle18"/>
          <w:i w:val="0"/>
          <w:sz w:val="24"/>
          <w:szCs w:val="24"/>
          <w:lang w:eastAsia="en-US"/>
        </w:rPr>
        <w:t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</w:r>
    </w:p>
    <w:p w:rsidR="00A80E67" w:rsidRDefault="00A80E67" w:rsidP="00A80E67">
      <w:pPr>
        <w:pStyle w:val="Style8"/>
        <w:widowControl/>
        <w:spacing w:line="276" w:lineRule="auto"/>
        <w:rPr>
          <w:rStyle w:val="FontStyle18"/>
          <w:i w:val="0"/>
          <w:lang w:eastAsia="en-US"/>
        </w:rPr>
      </w:pPr>
      <w:r w:rsidRPr="00A80E67">
        <w:rPr>
          <w:rStyle w:val="FontStyle18"/>
          <w:i w:val="0"/>
          <w:sz w:val="24"/>
          <w:szCs w:val="24"/>
          <w:lang w:eastAsia="en-US"/>
        </w:rPr>
        <w:t>Основные ресурсные базы. Группировка отраслей по их связи с природными ресурсами. Место России в мировой экономике. Пути развития России.</w:t>
      </w:r>
      <w:r>
        <w:rPr>
          <w:rFonts w:ascii="Times New Roman" w:hAnsi="Times New Roman" w:cs="Times New Roman"/>
          <w:lang w:eastAsia="en-US"/>
        </w:rPr>
        <w:t xml:space="preserve"> Место России среди стран мира. Характер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>стика экономических, политических, культурных связей России. Объекты мирового природного и культурного наследия в России.</w:t>
      </w:r>
    </w:p>
    <w:p w:rsidR="00A80E67" w:rsidRDefault="00A80E67" w:rsidP="00A80E67">
      <w:pPr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</w:rPr>
        <w:t xml:space="preserve">Практическая работа №2. </w:t>
      </w:r>
      <w:r>
        <w:rPr>
          <w:color w:val="000000" w:themeColor="text1"/>
        </w:rPr>
        <w:t>Анализ картографических и статистических материалов, отражающих этапы социально-экономического развития России</w:t>
      </w:r>
      <w:r>
        <w:rPr>
          <w:b/>
          <w:color w:val="000000" w:themeColor="text1"/>
        </w:rPr>
        <w:t xml:space="preserve">    </w:t>
      </w:r>
    </w:p>
    <w:p w:rsidR="00A80E67" w:rsidRDefault="00A80E67" w:rsidP="00A80E67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                    </w:t>
      </w:r>
      <w:r>
        <w:t xml:space="preserve"> </w:t>
      </w:r>
    </w:p>
    <w:p w:rsidR="00A80E67" w:rsidRDefault="00A80E67" w:rsidP="00A80E6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Тема 4. Важнейшие межотраслевые комплексы России и их география (25 часов)</w:t>
      </w:r>
    </w:p>
    <w:p w:rsidR="00A80E67" w:rsidRDefault="00A80E67" w:rsidP="00A80E67">
      <w:pPr>
        <w:pStyle w:val="Style8"/>
        <w:widowControl/>
        <w:spacing w:line="276" w:lineRule="auto"/>
        <w:rPr>
          <w:rStyle w:val="FontStyle18"/>
          <w:i w:val="0"/>
          <w:lang w:eastAsia="en-US"/>
        </w:rPr>
      </w:pPr>
    </w:p>
    <w:p w:rsidR="00A80E67" w:rsidRPr="00A80E67" w:rsidRDefault="00A80E67" w:rsidP="00A80E67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  <w:lang w:eastAsia="en-US"/>
        </w:rPr>
      </w:pPr>
      <w:r w:rsidRPr="00A80E67">
        <w:rPr>
          <w:rStyle w:val="FontStyle18"/>
          <w:b/>
          <w:i w:val="0"/>
          <w:sz w:val="24"/>
          <w:szCs w:val="24"/>
          <w:lang w:eastAsia="en-US"/>
        </w:rPr>
        <w:t>Научный комплекс.</w:t>
      </w:r>
      <w:r w:rsidRPr="00A80E67">
        <w:rPr>
          <w:rStyle w:val="FontStyle18"/>
          <w:i w:val="0"/>
          <w:sz w:val="24"/>
          <w:szCs w:val="24"/>
          <w:lang w:eastAsia="en-US"/>
        </w:rPr>
        <w:t xml:space="preserve"> Состав и география научного комплекса. Значение научного комплекса в экономике России. Влияние технополисов на географию науки.</w:t>
      </w:r>
    </w:p>
    <w:p w:rsidR="00A80E67" w:rsidRPr="00A80E67" w:rsidRDefault="00A80E67" w:rsidP="00A80E67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</w:rPr>
      </w:pPr>
      <w:r w:rsidRPr="00A80E67">
        <w:rPr>
          <w:rStyle w:val="FontStyle18"/>
          <w:b/>
          <w:i w:val="0"/>
          <w:sz w:val="24"/>
          <w:szCs w:val="24"/>
          <w:lang w:eastAsia="en-US"/>
        </w:rPr>
        <w:t xml:space="preserve">Машиностроительный комплекс. </w:t>
      </w:r>
      <w:r w:rsidRPr="00A80E67">
        <w:rPr>
          <w:rStyle w:val="FontStyle18"/>
          <w:i w:val="0"/>
          <w:sz w:val="24"/>
          <w:szCs w:val="24"/>
          <w:lang w:eastAsia="en-US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</w:r>
    </w:p>
    <w:p w:rsidR="00A80E67" w:rsidRDefault="00A80E67" w:rsidP="00A80E67">
      <w:pPr>
        <w:pStyle w:val="Style8"/>
        <w:widowControl/>
        <w:spacing w:line="276" w:lineRule="auto"/>
      </w:pPr>
      <w:r>
        <w:rPr>
          <w:rFonts w:ascii="Times New Roman" w:hAnsi="Times New Roman" w:cs="Times New Roman"/>
          <w:b/>
        </w:rPr>
        <w:lastRenderedPageBreak/>
        <w:t>Топливно-энергетический комплекс (ТЭК),</w:t>
      </w:r>
      <w:r>
        <w:rPr>
          <w:rFonts w:ascii="Times New Roman" w:hAnsi="Times New Roman" w:cs="Times New Roman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временные проблемы и развитие ТЭК. Охрана окружающей среды. </w:t>
      </w:r>
    </w:p>
    <w:p w:rsidR="00A80E67" w:rsidRDefault="00A80E67" w:rsidP="00A80E67">
      <w:r>
        <w:t>Нефтяная промышленность. Роль нефти в современном хозяйстве. Место России в мире по зап</w:t>
      </w:r>
      <w:r>
        <w:t>а</w:t>
      </w:r>
      <w:r>
        <w:t>сам и добыче нефти. Основные современные и перспективные районы добычи, крупнейшие м</w:t>
      </w:r>
      <w:r>
        <w:t>е</w:t>
      </w:r>
      <w:r>
        <w:t>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A80E67" w:rsidRDefault="00A80E67" w:rsidP="00A80E67">
      <w: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</w:t>
      </w:r>
      <w:r>
        <w:t>а</w:t>
      </w:r>
      <w:r>
        <w:t>ны. Современные проблемы газовой промышленности.</w:t>
      </w:r>
    </w:p>
    <w:p w:rsidR="00A80E67" w:rsidRDefault="00A80E67" w:rsidP="00A80E67">
      <w:r>
        <w:t>Угольная промышленность. Виды угля и способы его добычи. Главные угольные бассейны, их х</w:t>
      </w:r>
      <w:r>
        <w:t>о</w:t>
      </w:r>
      <w:r>
        <w:t>зяйственная оценка. Социальные и экологические проблемы угледобывающих регионов.</w:t>
      </w:r>
    </w:p>
    <w:p w:rsidR="00A80E67" w:rsidRDefault="00A80E67" w:rsidP="00A80E67">
      <w:r>
        <w:t>Электроэнергетика. Типы  электростанций, их достоинства и недостатки, 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</w:t>
      </w:r>
      <w:r>
        <w:t>ю</w:t>
      </w:r>
      <w:r>
        <w:t>щую среду.</w:t>
      </w:r>
    </w:p>
    <w:p w:rsid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>Комплексы, производящие конструкционные материалы и химические вещества.</w:t>
      </w:r>
      <w:r>
        <w:rPr>
          <w:color w:val="000000" w:themeColor="text1"/>
        </w:rPr>
        <w:t xml:space="preserve"> </w:t>
      </w:r>
    </w:p>
    <w:p w:rsidR="00A80E67" w:rsidRDefault="00A80E67" w:rsidP="00A80E67">
      <w:r>
        <w:rPr>
          <w:b/>
        </w:rPr>
        <w:t xml:space="preserve">Металлургия, </w:t>
      </w:r>
      <w: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</w:t>
      </w:r>
      <w:r>
        <w:t>а</w:t>
      </w:r>
      <w:r>
        <w:t>сам металлургических руд и производству продукции металлургии.</w:t>
      </w:r>
    </w:p>
    <w:p w:rsidR="00A80E67" w:rsidRDefault="00A80E67" w:rsidP="00A80E67">
      <w: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</w:t>
      </w:r>
      <w:r>
        <w:t>р</w:t>
      </w:r>
      <w:r>
        <w:t>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A80E67" w:rsidRDefault="00A80E67" w:rsidP="00A80E67">
      <w:r>
        <w:rPr>
          <w:b/>
        </w:rPr>
        <w:t>Химическая промышленность.</w:t>
      </w:r>
      <w: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</w:t>
      </w:r>
      <w:r>
        <w:t>и</w:t>
      </w:r>
      <w:r>
        <w:t>ческие базы, крупнейшие химические комплексы. Проблемы развития отрасли. Химическая пр</w:t>
      </w:r>
      <w:r>
        <w:t>о</w:t>
      </w:r>
      <w:r>
        <w:t>мышленность и охрана окружающей среды.</w:t>
      </w:r>
    </w:p>
    <w:p w:rsidR="00A80E67" w:rsidRDefault="00A80E67" w:rsidP="00A80E67">
      <w:r>
        <w:rPr>
          <w:b/>
        </w:rPr>
        <w:t xml:space="preserve">Лесная промышленность. </w:t>
      </w:r>
      <w:r>
        <w:t>Состав и значение в хозяйстве, связь с другими отраслями. Место Ро</w:t>
      </w:r>
      <w:r>
        <w:t>с</w:t>
      </w:r>
      <w:r>
        <w:t>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</w:t>
      </w:r>
      <w:r>
        <w:t>а</w:t>
      </w:r>
      <w:r>
        <w:t xml:space="preserve">тывающие комплексы. Лесная промышленность и охрана окружающей среды.  </w:t>
      </w:r>
    </w:p>
    <w:p w:rsidR="00A80E67" w:rsidRDefault="00A80E67" w:rsidP="00A80E67">
      <w:r>
        <w:rPr>
          <w:b/>
        </w:rPr>
        <w:t>Военно-промышленный комплекс</w:t>
      </w:r>
      <w:r>
        <w:t>. Состав и значение в хозяйстве, связь с другими отраслями. Место России в мире по производству продукции военно-промышленного комплекса. Группиро</w:t>
      </w:r>
      <w:r>
        <w:t>в</w:t>
      </w:r>
      <w:r>
        <w:t>ка отраслей военно-промышленного комплекса, особенности их географии.</w:t>
      </w:r>
    </w:p>
    <w:p w:rsidR="00A80E67" w:rsidRDefault="00A80E67" w:rsidP="00A80E6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Агропромышленный комплекс (АПК). </w:t>
      </w:r>
      <w:r>
        <w:rPr>
          <w:rStyle w:val="FontStyle18"/>
        </w:rPr>
        <w:t>Состав, место и значение агропромышленного комплекса и сельск</w:t>
      </w:r>
      <w:r>
        <w:rPr>
          <w:rStyle w:val="FontStyle18"/>
        </w:rPr>
        <w:t>о</w:t>
      </w:r>
      <w:r>
        <w:rPr>
          <w:rStyle w:val="FontStyle18"/>
        </w:rPr>
        <w:t>го хозяйства в экономике. Отличия сельского хозяйства от других отраслей хозяйства. Земельные ресурсы и сел</w:t>
      </w:r>
      <w:r>
        <w:rPr>
          <w:rStyle w:val="FontStyle18"/>
        </w:rPr>
        <w:t>ь</w:t>
      </w:r>
      <w:r>
        <w:rPr>
          <w:rStyle w:val="FontStyle18"/>
        </w:rPr>
        <w:t>скохозяйственные угодья, их структура. Сельское хозяйство и охрана окружающей среды.</w:t>
      </w:r>
    </w:p>
    <w:p w:rsidR="00A80E67" w:rsidRDefault="00A80E67" w:rsidP="00A80E67">
      <w:r>
        <w:lastRenderedPageBreak/>
        <w:t>Пищевая промышленность, ее значение и отраслевой состав, связь с другими отраслями. Групп</w:t>
      </w:r>
      <w:r>
        <w:t>и</w:t>
      </w:r>
      <w:r>
        <w:t>ровка отраслей по характеру используемого сырья, география важнейших отраслей. Проблемы пищевой промышленности в России.</w:t>
      </w:r>
    </w:p>
    <w:p w:rsidR="00A80E67" w:rsidRDefault="00A80E67" w:rsidP="00A80E67">
      <w:r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A80E67" w:rsidRDefault="00A80E67" w:rsidP="00A80E67">
      <w:r>
        <w:rPr>
          <w:b/>
        </w:rPr>
        <w:t xml:space="preserve">Инфраструктурный комплекс. </w:t>
      </w:r>
      <w:r>
        <w:t>Классификация услуг. Роль коммуникаций в размещении насел</w:t>
      </w:r>
      <w:r>
        <w:t>е</w:t>
      </w:r>
      <w:r>
        <w:t>ния и хозяйства. Исторически сложившееся несовершенство транспортной сети в России. Сух</w:t>
      </w:r>
      <w:r>
        <w:t>о</w:t>
      </w:r>
      <w:r>
        <w:t>путный, водный и воздушный транспорт. Преимущества и недостатки отдельных видов транспо</w:t>
      </w:r>
      <w:r>
        <w:t>р</w:t>
      </w:r>
      <w:r>
        <w:t>та. Важнейшие транспортные пути, крупнейшие транспортные узлы. Связь Социальная инфр</w:t>
      </w:r>
      <w:r>
        <w:t>а</w:t>
      </w:r>
      <w:r>
        <w:t>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 xml:space="preserve">Практическая работа № 3. </w:t>
      </w:r>
      <w:r>
        <w:rPr>
          <w:color w:val="000000" w:themeColor="text1"/>
        </w:rPr>
        <w:t>Нанесение на контурную карту важнейших районов добычи нефти, природного газа, угля</w:t>
      </w:r>
    </w:p>
    <w:p w:rsid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4.</w:t>
      </w:r>
      <w:r>
        <w:rPr>
          <w:color w:val="000000" w:themeColor="text1"/>
        </w:rPr>
        <w:t xml:space="preserve"> Выявление факторов, влияющих на размещение предприятий хим</w:t>
      </w:r>
      <w:r>
        <w:rPr>
          <w:color w:val="000000" w:themeColor="text1"/>
        </w:rPr>
        <w:t>и</w:t>
      </w:r>
      <w:r>
        <w:rPr>
          <w:color w:val="000000" w:themeColor="text1"/>
        </w:rPr>
        <w:t>ческой промышленности</w:t>
      </w:r>
    </w:p>
    <w:p w:rsid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5.</w:t>
      </w:r>
      <w:r>
        <w:rPr>
          <w:color w:val="000000" w:themeColor="text1"/>
        </w:rPr>
        <w:t xml:space="preserve"> Определение по карте размещения отраслей АПК</w:t>
      </w:r>
    </w:p>
    <w:p w:rsid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6.</w:t>
      </w:r>
      <w:r>
        <w:rPr>
          <w:color w:val="000000" w:themeColor="text1"/>
        </w:rPr>
        <w:t xml:space="preserve"> Анализ технико-экономических и экологических характеристик ра</w:t>
      </w:r>
      <w:r>
        <w:rPr>
          <w:color w:val="000000" w:themeColor="text1"/>
        </w:rPr>
        <w:t>з</w:t>
      </w:r>
      <w:r>
        <w:rPr>
          <w:color w:val="000000" w:themeColor="text1"/>
        </w:rPr>
        <w:t>личных видов транспорта</w:t>
      </w:r>
    </w:p>
    <w:p w:rsidR="00A80E67" w:rsidRPr="00A80E67" w:rsidRDefault="00A80E67" w:rsidP="00A80E67">
      <w:pPr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7.</w:t>
      </w:r>
      <w:r>
        <w:rPr>
          <w:color w:val="000000" w:themeColor="text1"/>
        </w:rPr>
        <w:t xml:space="preserve"> Нанесение на контурную карту районов России, привлекательных для развития рекреационного хозяйства</w:t>
      </w:r>
    </w:p>
    <w:p w:rsidR="00A80E67" w:rsidRDefault="00A80E67" w:rsidP="00A80E67">
      <w:pPr>
        <w:rPr>
          <w:b/>
          <w:sz w:val="28"/>
          <w:szCs w:val="28"/>
        </w:rPr>
      </w:pPr>
      <w:r>
        <w:rPr>
          <w:b/>
          <w:color w:val="000000" w:themeColor="text1"/>
        </w:rPr>
        <w:t>Тема 5. Районирование России. Общественная география крупных регионов (30 часов)</w:t>
      </w:r>
    </w:p>
    <w:p w:rsidR="00A80E67" w:rsidRDefault="00A80E67" w:rsidP="00A80E67">
      <w:pPr>
        <w:rPr>
          <w:szCs w:val="24"/>
        </w:rPr>
      </w:pPr>
      <w:r>
        <w:t xml:space="preserve">Районирование – важнейший метод изучения географии. </w:t>
      </w:r>
      <w:proofErr w:type="gramStart"/>
      <w:r>
        <w:t>Как можно районировать территорию: физико-географическое, экономическое, историко-географическое, природно-хозяйственное, эк</w:t>
      </w:r>
      <w:r>
        <w:t>о</w:t>
      </w:r>
      <w:r>
        <w:t>лого-географическое и др. Виды районирования: сплошное и узловое, частное и комплексное и т.д.</w:t>
      </w:r>
      <w:proofErr w:type="gramEnd"/>
      <w:r>
        <w:t xml:space="preserve"> Соподчиненность различных видов районирования  России.</w:t>
      </w:r>
    </w:p>
    <w:p w:rsidR="00A80E67" w:rsidRDefault="00A80E67" w:rsidP="00A80E67">
      <w:r>
        <w:t>Особенности природы, истории и географии хозяйства. Запад России. Разнообразие рельефа в св</w:t>
      </w:r>
      <w:r>
        <w:t>я</w:t>
      </w:r>
      <w:r>
        <w:t>зи с особенностями геологического строения и рельефообразующих процессов. Влияние геогр</w:t>
      </w:r>
      <w:r>
        <w:t>а</w:t>
      </w:r>
      <w:r>
        <w:t>фического положения на климат региона. Самый полный в России набор природных зон. Приро</w:t>
      </w:r>
      <w:r>
        <w:t>д</w:t>
      </w:r>
      <w:r>
        <w:t>ные ресурсы.                                                                                                                                                    Центральная Россия – основа формирования территории Российского государства. Наиболее осв</w:t>
      </w:r>
      <w:r>
        <w:t>о</w:t>
      </w:r>
      <w:r>
        <w:t>енная  и заселенная часть страны. Место и роль Европейской России в промышленном и сельск</w:t>
      </w:r>
      <w:r>
        <w:t>о</w:t>
      </w:r>
      <w:r>
        <w:t xml:space="preserve">хозяйственном производстве страны. </w:t>
      </w:r>
      <w:proofErr w:type="spellStart"/>
      <w:r>
        <w:t>Внутрирегиональные</w:t>
      </w:r>
      <w:proofErr w:type="spellEnd"/>
      <w:r>
        <w:t xml:space="preserve"> и природно-хозяйственные  различия.</w:t>
      </w:r>
    </w:p>
    <w:p w:rsidR="00A80E67" w:rsidRDefault="00A80E67" w:rsidP="00A80E67">
      <w:r>
        <w:rPr>
          <w:b/>
        </w:rPr>
        <w:t xml:space="preserve">Центральная Россия.  </w:t>
      </w:r>
      <w: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</w:t>
      </w:r>
      <w:r>
        <w:t>е</w:t>
      </w:r>
      <w:r>
        <w:t>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</w:t>
      </w:r>
      <w:r>
        <w:t>о</w:t>
      </w:r>
      <w:r>
        <w:t>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</w:t>
      </w:r>
      <w:r>
        <w:t>а</w:t>
      </w:r>
      <w:r>
        <w:t>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</w:t>
      </w:r>
      <w:r>
        <w:t>е</w:t>
      </w:r>
      <w:r>
        <w:lastRenderedPageBreak/>
        <w:t>обладание городского населения. Городские агломерации. Высокий уровень развития и конце</w:t>
      </w:r>
      <w:r>
        <w:t>н</w:t>
      </w:r>
      <w:r>
        <w:t>трации науки. Города науки.</w:t>
      </w:r>
    </w:p>
    <w:p w:rsidR="00A80E67" w:rsidRDefault="00A80E67" w:rsidP="00A80E67">
      <w: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 </w:t>
      </w:r>
      <w:proofErr w:type="spellStart"/>
      <w:r>
        <w:t>Внутрирегиональные</w:t>
      </w:r>
      <w:proofErr w:type="spellEnd"/>
      <w:r>
        <w:t xml:space="preserve"> различия. Основные геогр</w:t>
      </w:r>
      <w:r>
        <w:t>а</w:t>
      </w:r>
      <w:r>
        <w:t>фические фокусы экономических, социальных и экологических проблем региона.</w:t>
      </w:r>
    </w:p>
    <w:p w:rsidR="00A80E67" w:rsidRDefault="00A80E67" w:rsidP="00A80E67">
      <w:r>
        <w:t>Возникновение и развитие Москвы. Москва – столица России. Экономические, социальные и эк</w:t>
      </w:r>
      <w:r>
        <w:t>о</w:t>
      </w:r>
      <w:r>
        <w:t>логические проблемы Москвы. Московский столичный регион.</w:t>
      </w:r>
    </w:p>
    <w:p w:rsidR="00A80E67" w:rsidRDefault="00A80E67" w:rsidP="00A80E67">
      <w:r>
        <w:t>Нижний Новгород, его географического положение.</w:t>
      </w:r>
    </w:p>
    <w:p w:rsidR="00A80E67" w:rsidRDefault="00A80E67" w:rsidP="00A80E67">
      <w:r>
        <w:rPr>
          <w:b/>
        </w:rPr>
        <w:t xml:space="preserve">Северо-Западный район. </w:t>
      </w:r>
      <w:r>
        <w:t>Состав района. Выгоды географического положения на разных этапах развития: путь «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греки», «окно в Европу», современные особенности географического положения.</w:t>
      </w:r>
    </w:p>
    <w:p w:rsidR="00A80E67" w:rsidRDefault="00A80E67" w:rsidP="00A80E67">
      <w:r>
        <w:t>Природная специфика: сочетание возвышенностей и низменностей, влияние моря на климат, г</w:t>
      </w:r>
      <w:r>
        <w:t>у</w:t>
      </w:r>
      <w:r>
        <w:t>стая озерно-речная сеть. Район древнего заселения. «Господин Великий Новгород». Освоение П</w:t>
      </w:r>
      <w:r>
        <w:t>е</w:t>
      </w:r>
      <w:r>
        <w:t>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</w:t>
      </w:r>
      <w:r>
        <w:t>о</w:t>
      </w:r>
      <w:r>
        <w:t>логические проблемы. Свободная экономическая зона «Янтарь».</w:t>
      </w:r>
    </w:p>
    <w:p w:rsidR="00A80E67" w:rsidRDefault="00A80E67" w:rsidP="00A80E67">
      <w:r>
        <w:t xml:space="preserve">и торговые функции. </w:t>
      </w:r>
      <w:proofErr w:type="gramStart"/>
      <w:r>
        <w:t>Нижегородская</w:t>
      </w:r>
      <w:proofErr w:type="gramEnd"/>
      <w:r>
        <w:t xml:space="preserve"> и </w:t>
      </w:r>
      <w:proofErr w:type="spellStart"/>
      <w:r>
        <w:t>Макарьевская</w:t>
      </w:r>
      <w:proofErr w:type="spellEnd"/>
      <w:r>
        <w:t xml:space="preserve"> ярмарки. Очаги старинных промыслов.</w:t>
      </w:r>
    </w:p>
    <w:p w:rsidR="00A80E67" w:rsidRDefault="00A80E67" w:rsidP="00A80E67">
      <w:r>
        <w:t>Современность и проблемы древних русских городов – Новгорода, Владимира, Пскова, Смоле</w:t>
      </w:r>
      <w:r>
        <w:t>н</w:t>
      </w:r>
      <w:r>
        <w:t>ска.</w:t>
      </w:r>
    </w:p>
    <w:p w:rsidR="00A80E67" w:rsidRDefault="00A80E67" w:rsidP="00A80E67">
      <w:r>
        <w:rPr>
          <w:b/>
        </w:rPr>
        <w:t>Европейский Север.</w:t>
      </w:r>
      <w: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A80E67" w:rsidRDefault="00A80E67" w:rsidP="00A80E67">
      <w:r>
        <w:t xml:space="preserve">Различия в рельефе и полезных ископаемых </w:t>
      </w:r>
      <w:proofErr w:type="spellStart"/>
      <w:r>
        <w:t>Кольско</w:t>
      </w:r>
      <w:proofErr w:type="spellEnd"/>
      <w:r>
        <w:t xml:space="preserve">-Карельского и </w:t>
      </w:r>
      <w:proofErr w:type="spellStart"/>
      <w:r>
        <w:t>Двино</w:t>
      </w:r>
      <w:proofErr w:type="spellEnd"/>
      <w:r>
        <w:t>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</w:t>
      </w:r>
      <w:r>
        <w:t>е</w:t>
      </w:r>
      <w:r>
        <w:t>сурсы: минеральные, топливные, лесные и водные. Нова алмазоносная провинция. Ресурсы шел</w:t>
      </w:r>
      <w:r>
        <w:t>ь</w:t>
      </w:r>
      <w:r>
        <w:t xml:space="preserve">фовой зоны. </w:t>
      </w:r>
    </w:p>
    <w:p w:rsidR="00A80E67" w:rsidRDefault="00A80E67" w:rsidP="00A80E67">
      <w:r>
        <w:t>Историко-географические особенности формирования. Население: национальный состав, трад</w:t>
      </w:r>
      <w:r>
        <w:t>и</w:t>
      </w:r>
      <w:r>
        <w:t>ции и культура. Города региона. Отток населения с Севера и его причины.</w:t>
      </w:r>
    </w:p>
    <w:p w:rsidR="00A80E67" w:rsidRDefault="00A80E67" w:rsidP="00A80E67">
      <w:r>
        <w:t>Развитие топливно-энергетического комплекса, металлургии, химической и лесной промышленн</w:t>
      </w:r>
      <w:r>
        <w:t>о</w:t>
      </w:r>
      <w:r>
        <w:t xml:space="preserve">сти. Хозяйственные различия </w:t>
      </w:r>
      <w:proofErr w:type="spellStart"/>
      <w:r>
        <w:t>Кольско</w:t>
      </w:r>
      <w:proofErr w:type="spellEnd"/>
      <w:r>
        <w:t xml:space="preserve">-Карельского и </w:t>
      </w:r>
      <w:proofErr w:type="spellStart"/>
      <w:r>
        <w:t>Двино</w:t>
      </w:r>
      <w:proofErr w:type="spellEnd"/>
      <w:r>
        <w:t>-Печорского подрайонов.</w:t>
      </w:r>
    </w:p>
    <w:p w:rsidR="00A80E67" w:rsidRDefault="00A80E67" w:rsidP="00A80E67">
      <w:r>
        <w:t>Роль морского транспорта. Мурманский и Архангельский порты. Северный морской путь. Пре</w:t>
      </w:r>
      <w:r>
        <w:t>д</w:t>
      </w:r>
      <w:r>
        <w:t xml:space="preserve">посылки развития </w:t>
      </w:r>
      <w:proofErr w:type="spellStart"/>
      <w:r>
        <w:t>туристко</w:t>
      </w:r>
      <w:proofErr w:type="spellEnd"/>
      <w:r>
        <w:t>-экскурсионного хозяйства. Основные географические фокусы экон</w:t>
      </w:r>
      <w:r>
        <w:t>о</w:t>
      </w:r>
      <w:r>
        <w:t>мических, социальных и экологических проблем региона. Проблемы охраны природы Севера. С</w:t>
      </w:r>
      <w:r>
        <w:t>е</w:t>
      </w:r>
      <w:r>
        <w:t>верный военно-морской флот. Космодром в городе Мирном.</w:t>
      </w:r>
    </w:p>
    <w:p w:rsidR="00A80E67" w:rsidRDefault="00A80E67" w:rsidP="00A80E67">
      <w:r>
        <w:rPr>
          <w:b/>
        </w:rPr>
        <w:lastRenderedPageBreak/>
        <w:t xml:space="preserve">Европейский Юг. </w:t>
      </w:r>
      <w:r>
        <w:t xml:space="preserve"> Состав района. Особенности географического положения: самый южный р</w:t>
      </w:r>
      <w:r>
        <w:t>е</w:t>
      </w:r>
      <w:r>
        <w:t>гион России, ограниченный 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</w:t>
      </w:r>
      <w:r>
        <w:t>о</w:t>
      </w:r>
      <w:r>
        <w:t xml:space="preserve">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A80E67" w:rsidRDefault="00A80E67" w:rsidP="00A80E67">
      <w:r>
        <w:t>Очаги концентрации населения. Повышенная доля сельского населения. Особенности климата р</w:t>
      </w:r>
      <w:r>
        <w:t>е</w:t>
      </w:r>
      <w:r>
        <w:t>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A80E67" w:rsidRDefault="00A80E67" w:rsidP="00A80E67">
      <w:pPr>
        <w:rPr>
          <w:b/>
        </w:rPr>
      </w:pPr>
      <w:r>
        <w:t>Агропромышленный комплекс: единственный в стране район субтропического земледелия. Вед</w:t>
      </w:r>
      <w:r>
        <w:t>у</w:t>
      </w:r>
      <w:r>
        <w:t>щая роль региона в производстве сельскохозяйственной продукции. Неравномерность обеспече</w:t>
      </w:r>
      <w:r>
        <w:t>н</w:t>
      </w:r>
      <w:r>
        <w:t>ности водными ресурсами. Проблемы развития морского рыбного хозяйства. Необходимость и</w:t>
      </w:r>
      <w:r>
        <w:t>н</w:t>
      </w:r>
      <w:r>
        <w:t>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>
        <w:rPr>
          <w:b/>
        </w:rPr>
        <w:tab/>
      </w:r>
    </w:p>
    <w:p w:rsidR="00A80E67" w:rsidRDefault="00A80E67" w:rsidP="00A80E67">
      <w:r>
        <w:t>Рекреационное хозяйство Северного Кавказа: курортное хозяйство, туризм и альпинизм. Возра</w:t>
      </w:r>
      <w:r>
        <w:t>с</w:t>
      </w:r>
      <w:r>
        <w:t>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A80E67" w:rsidRDefault="00A80E67" w:rsidP="00A80E67">
      <w:r>
        <w:rPr>
          <w:b/>
        </w:rPr>
        <w:t>Поволжье.</w:t>
      </w:r>
      <w:r>
        <w:t xml:space="preserve"> Состав района. Географическое положение на юго-востоке Русской равнины. Особе</w:t>
      </w:r>
      <w:r>
        <w:t>н</w:t>
      </w:r>
      <w:r>
        <w:t>ности рельефа и климата региона. Зимние и летние температуры, распределение осадков. Зонал</w:t>
      </w:r>
      <w:r>
        <w:t>ь</w:t>
      </w:r>
      <w:r>
        <w:t>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</w:t>
      </w:r>
      <w:r>
        <w:t>е</w:t>
      </w:r>
      <w:r>
        <w:t>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</w:t>
      </w:r>
      <w:r>
        <w:t>и</w:t>
      </w:r>
      <w:r>
        <w:t>стианства, ислама и буддизма. Русское заселение территории. Территориальная организация ра</w:t>
      </w:r>
      <w:r>
        <w:t>с</w:t>
      </w:r>
      <w:r>
        <w:t>селения  и хозяйства.</w:t>
      </w:r>
    </w:p>
    <w:p w:rsidR="00A80E67" w:rsidRDefault="00A80E67" w:rsidP="00A80E67">
      <w:r>
        <w:t>Развитие нефтегазохимического, машиностроительного и агропромышленного комплексов. С</w:t>
      </w:r>
      <w:r>
        <w:t>и</w:t>
      </w:r>
      <w:r>
        <w:t>стема трубопроводов и проблемы их безопасности. Гидроэнергетика. АПК – ведущая позиция П</w:t>
      </w:r>
      <w:r>
        <w:t>о</w:t>
      </w:r>
      <w:r>
        <w:t>волжья в производстве многих видов сельскохозяйственной продукции. Мощная пищевая пр</w:t>
      </w:r>
      <w:r>
        <w:t>о</w:t>
      </w:r>
      <w:r>
        <w:t>мышленность.</w:t>
      </w:r>
    </w:p>
    <w:p w:rsidR="00A80E67" w:rsidRDefault="00A80E67" w:rsidP="00A80E67">
      <w:proofErr w:type="spellStart"/>
      <w:r>
        <w:t>Рыбоперерабатывающая</w:t>
      </w:r>
      <w:proofErr w:type="spellEnd"/>
      <w: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</w:t>
      </w:r>
      <w:r>
        <w:t>о</w:t>
      </w:r>
      <w:r>
        <w:t>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A80E67" w:rsidRDefault="00A80E67" w:rsidP="00A80E67">
      <w:r>
        <w:rPr>
          <w:b/>
        </w:rPr>
        <w:t xml:space="preserve">Урал. </w:t>
      </w:r>
      <w:r>
        <w:t>Границы и состав Урала при разных видах районирования. Географическое положение Урала – на стыке разнообразных границ. Разделяющая  связующая роль Урала в природе и хозя</w:t>
      </w:r>
      <w:r>
        <w:t>й</w:t>
      </w:r>
      <w:r>
        <w:t>стве.</w:t>
      </w:r>
    </w:p>
    <w:p w:rsidR="00A80E67" w:rsidRDefault="00A80E67" w:rsidP="00A80E67">
      <w: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</w:t>
      </w:r>
      <w:r>
        <w:t>а</w:t>
      </w:r>
      <w:r>
        <w:t xml:space="preserve">точная геологическая изученность Урала.  </w:t>
      </w:r>
    </w:p>
    <w:p w:rsidR="00A80E67" w:rsidRDefault="00A80E67" w:rsidP="00A80E67">
      <w:r>
        <w:lastRenderedPageBreak/>
        <w:t>Влияние рельефа на заселение Урала. Современная этническая пестрота. Две меридиональные п</w:t>
      </w:r>
      <w:r>
        <w:t>о</w:t>
      </w:r>
      <w:r>
        <w:t>лосы расселения, влияние речных систем и рельефа на их формирование.</w:t>
      </w:r>
    </w:p>
    <w:p w:rsidR="00A80E67" w:rsidRDefault="00A80E67" w:rsidP="00A80E67">
      <w: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A80E67" w:rsidRDefault="00A80E67" w:rsidP="00A80E67">
      <w:r>
        <w:t>География и проблемы современного хозяйства: горнодобывающая промышленность, металлу</w:t>
      </w:r>
      <w:r>
        <w:t>р</w:t>
      </w:r>
      <w:r>
        <w:t>гия, химическая и лесная промышленность, разнообразное машиностроение. Их взаимосвязь. Д</w:t>
      </w:r>
      <w:r>
        <w:t>е</w:t>
      </w:r>
      <w:r>
        <w:t>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A80E67" w:rsidRDefault="00A80E67" w:rsidP="00A80E67">
      <w:r>
        <w:t>Зональность и высотная поясность почвенно-растительного покрова и развитие сельского хозя</w:t>
      </w:r>
      <w:r>
        <w:t>й</w:t>
      </w:r>
      <w:r>
        <w:t>ства. Антропогенные изменения природы Урала.  Основные экономические, социальные и экол</w:t>
      </w:r>
      <w:r>
        <w:t>о</w:t>
      </w:r>
      <w:r>
        <w:t>гические проблемы региона. Кыштымская трагедия.</w:t>
      </w:r>
    </w:p>
    <w:p w:rsidR="00A80E67" w:rsidRDefault="00A80E67" w:rsidP="00A80E67">
      <w:r>
        <w:rPr>
          <w:b/>
        </w:rPr>
        <w:t>Восточный макрорегион.</w:t>
      </w:r>
      <w:r>
        <w:t xml:space="preserve">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A80E67" w:rsidRDefault="00A80E67" w:rsidP="00A80E67">
      <w:r>
        <w:t>Разнообразие природных условий. Богатство природными ресурсами. Очаговый характер разм</w:t>
      </w:r>
      <w:r>
        <w:t>е</w:t>
      </w:r>
      <w:r>
        <w:t>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A80E67" w:rsidRDefault="00A80E67" w:rsidP="00A80E67">
      <w:r>
        <w:rPr>
          <w:b/>
        </w:rPr>
        <w:t>Западная Сибирь.</w:t>
      </w:r>
      <w:r>
        <w:t xml:space="preserve"> Состав района. Географическое положение на западе  азиатской части России, между Уралом и Енисеем.</w:t>
      </w:r>
    </w:p>
    <w:p w:rsidR="00A80E67" w:rsidRDefault="00A80E67" w:rsidP="00A80E67">
      <w:r>
        <w:t>Западно-Сибирская равнина – одна из крупнейших низменных равнин земного шара. Ее полож</w:t>
      </w:r>
      <w:r>
        <w:t>е</w:t>
      </w:r>
      <w:r>
        <w:t xml:space="preserve">ние на молодой </w:t>
      </w:r>
      <w:proofErr w:type="spellStart"/>
      <w:r>
        <w:t>эпипалеозной</w:t>
      </w:r>
      <w:proofErr w:type="spellEnd"/>
      <w: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</w:t>
      </w:r>
      <w:r>
        <w:t>а</w:t>
      </w:r>
      <w:r>
        <w:t>падной Сибири. Котловины, разделяющие горы. Контрастность климатических условий. Высотная поясность.</w:t>
      </w:r>
    </w:p>
    <w:p w:rsidR="00A80E67" w:rsidRDefault="00A80E67" w:rsidP="00A80E67">
      <w:r>
        <w:t>Агроклиматические ресурсы. Оценка природных условий для жизни и быта человека.</w:t>
      </w:r>
    </w:p>
    <w:p w:rsidR="00A80E67" w:rsidRDefault="00A80E67" w:rsidP="00A80E67">
      <w:r>
        <w:t>Коренные народы (ненцы, ханты, манси и др.). Диспропорции в площади и в численности насел</w:t>
      </w:r>
      <w:r>
        <w:t>е</w:t>
      </w:r>
      <w:r>
        <w:t>ния Западной Сибири. Научные центры.</w:t>
      </w:r>
    </w:p>
    <w:p w:rsidR="00A80E67" w:rsidRDefault="00A80E67" w:rsidP="00A80E67">
      <w:proofErr w:type="gramStart"/>
      <w:r>
        <w:t>Богатство и разнообразие природных ресурсов: минеральные, лесные, кормовые, пушные, водные, рыбные.</w:t>
      </w:r>
      <w:proofErr w:type="gramEnd"/>
      <w:r>
        <w:t xml:space="preserve"> Ориентация хозяйства на добычу и переработку собственных ресурсов. Нефтегазохим</w:t>
      </w:r>
      <w:r>
        <w:t>и</w:t>
      </w:r>
      <w:r>
        <w:t>ческий комплекс – основа хозяйства района. Особенности его структуры и размещения. Крупне</w:t>
      </w:r>
      <w:r>
        <w:t>й</w:t>
      </w:r>
      <w:r>
        <w:t>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</w:t>
      </w:r>
      <w:r>
        <w:t>о</w:t>
      </w:r>
      <w:r>
        <w:t>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</w:t>
      </w:r>
      <w:r>
        <w:t>о</w:t>
      </w:r>
      <w:r>
        <w:t xml:space="preserve">блем Западной Сибири.                                                     </w:t>
      </w:r>
      <w:r>
        <w:rPr>
          <w:b/>
        </w:rPr>
        <w:t xml:space="preserve"> Восточная Сибирь.</w:t>
      </w:r>
      <w:r>
        <w:t xml:space="preserve"> Состав района. Ге</w:t>
      </w:r>
      <w:r>
        <w:t>о</w:t>
      </w:r>
      <w:r>
        <w:t xml:space="preserve">графическое положение к востоку от Енисея. Роль реки Лены и Северного морского пути. Моря: </w:t>
      </w:r>
      <w:proofErr w:type="gramStart"/>
      <w:r>
        <w:t>Карское</w:t>
      </w:r>
      <w:proofErr w:type="gramEnd"/>
      <w:r>
        <w:t>, Лаптевых, Восточно-Сибирское. Русские исследователи северных морей.</w:t>
      </w:r>
    </w:p>
    <w:p w:rsidR="00A80E67" w:rsidRDefault="00A80E67" w:rsidP="00A80E67">
      <w:r>
        <w:lastRenderedPageBreak/>
        <w:t>Разнообразие тектонического строения и рельефа. Особенности рельефа и геологического стро</w:t>
      </w:r>
      <w:r>
        <w:t>е</w:t>
      </w:r>
      <w:r>
        <w:t>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</w:t>
      </w:r>
      <w:r>
        <w:t>е</w:t>
      </w:r>
      <w:r>
        <w:t>льефа, водной сети и почвенно-растительный покров. Лесные ресурсы.                                                        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</w:t>
      </w:r>
      <w:r>
        <w:t>ы</w:t>
      </w:r>
      <w:r>
        <w:t xml:space="preserve">ми богатствами и людскими ресурсами, пути его решения. Коренные народы, особенности их жизни и быта, проблемы. </w:t>
      </w:r>
    </w:p>
    <w:p w:rsidR="00A80E67" w:rsidRDefault="00A80E67" w:rsidP="00A80E67">
      <w: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A80E67" w:rsidRDefault="00A80E67" w:rsidP="00A80E67">
      <w:r>
        <w:t xml:space="preserve">Топливно-энергетический комплекс – основа хозяйства территории. </w:t>
      </w:r>
      <w:proofErr w:type="spellStart"/>
      <w:r>
        <w:t>Ангаро</w:t>
      </w:r>
      <w:proofErr w:type="spellEnd"/>
      <w:r>
        <w:t>-Енисейский каскад ГЭС. Развитие энергоемких производств: цветная металлургия и целлюлозно-бумажная промы</w:t>
      </w:r>
      <w:r>
        <w:t>ш</w:t>
      </w:r>
      <w:r>
        <w:t>ленность, основные центры и перспективы развития. Роль конверсии предприятий ВПК в хозя</w:t>
      </w:r>
      <w:r>
        <w:t>й</w:t>
      </w:r>
      <w:r>
        <w:t>стве региона. Перспективы развития промышленности.</w:t>
      </w:r>
    </w:p>
    <w:p w:rsidR="00A80E67" w:rsidRDefault="00A80E67" w:rsidP="00A80E67">
      <w: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>
        <w:t>Амуро</w:t>
      </w:r>
      <w:proofErr w:type="spellEnd"/>
      <w:r>
        <w:t>-Якутская магистраль. Водный и авиационный транспорт. Влияние транспортных  путей на размещение населения. Крупнейшие культурно-исторические, промышленные, транспортные центры.</w:t>
      </w:r>
    </w:p>
    <w:p w:rsidR="00A80E67" w:rsidRDefault="00A80E67" w:rsidP="00A80E67">
      <w:r>
        <w:t xml:space="preserve">Природно-хозяйственные районы: плато </w:t>
      </w:r>
      <w:proofErr w:type="spellStart"/>
      <w:r>
        <w:t>Путорана</w:t>
      </w:r>
      <w:proofErr w:type="spellEnd"/>
      <w:r>
        <w:t xml:space="preserve"> и Среднесибирского плоскогорье. Основные экономические, социальные и экологические проблемы.</w:t>
      </w:r>
    </w:p>
    <w:p w:rsidR="00A80E67" w:rsidRDefault="00A80E67" w:rsidP="00A80E67">
      <w:pPr>
        <w:tabs>
          <w:tab w:val="left" w:pos="735"/>
        </w:tabs>
      </w:pPr>
      <w:r>
        <w:rPr>
          <w:b/>
        </w:rPr>
        <w:t>Дальний Восток.</w:t>
      </w:r>
      <w: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A80E67" w:rsidRDefault="00A80E67" w:rsidP="00A80E67">
      <w:pPr>
        <w:tabs>
          <w:tab w:val="left" w:pos="735"/>
        </w:tabs>
      </w:pPr>
      <w:r>
        <w:t xml:space="preserve">Этапы освоения территории, русские землепроходцы в </w:t>
      </w:r>
      <w:r>
        <w:rPr>
          <w:lang w:val="en-US"/>
        </w:rPr>
        <w:t>XVII</w:t>
      </w:r>
      <w:r>
        <w:t xml:space="preserve"> в., установление русско-китайской и русско-японской границ.</w:t>
      </w:r>
    </w:p>
    <w:p w:rsidR="00A80E67" w:rsidRDefault="00A80E67" w:rsidP="00A80E67">
      <w:r>
        <w:t>Геологическая молодость территории. Преобладание гор. Тектоническая подвижность террит</w:t>
      </w:r>
      <w:r>
        <w:t>о</w:t>
      </w:r>
      <w:r>
        <w:t>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A80E67" w:rsidRDefault="00A80E67" w:rsidP="00A80E67">
      <w: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A80E67" w:rsidRDefault="00A80E67" w:rsidP="00A80E67">
      <w: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</w:t>
      </w:r>
      <w:r>
        <w:t>р</w:t>
      </w:r>
      <w:r>
        <w:t>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A80E67" w:rsidRDefault="00A80E67" w:rsidP="00A80E67">
      <w:r>
        <w:lastRenderedPageBreak/>
        <w:t>Лесозаготовка и целлюлозно-бумажное производство. Богатство морей Тихого океана биоресу</w:t>
      </w:r>
      <w:r>
        <w:t>р</w:t>
      </w:r>
      <w:r>
        <w:t xml:space="preserve">сами. Лососевые рыбы. </w:t>
      </w:r>
      <w:proofErr w:type="spellStart"/>
      <w:r>
        <w:t>Рыбоперерабатывающий</w:t>
      </w:r>
      <w:proofErr w:type="spellEnd"/>
      <w:r>
        <w:t xml:space="preserve"> комплекс. Перспективы развития и проблемы океанического хозяйства на востоке региона.</w:t>
      </w:r>
    </w:p>
    <w:p w:rsidR="00A80E67" w:rsidRDefault="00A80E67" w:rsidP="00A80E67">
      <w: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A80E67" w:rsidRDefault="00A80E67" w:rsidP="00A80E67">
      <w:r>
        <w:t>Благоприятные почвенные и агроклиматические ресурсы на юге территории. АПК. Дальний В</w:t>
      </w:r>
      <w:r>
        <w:t>о</w:t>
      </w:r>
      <w:r>
        <w:t>сток в системе Азиатско-Тихоокеанского региона. Интеграция со странами АТР. Проблемы св</w:t>
      </w:r>
      <w:r>
        <w:t>о</w:t>
      </w:r>
      <w:r>
        <w:t>бодных экономических зон. Внутрирайонные различия и города. Владивосток – торговый, пр</w:t>
      </w:r>
      <w:r>
        <w:t>о</w:t>
      </w:r>
      <w:r>
        <w:t>мышленный, культурный и научный центр Дальнего Востока. Основные экономические, социал</w:t>
      </w:r>
      <w:r>
        <w:t>ь</w:t>
      </w:r>
      <w:r>
        <w:t>ные и экологические проблемы региона.</w:t>
      </w:r>
    </w:p>
    <w:p w:rsidR="00A80E67" w:rsidRDefault="00A80E67" w:rsidP="00A80E67">
      <w:pPr>
        <w:rPr>
          <w:b/>
        </w:rPr>
      </w:pPr>
      <w:r>
        <w:rPr>
          <w:b/>
        </w:rPr>
        <w:t xml:space="preserve">Россия в современном мире. </w:t>
      </w:r>
      <w: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</w:t>
      </w:r>
      <w:r>
        <w:t>с</w:t>
      </w:r>
      <w:r>
        <w:t>сии с другими странами мира.</w:t>
      </w:r>
    </w:p>
    <w:p w:rsidR="00A80E67" w:rsidRDefault="00A80E67" w:rsidP="00A80E67">
      <w:r>
        <w:rPr>
          <w:b/>
          <w:color w:val="000000" w:themeColor="text1"/>
        </w:rPr>
        <w:t xml:space="preserve">Практическая работа № 8. </w:t>
      </w:r>
      <w:r>
        <w:rPr>
          <w:color w:val="000000" w:themeColor="text1"/>
        </w:rPr>
        <w:t>Размещение крупнейших промышленных центров, транспортных у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лов, </w:t>
      </w:r>
      <w:proofErr w:type="spellStart"/>
      <w:r>
        <w:rPr>
          <w:color w:val="000000" w:themeColor="text1"/>
        </w:rPr>
        <w:t>груз</w:t>
      </w:r>
      <w:proofErr w:type="gramStart"/>
      <w:r>
        <w:rPr>
          <w:color w:val="000000" w:themeColor="text1"/>
        </w:rPr>
        <w:t>о</w:t>
      </w:r>
      <w:proofErr w:type="spellEnd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>, пассажиропотоков на территории Центральной России</w:t>
      </w:r>
    </w:p>
    <w:p w:rsidR="00A80E67" w:rsidRDefault="00A80E67" w:rsidP="00A80E6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 w:themeColor="text1"/>
        </w:rPr>
        <w:t xml:space="preserve">Практическая работа № 9. </w:t>
      </w:r>
      <w:r>
        <w:rPr>
          <w:color w:val="000000" w:themeColor="text1"/>
        </w:rPr>
        <w:t>Изучение национального состава и размещение населения Волго-Вятского района</w:t>
      </w:r>
    </w:p>
    <w:p w:rsidR="00A80E67" w:rsidRDefault="00A80E67" w:rsidP="00A80E67">
      <w:pPr>
        <w:rPr>
          <w:sz w:val="22"/>
        </w:rPr>
      </w:pPr>
      <w:r>
        <w:rPr>
          <w:b/>
          <w:color w:val="000000" w:themeColor="text1"/>
        </w:rPr>
        <w:t xml:space="preserve">Практическая работа № 10. </w:t>
      </w:r>
      <w:r>
        <w:rPr>
          <w:color w:val="000000" w:themeColor="text1"/>
        </w:rPr>
        <w:t>Характеристика ТПК Европейского Севера</w:t>
      </w:r>
    </w:p>
    <w:p w:rsidR="00A80E67" w:rsidRDefault="00A80E67" w:rsidP="00A80E67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Практическая работа № 11. </w:t>
      </w:r>
      <w:r>
        <w:rPr>
          <w:color w:val="000000" w:themeColor="text1"/>
        </w:rPr>
        <w:t xml:space="preserve">Определение причин </w:t>
      </w:r>
      <w:proofErr w:type="spellStart"/>
      <w:r>
        <w:rPr>
          <w:color w:val="000000" w:themeColor="text1"/>
        </w:rPr>
        <w:t>взаимодополняемости</w:t>
      </w:r>
      <w:proofErr w:type="spellEnd"/>
      <w:r>
        <w:rPr>
          <w:color w:val="000000" w:themeColor="text1"/>
        </w:rPr>
        <w:t xml:space="preserve"> экономики Поволжья и Урала</w:t>
      </w:r>
    </w:p>
    <w:p w:rsidR="00A80E67" w:rsidRDefault="00A80E67" w:rsidP="00A80E67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Практическая работа № 12. </w:t>
      </w:r>
      <w:r>
        <w:rPr>
          <w:color w:val="000000" w:themeColor="text1"/>
        </w:rPr>
        <w:t>Характеристика ТПК Западной Сибири</w:t>
      </w:r>
    </w:p>
    <w:p w:rsidR="00A80E67" w:rsidRDefault="00A80E67" w:rsidP="00A80E67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Практическая работа № 13. </w:t>
      </w:r>
      <w:r>
        <w:rPr>
          <w:color w:val="000000" w:themeColor="text1"/>
        </w:rPr>
        <w:t>Сравнительная характеристика транспортной обеспеченности В</w:t>
      </w:r>
      <w:r>
        <w:rPr>
          <w:color w:val="000000" w:themeColor="text1"/>
        </w:rPr>
        <w:t>о</w:t>
      </w:r>
      <w:r>
        <w:rPr>
          <w:color w:val="000000" w:themeColor="text1"/>
        </w:rPr>
        <w:t>сточной Сибири и Дальнего Востока</w:t>
      </w:r>
    </w:p>
    <w:p w:rsidR="00A80E67" w:rsidRDefault="00A80E67" w:rsidP="00A80E67">
      <w:pPr>
        <w:jc w:val="center"/>
        <w:rPr>
          <w:b/>
          <w:sz w:val="28"/>
          <w:szCs w:val="28"/>
        </w:rPr>
      </w:pPr>
    </w:p>
    <w:p w:rsidR="00A80E67" w:rsidRDefault="00A80E67" w:rsidP="00A80E67">
      <w:pPr>
        <w:jc w:val="center"/>
        <w:rPr>
          <w:b/>
          <w:sz w:val="28"/>
          <w:szCs w:val="28"/>
        </w:rPr>
      </w:pPr>
    </w:p>
    <w:p w:rsidR="00A80E67" w:rsidRDefault="00A80E67" w:rsidP="00A80E67">
      <w:pPr>
        <w:jc w:val="center"/>
        <w:rPr>
          <w:b/>
          <w:sz w:val="28"/>
          <w:szCs w:val="28"/>
        </w:rPr>
      </w:pPr>
    </w:p>
    <w:p w:rsidR="00A80E67" w:rsidRDefault="00A80E67" w:rsidP="00A80E67">
      <w:pPr>
        <w:spacing w:line="240" w:lineRule="atLeast"/>
        <w:ind w:left="567" w:firstLine="284"/>
        <w:contextualSpacing/>
        <w:jc w:val="both"/>
        <w:rPr>
          <w:szCs w:val="24"/>
        </w:rPr>
      </w:pPr>
    </w:p>
    <w:p w:rsidR="00A80E67" w:rsidRDefault="00A80E67" w:rsidP="00A80E67">
      <w:pPr>
        <w:spacing w:line="240" w:lineRule="atLeast"/>
        <w:rPr>
          <w:b/>
          <w:snapToGrid w:val="0"/>
        </w:rPr>
      </w:pPr>
    </w:p>
    <w:p w:rsidR="00A80E67" w:rsidRDefault="00A80E67" w:rsidP="00A80E67">
      <w:pPr>
        <w:jc w:val="center"/>
        <w:rPr>
          <w:b/>
          <w:sz w:val="28"/>
          <w:szCs w:val="28"/>
        </w:rPr>
      </w:pPr>
    </w:p>
    <w:p w:rsidR="00A80E67" w:rsidRDefault="00A80E67" w:rsidP="00A80E67">
      <w:pPr>
        <w:rPr>
          <w:b/>
          <w:sz w:val="28"/>
          <w:szCs w:val="28"/>
        </w:rPr>
      </w:pPr>
    </w:p>
    <w:p w:rsidR="00A80E67" w:rsidRDefault="00A80E67" w:rsidP="00A80E67">
      <w:pPr>
        <w:sectPr w:rsidR="00A80E67">
          <w:pgSz w:w="11906" w:h="16838"/>
          <w:pgMar w:top="709" w:right="850" w:bottom="1134" w:left="851" w:header="708" w:footer="708" w:gutter="0"/>
          <w:cols w:space="720"/>
        </w:sectPr>
      </w:pPr>
    </w:p>
    <w:p w:rsidR="00A80E67" w:rsidRDefault="00D21EC9" w:rsidP="00A80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3</w:t>
      </w:r>
      <w:r>
        <w:rPr>
          <w:b/>
          <w:sz w:val="28"/>
          <w:szCs w:val="28"/>
        </w:rPr>
        <w:t>.Календарно-тематическое планирование.</w:t>
      </w:r>
      <w:bookmarkStart w:id="0" w:name="_GoBack"/>
      <w:bookmarkEnd w:id="0"/>
    </w:p>
    <w:p w:rsidR="00A80E67" w:rsidRDefault="00A80E67" w:rsidP="00A80E67">
      <w:pPr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814"/>
        <w:gridCol w:w="1134"/>
        <w:gridCol w:w="993"/>
        <w:gridCol w:w="42"/>
        <w:gridCol w:w="1092"/>
      </w:tblGrid>
      <w:tr w:rsidR="00A80E67" w:rsidTr="00A80E67">
        <w:trPr>
          <w:trHeight w:val="4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№  урока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 xml:space="preserve">Дата </w:t>
            </w:r>
          </w:p>
        </w:tc>
      </w:tr>
      <w:tr w:rsidR="00A80E67" w:rsidTr="00A80E67">
        <w:trPr>
          <w:trHeight w:val="69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b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567C1C" w:rsidRDefault="00567C1C" w:rsidP="00A80E67">
            <w:pPr>
              <w:jc w:val="center"/>
            </w:pPr>
            <w:r w:rsidRPr="00567C1C">
              <w:t>по пл</w:t>
            </w:r>
            <w:r w:rsidRPr="00567C1C">
              <w:t>а</w:t>
            </w:r>
            <w:r w:rsidRPr="00567C1C">
              <w:t>ну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567C1C" w:rsidRDefault="00567C1C" w:rsidP="00A80E67">
            <w:pPr>
              <w:jc w:val="center"/>
            </w:pPr>
            <w:r w:rsidRPr="00567C1C">
              <w:t>факт</w:t>
            </w:r>
          </w:p>
        </w:tc>
      </w:tr>
      <w:tr w:rsidR="00A80E67" w:rsidTr="00A80E67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b/>
                <w:color w:val="000000" w:themeColor="text1"/>
              </w:rPr>
              <w:t xml:space="preserve">Тема 1. Место России в мире (4 часа) </w:t>
            </w:r>
            <w:r>
              <w:rPr>
                <w:color w:val="000000" w:themeColor="text1"/>
              </w:rPr>
              <w:t xml:space="preserve">                                       </w:t>
            </w:r>
            <w:r>
              <w:t>Введение. Место России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3.09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ГП и границы России.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>
              <w:rPr>
                <w:rStyle w:val="ad"/>
                <w:color w:val="000000" w:themeColor="text1"/>
              </w:rPr>
              <w:t>№1. Нанесение на ко</w:t>
            </w:r>
            <w:r>
              <w:rPr>
                <w:rStyle w:val="ad"/>
                <w:color w:val="000000" w:themeColor="text1"/>
              </w:rPr>
              <w:t>н</w:t>
            </w:r>
            <w:r>
              <w:rPr>
                <w:rStyle w:val="ad"/>
                <w:color w:val="000000" w:themeColor="text1"/>
              </w:rPr>
              <w:t>турную карту границ РФ, соседних государств первого и второго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7.09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ЭГП, ТГ и геополитическое положение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10.09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3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Государственная территория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14.09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b/>
                <w:color w:val="000000" w:themeColor="text1"/>
              </w:rPr>
              <w:t>Тема 2. Население Российской Федерации (5 часов</w:t>
            </w:r>
            <w:r>
              <w:rPr>
                <w:color w:val="000000" w:themeColor="text1"/>
              </w:rPr>
              <w:t xml:space="preserve">)             </w:t>
            </w:r>
            <w:r>
              <w:t>Исторические особенности заселения и освоения те</w:t>
            </w:r>
            <w:r>
              <w:t>р</w:t>
            </w:r>
            <w:r>
              <w:t>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17.09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4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Численность и естественный прирост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21.09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Национальный состав населения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24.09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Batang"/>
              </w:rPr>
              <w:t>Миграция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28.09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Batang"/>
              </w:rPr>
              <w:t>Городское и сельское население. Расселение насел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C9" w:rsidRDefault="00D21EC9">
            <w:pPr>
              <w:jc w:val="center"/>
              <w:rPr>
                <w:lang w:val="en-US"/>
              </w:rPr>
            </w:pPr>
          </w:p>
          <w:p w:rsidR="00A80E67" w:rsidRDefault="00A80E67" w:rsidP="00D21EC9">
            <w:pPr>
              <w:rPr>
                <w:rFonts w:eastAsia="Times New Roman"/>
                <w:szCs w:val="24"/>
              </w:rPr>
            </w:pPr>
            <w: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b/>
                <w:color w:val="000000" w:themeColor="text1"/>
              </w:rPr>
              <w:t xml:space="preserve">Тема 3. Географические особенности экономики России (4 часа)                                                                                   </w:t>
            </w:r>
            <w:r>
              <w:t xml:space="preserve"> География основных типов экономики на территории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5.10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Проблемы природно-ресурсной основы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8.10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Перспективы развития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12.10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A80E6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Обобщение по теме «Россия в современной мировой экономике». </w:t>
            </w:r>
            <w:r>
              <w:rPr>
                <w:b/>
                <w:color w:val="000000" w:themeColor="text1"/>
              </w:rPr>
              <w:t xml:space="preserve">П.р.№2. </w:t>
            </w:r>
            <w:r>
              <w:rPr>
                <w:color w:val="000000" w:themeColor="text1"/>
              </w:rPr>
              <w:t>Анализ картографических и статистических материалов, отражающих этапы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циально-экономического развития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15.10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Default="00D7426D" w:rsidP="00D7426D"/>
          <w:p w:rsidR="00D7426D" w:rsidRDefault="00D7426D" w:rsidP="00D7426D"/>
          <w:p w:rsidR="00D7426D" w:rsidRDefault="00D7426D" w:rsidP="00D7426D"/>
          <w:p w:rsidR="00A80E67" w:rsidRDefault="00D7426D" w:rsidP="00D7426D">
            <w:pPr>
              <w:rPr>
                <w:rFonts w:eastAsia="Times New Roman"/>
                <w:szCs w:val="24"/>
              </w:rPr>
            </w:pPr>
            <w: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Default="00D7426D">
            <w:pPr>
              <w:rPr>
                <w:b/>
                <w:color w:val="000000" w:themeColor="text1"/>
              </w:rPr>
            </w:pPr>
          </w:p>
          <w:p w:rsidR="00D7426D" w:rsidRDefault="00D7426D">
            <w:pPr>
              <w:rPr>
                <w:b/>
                <w:color w:val="000000" w:themeColor="text1"/>
              </w:rPr>
            </w:pPr>
          </w:p>
          <w:p w:rsidR="00A80E67" w:rsidRDefault="00A80E6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Тема 4. Важнейшие межотраслевые комплексы России и их география (25 часов)</w:t>
            </w:r>
          </w:p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Научный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Default="00D7426D" w:rsidP="00D7426D">
            <w:pPr>
              <w:jc w:val="center"/>
              <w:rPr>
                <w:rFonts w:eastAsia="Times New Roman"/>
                <w:szCs w:val="24"/>
              </w:rPr>
            </w:pPr>
          </w:p>
          <w:p w:rsidR="00D7426D" w:rsidRDefault="00D7426D" w:rsidP="00D7426D">
            <w:pPr>
              <w:rPr>
                <w:rFonts w:eastAsia="Times New Roman"/>
                <w:szCs w:val="24"/>
              </w:rPr>
            </w:pPr>
          </w:p>
          <w:p w:rsidR="00D7426D" w:rsidRDefault="00D7426D" w:rsidP="00D7426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D" w:rsidRPr="00D21EC9" w:rsidRDefault="00D7426D">
            <w:pPr>
              <w:jc w:val="center"/>
              <w:rPr>
                <w:rFonts w:eastAsia="Times New Roman"/>
                <w:szCs w:val="24"/>
              </w:rPr>
            </w:pPr>
          </w:p>
          <w:p w:rsidR="00D7426D" w:rsidRPr="00D21EC9" w:rsidRDefault="00D7426D">
            <w:pPr>
              <w:jc w:val="center"/>
              <w:rPr>
                <w:rFonts w:eastAsia="Times New Roman"/>
                <w:szCs w:val="24"/>
              </w:rPr>
            </w:pPr>
          </w:p>
          <w:p w:rsidR="00D7426D" w:rsidRPr="00D21EC9" w:rsidRDefault="00D7426D">
            <w:pPr>
              <w:jc w:val="center"/>
              <w:rPr>
                <w:rFonts w:eastAsia="Times New Roman"/>
                <w:szCs w:val="24"/>
              </w:rPr>
            </w:pPr>
          </w:p>
          <w:p w:rsidR="00D7426D" w:rsidRPr="00D21EC9" w:rsidRDefault="00D7426D">
            <w:pPr>
              <w:jc w:val="center"/>
              <w:rPr>
                <w:rFonts w:eastAsia="Times New Roman"/>
                <w:szCs w:val="24"/>
              </w:rPr>
            </w:pPr>
          </w:p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Роль, значение и проблемы развития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Факторы размещения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География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D7426D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Роль, значение и проблемы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9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Топливная промышленность.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 xml:space="preserve">. № 3. </w:t>
            </w:r>
            <w:r>
              <w:rPr>
                <w:color w:val="000000" w:themeColor="text1"/>
              </w:rPr>
              <w:t>Нанесение на контурную карту важнейших районов добычи нефти, природного газа,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12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Электроэнергетика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16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pStyle w:val="ac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Комплексы, производящие конструкционные матер</w:t>
            </w:r>
            <w:r>
              <w:rPr>
                <w:color w:val="000000" w:themeColor="text1"/>
                <w:lang w:eastAsia="en-US"/>
              </w:rPr>
              <w:t>и</w:t>
            </w:r>
            <w:r>
              <w:rPr>
                <w:color w:val="000000" w:themeColor="text1"/>
                <w:lang w:eastAsia="en-US"/>
              </w:rPr>
              <w:t>алы и химические вещества. Состав и значение ко</w:t>
            </w:r>
            <w:r>
              <w:rPr>
                <w:color w:val="000000" w:themeColor="text1"/>
                <w:lang w:eastAsia="en-US"/>
              </w:rPr>
              <w:t>м</w:t>
            </w:r>
            <w:r>
              <w:rPr>
                <w:color w:val="000000" w:themeColor="text1"/>
                <w:lang w:eastAsia="en-US"/>
              </w:rPr>
              <w:t>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19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pStyle w:val="ac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Металлургический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23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Факторы размещения металлургического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26</w:t>
            </w:r>
            <w:r w:rsidR="00D7426D" w:rsidRPr="00D21EC9">
              <w:rPr>
                <w:rFonts w:eastAsia="Times New Roman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30.11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color w:val="000000" w:themeColor="text1"/>
              </w:rPr>
              <w:t>Химико-лесной комплекс. Химическая промышле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Факторы размещения предприятий химической пр</w:t>
            </w:r>
            <w:r>
              <w:t>о</w:t>
            </w:r>
            <w:r>
              <w:t xml:space="preserve">мышленности.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4.</w:t>
            </w:r>
            <w:r>
              <w:rPr>
                <w:color w:val="000000" w:themeColor="text1"/>
              </w:rPr>
              <w:t xml:space="preserve"> Выявление факторов, вли</w:t>
            </w:r>
            <w:r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>ющих на размещение предприятий химической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29.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Военно-промышленный комплекс (ВПК)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color w:val="000000" w:themeColor="text1"/>
              </w:rPr>
              <w:t>Обобщающее повторение по пройденным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21.12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5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Состав и значение АПК.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5.</w:t>
            </w:r>
            <w:r>
              <w:rPr>
                <w:color w:val="000000" w:themeColor="text1"/>
              </w:rPr>
              <w:t xml:space="preserve"> Определение по карте размещения отраслей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Земледелие и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28.12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Пищевая и лёгкая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lastRenderedPageBreak/>
              <w:t>34.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Инфраструктурный 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80E67" w:rsidTr="00D7426D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Железнодорожный и автомобильный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Водный транспорт.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6.</w:t>
            </w:r>
            <w:r>
              <w:rPr>
                <w:color w:val="000000" w:themeColor="text1"/>
              </w:rPr>
              <w:t xml:space="preserve"> Анализ технико-экономических и экологических характеристик ра</w:t>
            </w:r>
            <w:r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личных видов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Связь. Сфера обслуживания.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7.</w:t>
            </w:r>
            <w:r>
              <w:rPr>
                <w:color w:val="000000" w:themeColor="text1"/>
              </w:rPr>
              <w:t xml:space="preserve"> Нанесение на контурную карту районов России, привлекательных для развития рекреационного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67" w:rsidRDefault="00A80E67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Обобщающий урок по теме «География межотрасл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>вых комплексов»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39.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F" w:rsidRDefault="00A80E67">
            <w:pPr>
              <w:rPr>
                <w:rFonts w:eastAsia="Batang"/>
              </w:rPr>
            </w:pPr>
            <w:r>
              <w:rPr>
                <w:b/>
                <w:color w:val="000000" w:themeColor="text1"/>
              </w:rPr>
              <w:t>Тема 5. Районирование России. Общественная ге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графия крупных регионов (30 часов)</w:t>
            </w:r>
            <w:r>
              <w:rPr>
                <w:rFonts w:eastAsia="Batang"/>
              </w:rPr>
              <w:t xml:space="preserve"> </w:t>
            </w:r>
          </w:p>
          <w:p w:rsidR="00A80E67" w:rsidRDefault="00A80E67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Районирование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F" w:rsidRDefault="00AE118F">
            <w:pPr>
              <w:jc w:val="center"/>
            </w:pPr>
          </w:p>
          <w:p w:rsidR="00A80E67" w:rsidRDefault="00A80E67" w:rsidP="00AE118F">
            <w:pPr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AE118F" w:rsidP="00AE118F">
            <w:pPr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Общая характеристика </w:t>
            </w:r>
            <w:proofErr w:type="gramStart"/>
            <w:r>
              <w:t>Западного</w:t>
            </w:r>
            <w:proofErr w:type="gramEnd"/>
            <w:r>
              <w:t xml:space="preserve"> макрорегиона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pStyle w:val="ac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Центральная Россия: состав, историческое изменение географического положения. Общие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pStyle w:val="ac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Население и главные черты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3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67" w:rsidRDefault="00A80E67">
            <w:pPr>
              <w:rPr>
                <w:rFonts w:eastAsia="Batang"/>
                <w:szCs w:val="24"/>
              </w:rPr>
            </w:pPr>
            <w:r>
              <w:rPr>
                <w:color w:val="000000" w:themeColor="text1"/>
              </w:rPr>
              <w:t>Районы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color w:val="000000" w:themeColor="text1"/>
              </w:rPr>
              <w:t xml:space="preserve">Москва и Московский столичный регион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rPr>
                <w:color w:val="000000" w:themeColor="text1"/>
              </w:rPr>
              <w:t xml:space="preserve">Географические особенности областей Центрального района.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8</w:t>
            </w:r>
            <w:r>
              <w:rPr>
                <w:color w:val="000000" w:themeColor="text1"/>
              </w:rPr>
              <w:t>. Размещение крупнейших промы</w:t>
            </w:r>
            <w:r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 xml:space="preserve">ленных центров, транспортных узлов, </w:t>
            </w:r>
            <w:proofErr w:type="spellStart"/>
            <w:r>
              <w:rPr>
                <w:color w:val="000000" w:themeColor="text1"/>
              </w:rPr>
              <w:t>груз</w:t>
            </w:r>
            <w:proofErr w:type="gramStart"/>
            <w:r>
              <w:rPr>
                <w:color w:val="000000" w:themeColor="text1"/>
              </w:rPr>
              <w:t>о</w:t>
            </w:r>
            <w:proofErr w:type="spellEnd"/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>, пасс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жиропотоков на территории Центральной России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 xml:space="preserve">Волго-Вятский район.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9.</w:t>
            </w:r>
            <w:r>
              <w:rPr>
                <w:color w:val="000000" w:themeColor="text1"/>
              </w:rPr>
              <w:t xml:space="preserve"> Изучение наци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нального состава и размещение населения Волго-Вятского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80E67" w:rsidTr="00AE118F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47.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rPr>
                <w:rFonts w:eastAsia="Times New Roman"/>
                <w:szCs w:val="24"/>
              </w:rPr>
            </w:pPr>
            <w:r>
              <w:t>Центрально-Чернозёмный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67" w:rsidRDefault="00A80E67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48.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>Северо-Западный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49.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Европейский Север: ГП, природные условия и  ресу</w:t>
            </w:r>
            <w:r>
              <w:rPr>
                <w:rFonts w:eastAsia="Batang"/>
              </w:rPr>
              <w:t>р</w:t>
            </w:r>
            <w:r>
              <w:rPr>
                <w:rFonts w:eastAsia="Batang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Население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Хозяйство Европейского Севера</w:t>
            </w:r>
            <w:r>
              <w:rPr>
                <w:color w:val="000000" w:themeColor="text1"/>
              </w:rPr>
              <w:t xml:space="preserve">.  </w:t>
            </w:r>
            <w:r>
              <w:rPr>
                <w:b/>
                <w:color w:val="000000" w:themeColor="text1"/>
              </w:rPr>
              <w:t xml:space="preserve">                                                     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№10.</w:t>
            </w:r>
            <w:r>
              <w:rPr>
                <w:color w:val="000000" w:themeColor="text1"/>
              </w:rPr>
              <w:t xml:space="preserve"> Характеристика ТПК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lastRenderedPageBreak/>
              <w:t>52.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 xml:space="preserve">Европейский Юг: </w:t>
            </w:r>
            <w:r>
              <w:rPr>
                <w:rFonts w:eastAsia="Batang"/>
              </w:rPr>
              <w:t>ГП, природные условия и 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3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2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 xml:space="preserve">Поволжье: </w:t>
            </w:r>
            <w:r>
              <w:rPr>
                <w:rFonts w:eastAsia="Batang"/>
              </w:rPr>
              <w:t>ГП, природные условия и 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8.04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 xml:space="preserve">Население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12.04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 xml:space="preserve">Урал: </w:t>
            </w:r>
            <w:r>
              <w:rPr>
                <w:rFonts w:eastAsia="Batang"/>
              </w:rPr>
              <w:t>ГП, природные условия и 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19.04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59.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 xml:space="preserve">Население </w:t>
            </w:r>
            <w:r>
              <w:t>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22.04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 xml:space="preserve">Хозяйство Урала.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11.</w:t>
            </w:r>
            <w:r>
              <w:rPr>
                <w:color w:val="000000" w:themeColor="text1"/>
              </w:rPr>
              <w:t xml:space="preserve"> Определение причин </w:t>
            </w:r>
            <w:proofErr w:type="spellStart"/>
            <w:r>
              <w:rPr>
                <w:color w:val="000000" w:themeColor="text1"/>
              </w:rPr>
              <w:t>взаимодополняемости</w:t>
            </w:r>
            <w:proofErr w:type="spellEnd"/>
            <w:r>
              <w:rPr>
                <w:color w:val="000000" w:themeColor="text1"/>
              </w:rPr>
              <w:t xml:space="preserve"> экономики Поволжья и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26.04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rPr>
                <w:rFonts w:eastAsia="Batang"/>
              </w:rPr>
              <w:t>Восточный макрорегион.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29.04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Этапы, проблемы и перспективы развития экономики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 xml:space="preserve">Западная Сибирь.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 12.</w:t>
            </w:r>
            <w:r>
              <w:rPr>
                <w:color w:val="000000" w:themeColor="text1"/>
              </w:rPr>
              <w:t xml:space="preserve"> Характеристика ТПК Западной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6.05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Дальний Восток</w:t>
            </w:r>
            <w:r>
              <w:rPr>
                <w:rFonts w:eastAsia="Batang"/>
                <w:b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П.р</w:t>
            </w:r>
            <w:proofErr w:type="spellEnd"/>
            <w:r>
              <w:rPr>
                <w:b/>
                <w:color w:val="000000" w:themeColor="text1"/>
              </w:rPr>
              <w:t>. №13.</w:t>
            </w:r>
            <w:r>
              <w:rPr>
                <w:color w:val="000000" w:themeColor="text1"/>
              </w:rPr>
              <w:t xml:space="preserve"> Сравнительная характ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ристика транспортной обеспеченности Восточной Сибири и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Batang"/>
                <w:szCs w:val="24"/>
              </w:rPr>
            </w:pPr>
            <w:r>
              <w:rPr>
                <w:rFonts w:eastAsia="Batang"/>
              </w:rPr>
              <w:t>Обобщающий урок по теме «Районирование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17.05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>Россия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96AF3" w:rsidTr="00AE118F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68.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rPr>
                <w:rFonts w:eastAsia="Times New Roman"/>
                <w:szCs w:val="24"/>
              </w:rPr>
            </w:pPr>
            <w:r>
              <w:t>Обобщающее повторение по курсу «География Ро</w:t>
            </w:r>
            <w:r>
              <w:t>с</w:t>
            </w:r>
            <w:r>
              <w:t>сии. Население и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D21EC9" w:rsidRDefault="00F13EE9">
            <w:pPr>
              <w:jc w:val="center"/>
              <w:rPr>
                <w:rFonts w:eastAsia="Times New Roman"/>
                <w:szCs w:val="24"/>
              </w:rPr>
            </w:pPr>
            <w:r w:rsidRPr="00D21EC9">
              <w:rPr>
                <w:rFonts w:eastAsia="Times New Roman"/>
                <w:szCs w:val="24"/>
              </w:rPr>
              <w:t>24.05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Default="00C96AF3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A80E67" w:rsidRDefault="00A80E67" w:rsidP="00A80E67">
      <w:pPr>
        <w:rPr>
          <w:rFonts w:eastAsia="Times New Roman"/>
          <w:szCs w:val="24"/>
        </w:rPr>
      </w:pPr>
    </w:p>
    <w:p w:rsidR="00A80E67" w:rsidRDefault="00A80E67" w:rsidP="00A80E67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E67" w:rsidRDefault="00A80E67" w:rsidP="00A80E67">
      <w:pPr>
        <w:pStyle w:val="ac"/>
        <w:shd w:val="clear" w:color="auto" w:fill="FFFFFF"/>
        <w:spacing w:line="276" w:lineRule="auto"/>
        <w:rPr>
          <w:color w:val="000000" w:themeColor="text1"/>
        </w:rPr>
      </w:pPr>
    </w:p>
    <w:p w:rsidR="00A80E67" w:rsidRDefault="00A80E67" w:rsidP="00A80E67">
      <w:pPr>
        <w:pStyle w:val="ac"/>
        <w:shd w:val="clear" w:color="auto" w:fill="FFFFFF"/>
        <w:spacing w:line="276" w:lineRule="auto"/>
        <w:rPr>
          <w:color w:val="000000" w:themeColor="text1"/>
        </w:rPr>
      </w:pPr>
    </w:p>
    <w:p w:rsidR="00B16776" w:rsidRPr="008B47E5" w:rsidRDefault="00B16776" w:rsidP="00A65CBC">
      <w:pPr>
        <w:spacing w:after="0" w:line="240" w:lineRule="auto"/>
        <w:ind w:firstLine="426"/>
        <w:rPr>
          <w:color w:val="FF0000"/>
          <w:szCs w:val="24"/>
        </w:rPr>
      </w:pPr>
    </w:p>
    <w:p w:rsidR="00CD408A" w:rsidRPr="008B47E5" w:rsidRDefault="00CD408A" w:rsidP="00CD408A">
      <w:pPr>
        <w:spacing w:after="0" w:line="240" w:lineRule="auto"/>
        <w:ind w:firstLine="426"/>
        <w:jc w:val="center"/>
        <w:rPr>
          <w:b/>
          <w:color w:val="FF0000"/>
          <w:szCs w:val="24"/>
        </w:rPr>
      </w:pPr>
    </w:p>
    <w:sectPr w:rsidR="00CD408A" w:rsidRPr="008B47E5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6D" w:rsidRDefault="00D7426D" w:rsidP="00773F4E">
      <w:pPr>
        <w:spacing w:after="0" w:line="240" w:lineRule="auto"/>
      </w:pPr>
      <w:r>
        <w:separator/>
      </w:r>
    </w:p>
  </w:endnote>
  <w:endnote w:type="continuationSeparator" w:id="0">
    <w:p w:rsidR="00D7426D" w:rsidRDefault="00D7426D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D" w:rsidRDefault="00D742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6D" w:rsidRDefault="00D7426D" w:rsidP="00773F4E">
      <w:pPr>
        <w:spacing w:after="0" w:line="240" w:lineRule="auto"/>
      </w:pPr>
      <w:r>
        <w:separator/>
      </w:r>
    </w:p>
  </w:footnote>
  <w:footnote w:type="continuationSeparator" w:id="0">
    <w:p w:rsidR="00D7426D" w:rsidRDefault="00D7426D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1D"/>
    <w:multiLevelType w:val="multilevel"/>
    <w:tmpl w:val="27822EAE"/>
    <w:lvl w:ilvl="0">
      <w:start w:val="7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  <w:sz w:val="20"/>
      </w:rPr>
    </w:lvl>
  </w:abstractNum>
  <w:abstractNum w:abstractNumId="1">
    <w:nsid w:val="026F0840"/>
    <w:multiLevelType w:val="multilevel"/>
    <w:tmpl w:val="66C4F49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F1680"/>
    <w:multiLevelType w:val="multilevel"/>
    <w:tmpl w:val="AC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04E2"/>
    <w:multiLevelType w:val="multilevel"/>
    <w:tmpl w:val="00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A62ACA"/>
    <w:multiLevelType w:val="multilevel"/>
    <w:tmpl w:val="8584B2C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617A0"/>
    <w:multiLevelType w:val="multilevel"/>
    <w:tmpl w:val="07C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664B7"/>
    <w:multiLevelType w:val="multilevel"/>
    <w:tmpl w:val="F74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1D487F"/>
    <w:multiLevelType w:val="multilevel"/>
    <w:tmpl w:val="D8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714F31"/>
    <w:multiLevelType w:val="multilevel"/>
    <w:tmpl w:val="B3E28698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06E93"/>
    <w:multiLevelType w:val="multilevel"/>
    <w:tmpl w:val="93FCC7DA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2107FD"/>
    <w:multiLevelType w:val="multilevel"/>
    <w:tmpl w:val="59BCFC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B1CD2"/>
    <w:multiLevelType w:val="multilevel"/>
    <w:tmpl w:val="9A3094A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0F753E"/>
    <w:multiLevelType w:val="hybridMultilevel"/>
    <w:tmpl w:val="5D7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861E42"/>
    <w:multiLevelType w:val="multilevel"/>
    <w:tmpl w:val="18D85D0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8B9221A"/>
    <w:multiLevelType w:val="multilevel"/>
    <w:tmpl w:val="00BA2A42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B229BD"/>
    <w:multiLevelType w:val="multilevel"/>
    <w:tmpl w:val="EC54FF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CC03B49"/>
    <w:multiLevelType w:val="multilevel"/>
    <w:tmpl w:val="2E5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4A2E3A"/>
    <w:multiLevelType w:val="multilevel"/>
    <w:tmpl w:val="5EA2C4D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B22FF4"/>
    <w:multiLevelType w:val="multilevel"/>
    <w:tmpl w:val="DB4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6361504"/>
    <w:multiLevelType w:val="multilevel"/>
    <w:tmpl w:val="D5909A56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B5927C4"/>
    <w:multiLevelType w:val="multilevel"/>
    <w:tmpl w:val="9BAEF694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C92E53"/>
    <w:multiLevelType w:val="multilevel"/>
    <w:tmpl w:val="A8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DFF49DB"/>
    <w:multiLevelType w:val="multilevel"/>
    <w:tmpl w:val="4A4804F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682697D"/>
    <w:multiLevelType w:val="multilevel"/>
    <w:tmpl w:val="6E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7666F8"/>
    <w:multiLevelType w:val="multilevel"/>
    <w:tmpl w:val="ED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BF979B4"/>
    <w:multiLevelType w:val="multilevel"/>
    <w:tmpl w:val="73D40F7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1786A47"/>
    <w:multiLevelType w:val="multilevel"/>
    <w:tmpl w:val="F77E2E5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9B56222"/>
    <w:multiLevelType w:val="multilevel"/>
    <w:tmpl w:val="FD16BF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DD6401E"/>
    <w:multiLevelType w:val="multilevel"/>
    <w:tmpl w:val="0F1847E0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DF50236"/>
    <w:multiLevelType w:val="multilevel"/>
    <w:tmpl w:val="0A5A6E3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0DC46E7"/>
    <w:multiLevelType w:val="multilevel"/>
    <w:tmpl w:val="BFC6C922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1462B27"/>
    <w:multiLevelType w:val="multilevel"/>
    <w:tmpl w:val="881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2B23A7A"/>
    <w:multiLevelType w:val="hybridMultilevel"/>
    <w:tmpl w:val="0338EE92"/>
    <w:lvl w:ilvl="0" w:tplc="C8BEDA9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6E420B1"/>
    <w:multiLevelType w:val="multilevel"/>
    <w:tmpl w:val="BD74959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6F95163"/>
    <w:multiLevelType w:val="multilevel"/>
    <w:tmpl w:val="32648D7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A8F644E"/>
    <w:multiLevelType w:val="multilevel"/>
    <w:tmpl w:val="837473C6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AF70C83"/>
    <w:multiLevelType w:val="multilevel"/>
    <w:tmpl w:val="74428406"/>
    <w:lvl w:ilvl="0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211D2F"/>
    <w:multiLevelType w:val="multilevel"/>
    <w:tmpl w:val="7ADCDC3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1430EA5"/>
    <w:multiLevelType w:val="hybridMultilevel"/>
    <w:tmpl w:val="350EDB9C"/>
    <w:lvl w:ilvl="0" w:tplc="30DCB1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C35C8A"/>
    <w:multiLevelType w:val="multilevel"/>
    <w:tmpl w:val="ED8008E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98721EF"/>
    <w:multiLevelType w:val="multilevel"/>
    <w:tmpl w:val="F3080996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E230391"/>
    <w:multiLevelType w:val="multilevel"/>
    <w:tmpl w:val="EA2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4640A6"/>
    <w:multiLevelType w:val="multilevel"/>
    <w:tmpl w:val="BED20D42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ED667FD"/>
    <w:multiLevelType w:val="multilevel"/>
    <w:tmpl w:val="29C261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F920AA6"/>
    <w:multiLevelType w:val="multilevel"/>
    <w:tmpl w:val="8B9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69447B"/>
    <w:multiLevelType w:val="multilevel"/>
    <w:tmpl w:val="C6D8E1D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194938"/>
    <w:multiLevelType w:val="multilevel"/>
    <w:tmpl w:val="5AE2079A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3E60A6C"/>
    <w:multiLevelType w:val="multilevel"/>
    <w:tmpl w:val="DFA20B4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9C558F6"/>
    <w:multiLevelType w:val="multilevel"/>
    <w:tmpl w:val="5EB23888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E636579"/>
    <w:multiLevelType w:val="multilevel"/>
    <w:tmpl w:val="351E06F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1"/>
  </w:num>
  <w:num w:numId="3">
    <w:abstractNumId w:val="66"/>
  </w:num>
  <w:num w:numId="4">
    <w:abstractNumId w:val="54"/>
  </w:num>
  <w:num w:numId="5">
    <w:abstractNumId w:val="14"/>
  </w:num>
  <w:num w:numId="6">
    <w:abstractNumId w:val="24"/>
  </w:num>
  <w:num w:numId="7">
    <w:abstractNumId w:val="32"/>
  </w:num>
  <w:num w:numId="8">
    <w:abstractNumId w:val="68"/>
  </w:num>
  <w:num w:numId="9">
    <w:abstractNumId w:val="55"/>
  </w:num>
  <w:num w:numId="10">
    <w:abstractNumId w:val="19"/>
  </w:num>
  <w:num w:numId="11">
    <w:abstractNumId w:val="5"/>
  </w:num>
  <w:num w:numId="12">
    <w:abstractNumId w:val="71"/>
  </w:num>
  <w:num w:numId="13">
    <w:abstractNumId w:val="47"/>
  </w:num>
  <w:num w:numId="14">
    <w:abstractNumId w:val="67"/>
  </w:num>
  <w:num w:numId="15">
    <w:abstractNumId w:val="64"/>
  </w:num>
  <w:num w:numId="16">
    <w:abstractNumId w:val="46"/>
  </w:num>
  <w:num w:numId="17">
    <w:abstractNumId w:val="42"/>
  </w:num>
  <w:num w:numId="18">
    <w:abstractNumId w:val="41"/>
  </w:num>
  <w:num w:numId="19">
    <w:abstractNumId w:val="53"/>
  </w:num>
  <w:num w:numId="20">
    <w:abstractNumId w:val="37"/>
  </w:num>
  <w:num w:numId="21">
    <w:abstractNumId w:val="7"/>
  </w:num>
  <w:num w:numId="22">
    <w:abstractNumId w:val="57"/>
  </w:num>
  <w:num w:numId="23">
    <w:abstractNumId w:val="52"/>
  </w:num>
  <w:num w:numId="24">
    <w:abstractNumId w:val="60"/>
  </w:num>
  <w:num w:numId="25">
    <w:abstractNumId w:val="4"/>
  </w:num>
  <w:num w:numId="26">
    <w:abstractNumId w:val="28"/>
  </w:num>
  <w:num w:numId="27">
    <w:abstractNumId w:val="48"/>
  </w:num>
  <w:num w:numId="28">
    <w:abstractNumId w:val="17"/>
  </w:num>
  <w:num w:numId="29">
    <w:abstractNumId w:val="36"/>
  </w:num>
  <w:num w:numId="30">
    <w:abstractNumId w:val="8"/>
  </w:num>
  <w:num w:numId="31">
    <w:abstractNumId w:val="3"/>
  </w:num>
  <w:num w:numId="32">
    <w:abstractNumId w:val="13"/>
  </w:num>
  <w:num w:numId="33">
    <w:abstractNumId w:val="61"/>
  </w:num>
  <w:num w:numId="34">
    <w:abstractNumId w:val="49"/>
  </w:num>
  <w:num w:numId="35">
    <w:abstractNumId w:val="70"/>
  </w:num>
  <w:num w:numId="36">
    <w:abstractNumId w:val="43"/>
  </w:num>
  <w:num w:numId="37">
    <w:abstractNumId w:val="58"/>
  </w:num>
  <w:num w:numId="38">
    <w:abstractNumId w:val="22"/>
  </w:num>
  <w:num w:numId="39">
    <w:abstractNumId w:val="6"/>
  </w:num>
  <w:num w:numId="40">
    <w:abstractNumId w:val="51"/>
  </w:num>
  <w:num w:numId="41">
    <w:abstractNumId w:val="27"/>
  </w:num>
  <w:num w:numId="42">
    <w:abstractNumId w:val="62"/>
  </w:num>
  <w:num w:numId="43">
    <w:abstractNumId w:val="1"/>
  </w:num>
  <w:num w:numId="44">
    <w:abstractNumId w:val="50"/>
  </w:num>
  <w:num w:numId="45">
    <w:abstractNumId w:val="69"/>
  </w:num>
  <w:num w:numId="46">
    <w:abstractNumId w:val="0"/>
  </w:num>
  <w:num w:numId="47">
    <w:abstractNumId w:val="16"/>
  </w:num>
  <w:num w:numId="48">
    <w:abstractNumId w:val="29"/>
  </w:num>
  <w:num w:numId="49">
    <w:abstractNumId w:val="25"/>
  </w:num>
  <w:num w:numId="50">
    <w:abstractNumId w:val="33"/>
  </w:num>
  <w:num w:numId="51">
    <w:abstractNumId w:val="65"/>
  </w:num>
  <w:num w:numId="52">
    <w:abstractNumId w:val="30"/>
  </w:num>
  <w:num w:numId="53">
    <w:abstractNumId w:val="15"/>
  </w:num>
  <w:num w:numId="54">
    <w:abstractNumId w:val="40"/>
  </w:num>
  <w:num w:numId="55">
    <w:abstractNumId w:val="20"/>
  </w:num>
  <w:num w:numId="56">
    <w:abstractNumId w:val="21"/>
  </w:num>
  <w:num w:numId="57">
    <w:abstractNumId w:val="39"/>
  </w:num>
  <w:num w:numId="58">
    <w:abstractNumId w:val="44"/>
  </w:num>
  <w:num w:numId="59">
    <w:abstractNumId w:val="34"/>
  </w:num>
  <w:num w:numId="60">
    <w:abstractNumId w:val="26"/>
  </w:num>
  <w:num w:numId="61">
    <w:abstractNumId w:val="63"/>
  </w:num>
  <w:num w:numId="62">
    <w:abstractNumId w:val="12"/>
  </w:num>
  <w:num w:numId="63">
    <w:abstractNumId w:val="35"/>
  </w:num>
  <w:num w:numId="64">
    <w:abstractNumId w:val="9"/>
  </w:num>
  <w:num w:numId="65">
    <w:abstractNumId w:val="11"/>
  </w:num>
  <w:num w:numId="66">
    <w:abstractNumId w:val="2"/>
  </w:num>
  <w:num w:numId="67">
    <w:abstractNumId w:val="18"/>
  </w:num>
  <w:num w:numId="68">
    <w:abstractNumId w:val="38"/>
  </w:num>
  <w:num w:numId="69">
    <w:abstractNumId w:val="56"/>
  </w:num>
  <w:num w:numId="70">
    <w:abstractNumId w:val="45"/>
  </w:num>
  <w:num w:numId="71">
    <w:abstractNumId w:val="23"/>
  </w:num>
  <w:num w:numId="72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67C1C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7E5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88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E67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18F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773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6AF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3D7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1EC9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426D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3EE9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8B47E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80E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A80E6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80E67"/>
    <w:rPr>
      <w:rFonts w:ascii="Times New Roman" w:hAnsi="Times New Roman" w:cs="Times New Roman" w:hint="default"/>
      <w:i/>
      <w:iCs/>
      <w:sz w:val="20"/>
      <w:szCs w:val="20"/>
    </w:rPr>
  </w:style>
  <w:style w:type="character" w:styleId="ad">
    <w:name w:val="Strong"/>
    <w:basedOn w:val="a0"/>
    <w:uiPriority w:val="22"/>
    <w:qFormat/>
    <w:rsid w:val="00A80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A9CD-304C-4ECA-8732-094898A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43</cp:revision>
  <cp:lastPrinted>2018-01-09T16:12:00Z</cp:lastPrinted>
  <dcterms:created xsi:type="dcterms:W3CDTF">2016-10-26T08:40:00Z</dcterms:created>
  <dcterms:modified xsi:type="dcterms:W3CDTF">2018-09-06T03:27:00Z</dcterms:modified>
</cp:coreProperties>
</file>