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27" w:rsidRDefault="00397027" w:rsidP="00397027">
      <w:pPr>
        <w:rPr>
          <w:lang w:val="en-US"/>
        </w:rPr>
      </w:pPr>
    </w:p>
    <w:p w:rsidR="00B31BEB" w:rsidRPr="00DA0DB7" w:rsidRDefault="00B31BEB" w:rsidP="00B31BEB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B31BEB" w:rsidRPr="00DA0DB7" w:rsidRDefault="00B31BEB" w:rsidP="00B31BEB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B31BEB" w:rsidRPr="00DA0DB7" w:rsidRDefault="00716B04" w:rsidP="00B31BEB">
      <w:pPr>
        <w:pStyle w:val="Style11"/>
        <w:widowControl/>
        <w:spacing w:line="240" w:lineRule="exact"/>
        <w:ind w:left="566"/>
        <w:jc w:val="both"/>
      </w:pPr>
      <w:r w:rsidRPr="00BB505A">
        <w:rPr>
          <w:noProof/>
        </w:rPr>
        <w:drawing>
          <wp:anchor distT="0" distB="0" distL="114300" distR="114300" simplePos="0" relativeHeight="251659264" behindDoc="0" locked="0" layoutInCell="1" allowOverlap="1" wp14:anchorId="501DD98D" wp14:editId="242FD622">
            <wp:simplePos x="0" y="0"/>
            <wp:positionH relativeFrom="column">
              <wp:posOffset>3301365</wp:posOffset>
            </wp:positionH>
            <wp:positionV relativeFrom="paragraph">
              <wp:posOffset>146334</wp:posOffset>
            </wp:positionV>
            <wp:extent cx="2714625" cy="2144373"/>
            <wp:effectExtent l="0" t="0" r="0" b="0"/>
            <wp:wrapNone/>
            <wp:docPr id="4" name="Рисунок 4" descr="Описание: 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EB" w:rsidRPr="00DA0DB7" w:rsidRDefault="00B31BEB" w:rsidP="00B31BEB">
      <w:pPr>
        <w:pStyle w:val="Style11"/>
        <w:widowControl/>
        <w:spacing w:line="240" w:lineRule="exact"/>
        <w:ind w:left="566"/>
        <w:jc w:val="both"/>
      </w:pPr>
    </w:p>
    <w:p w:rsidR="00B31BEB" w:rsidRPr="00DA0DB7" w:rsidRDefault="00B31BEB" w:rsidP="00B31BEB">
      <w:pPr>
        <w:pStyle w:val="Style11"/>
        <w:widowControl/>
        <w:spacing w:before="91"/>
        <w:ind w:left="566"/>
        <w:jc w:val="both"/>
        <w:rPr>
          <w:rStyle w:val="FontStyle32"/>
        </w:rPr>
      </w:pPr>
      <w:r w:rsidRPr="00DA0DB7">
        <w:rPr>
          <w:rStyle w:val="FontStyle32"/>
        </w:rPr>
        <w:t xml:space="preserve"> </w:t>
      </w:r>
    </w:p>
    <w:p w:rsidR="00B31BEB" w:rsidRPr="00DA0DB7" w:rsidRDefault="00B31BEB" w:rsidP="00B31BEB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7F6D55F8" wp14:editId="2088157D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D22C5" wp14:editId="501BA88C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EB" w:rsidRPr="00DA0DB7" w:rsidRDefault="00B31BEB" w:rsidP="00B31BEB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Pr="00DA0DB7" w:rsidRDefault="00B31BEB" w:rsidP="00B31BEB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B31BEB" w:rsidRPr="00DA0DB7" w:rsidRDefault="00B31BEB" w:rsidP="00B31BEB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географии 11 класс</w:t>
      </w:r>
    </w:p>
    <w:p w:rsidR="00B31BEB" w:rsidRPr="00DA0DB7" w:rsidRDefault="00B31BEB" w:rsidP="00B31BEB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B31BEB" w:rsidRPr="00DA0DB7" w:rsidRDefault="00B31BEB" w:rsidP="00B31BEB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 w:rsidRPr="00DA0DB7">
        <w:rPr>
          <w:rStyle w:val="FontStyle34"/>
        </w:rPr>
        <w:t xml:space="preserve"> </w:t>
      </w:r>
    </w:p>
    <w:p w:rsidR="00B31BEB" w:rsidRPr="00DA0DB7" w:rsidRDefault="00B31BEB" w:rsidP="00B31BEB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B31BEB" w:rsidRPr="00DA0DB7" w:rsidRDefault="00B31BEB" w:rsidP="00B31BEB">
      <w:pPr>
        <w:pStyle w:val="Style4"/>
        <w:widowControl/>
        <w:tabs>
          <w:tab w:val="left" w:pos="4140"/>
        </w:tabs>
        <w:spacing w:line="240" w:lineRule="exact"/>
      </w:pPr>
      <w:r w:rsidRPr="00DA0DB7">
        <w:t>Учи</w:t>
      </w:r>
      <w:r>
        <w:t xml:space="preserve">тель: Лысенко Людмила </w:t>
      </w:r>
      <w:proofErr w:type="spellStart"/>
      <w:r>
        <w:t>Дорофеевна</w:t>
      </w:r>
      <w:proofErr w:type="spellEnd"/>
    </w:p>
    <w:p w:rsidR="00B31BEB" w:rsidRPr="00DA0DB7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16B04" w:rsidRDefault="00716B04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16B04" w:rsidRDefault="00716B04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16B04" w:rsidRDefault="00716B04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716B04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 w:rsidRPr="00716B04">
        <w:rPr>
          <w:rStyle w:val="FontStyle27"/>
          <w:noProof/>
        </w:rPr>
        <w:drawing>
          <wp:inline distT="0" distB="0" distL="0" distR="0">
            <wp:extent cx="2752725" cy="1533525"/>
            <wp:effectExtent l="0" t="0" r="0" b="0"/>
            <wp:docPr id="3" name="Рисунок 3" descr="C:\Users\1\Desktop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04">
        <w:rPr>
          <w:rStyle w:val="FontStyle27"/>
          <w:noProof/>
        </w:rPr>
        <w:drawing>
          <wp:inline distT="0" distB="0" distL="0" distR="0">
            <wp:extent cx="2381250" cy="1428750"/>
            <wp:effectExtent l="0" t="0" r="0" b="0"/>
            <wp:docPr id="6" name="Рисунок 6" descr="C:\Users\1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EB" w:rsidRDefault="00B31BEB" w:rsidP="00716B04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F0775C" w:rsidRPr="00B31BEB" w:rsidRDefault="00716B04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>
        <w:rPr>
          <w:rStyle w:val="FontStyle27"/>
        </w:rPr>
        <w:t>2020</w:t>
      </w:r>
      <w:r w:rsidR="00B31BEB">
        <w:rPr>
          <w:rStyle w:val="FontStyle27"/>
        </w:rPr>
        <w:t xml:space="preserve"> </w:t>
      </w:r>
      <w:r w:rsidR="00787718">
        <w:rPr>
          <w:rStyle w:val="FontStyle27"/>
        </w:rPr>
        <w:t>год</w:t>
      </w:r>
    </w:p>
    <w:p w:rsidR="00322430" w:rsidRDefault="00322430" w:rsidP="00322430">
      <w:pPr>
        <w:tabs>
          <w:tab w:val="left" w:pos="142"/>
        </w:tabs>
        <w:jc w:val="both"/>
        <w:rPr>
          <w:lang w:val="en-US"/>
        </w:rPr>
      </w:pPr>
    </w:p>
    <w:p w:rsidR="00322430" w:rsidRPr="00322430" w:rsidRDefault="00322430" w:rsidP="00322430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2430" w:rsidTr="003427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pPr>
              <w:pStyle w:val="a4"/>
              <w:rPr>
                <w:b/>
                <w:lang w:val="en-US"/>
              </w:rPr>
            </w:pPr>
            <w:r w:rsidRPr="0041528E">
              <w:rPr>
                <w:b/>
              </w:rPr>
              <w:t>Наименование рабочей</w:t>
            </w:r>
          </w:p>
          <w:p w:rsidR="00322430" w:rsidRDefault="00322430" w:rsidP="003427D5">
            <w:pPr>
              <w:pStyle w:val="a4"/>
            </w:pPr>
            <w:r w:rsidRPr="0041528E">
              <w:rPr>
                <w:b/>
              </w:rPr>
              <w:t xml:space="preserve">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322430" w:rsidTr="003427D5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Pr="003427D5" w:rsidRDefault="00322430" w:rsidP="003427D5">
            <w:pPr>
              <w:jc w:val="center"/>
            </w:pPr>
            <w:r>
              <w:t>Рабочая программа по предмету</w:t>
            </w:r>
          </w:p>
          <w:p w:rsidR="00322430" w:rsidRDefault="00322430" w:rsidP="003427D5">
            <w:pPr>
              <w:jc w:val="center"/>
            </w:pPr>
            <w:r>
              <w:t xml:space="preserve"> «География»</w:t>
            </w:r>
          </w:p>
          <w:p w:rsidR="00322430" w:rsidRDefault="00322430" w:rsidP="003427D5">
            <w:pPr>
              <w:jc w:val="center"/>
            </w:pPr>
            <w:r>
              <w:t>Класс «1</w:t>
            </w:r>
            <w:r>
              <w:rPr>
                <w:lang w:val="en-US"/>
              </w:rPr>
              <w:t>1</w:t>
            </w:r>
            <w:r>
              <w:t>»</w:t>
            </w:r>
          </w:p>
          <w:p w:rsidR="00322430" w:rsidRPr="000D3660" w:rsidRDefault="00322430" w:rsidP="003427D5">
            <w:pPr>
              <w:jc w:val="center"/>
            </w:pPr>
            <w:r>
              <w:t xml:space="preserve"> ФКОС </w:t>
            </w:r>
          </w:p>
          <w:p w:rsidR="00322430" w:rsidRPr="000D3660" w:rsidRDefault="00322430" w:rsidP="003427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22430" w:rsidRPr="000D3660" w:rsidRDefault="00322430" w:rsidP="003427D5">
            <w:pPr>
              <w:jc w:val="both"/>
              <w:rPr>
                <w:sz w:val="22"/>
              </w:rPr>
            </w:pPr>
          </w:p>
          <w:p w:rsidR="00322430" w:rsidRPr="000D3660" w:rsidRDefault="00322430" w:rsidP="003427D5">
            <w:pPr>
              <w:ind w:firstLine="72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основе: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компонента государственного стандарта среднего общего образования;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примерной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 xml:space="preserve">по географии для 10-11классов  под редакцией </w:t>
            </w:r>
            <w:proofErr w:type="spellStart"/>
            <w:r>
              <w:rPr>
                <w:bCs/>
              </w:rPr>
              <w:t>В.И.Сиротина</w:t>
            </w:r>
            <w:proofErr w:type="spellEnd"/>
            <w:r>
              <w:rPr>
                <w:bCs/>
              </w:rPr>
              <w:t xml:space="preserve"> – М.: Дрофа, 2010г.;</w:t>
            </w:r>
          </w:p>
          <w:p w:rsidR="00322430" w:rsidRPr="00226004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322430" w:rsidRPr="00E160B1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В.П.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Максаковский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Экономическая и социальная география мира. 10</w:t>
            </w:r>
            <w:r w:rsidR="00B31BEB">
              <w:rPr>
                <w:color w:val="000000"/>
                <w:shd w:val="clear" w:color="auto" w:fill="FFFFFF"/>
              </w:rPr>
              <w:t>-11</w:t>
            </w:r>
            <w:r>
              <w:rPr>
                <w:color w:val="000000"/>
                <w:shd w:val="clear" w:color="auto" w:fill="FFFFFF"/>
              </w:rPr>
              <w:t xml:space="preserve"> класс: </w:t>
            </w:r>
            <w:r>
              <w:t>учебник для общеобразовательных орга</w:t>
            </w:r>
            <w:r w:rsidR="00B31BEB">
              <w:t>низаций  - М.: Просвещение, 2019</w:t>
            </w:r>
            <w:r>
              <w:t>.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30" w:rsidRPr="00226004" w:rsidRDefault="00322430" w:rsidP="003427D5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1учебный час в неделю, об</w:t>
            </w:r>
            <w:r w:rsidR="00685ADE">
              <w:rPr>
                <w:bCs/>
              </w:rPr>
              <w:t>щий объем – 3</w:t>
            </w:r>
            <w:r w:rsidR="00C96433">
              <w:rPr>
                <w:bCs/>
              </w:rPr>
              <w:t xml:space="preserve">3 </w:t>
            </w:r>
            <w:r>
              <w:rPr>
                <w:bCs/>
              </w:rPr>
              <w:t>часа в год</w:t>
            </w:r>
          </w:p>
        </w:tc>
      </w:tr>
      <w:tr w:rsidR="00322430" w:rsidRPr="000D366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Pr="000D366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Pr="000D3660" w:rsidRDefault="00322430" w:rsidP="003427D5">
            <w:pPr>
              <w:rPr>
                <w:b/>
                <w:bCs/>
              </w:rPr>
            </w:pPr>
            <w:r w:rsidRPr="000D3660">
              <w:rPr>
                <w:b/>
                <w:bCs/>
              </w:rPr>
              <w:t>Цели программы: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освоение системы географических знаний</w:t>
            </w:r>
            <w:r>
              <w:rPr>
                <w:rStyle w:val="c15"/>
                <w:color w:val="000000"/>
              </w:rPr>
      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овладение умениями</w:t>
            </w:r>
            <w:r w:rsidRPr="00F47F59">
              <w:rPr>
                <w:rStyle w:val="c15"/>
                <w:color w:val="000000"/>
              </w:rPr>
              <w:t> сочетать</w:t>
            </w:r>
            <w:r>
              <w:rPr>
                <w:rStyle w:val="c15"/>
                <w:color w:val="000000"/>
              </w:rPr>
              <w:t xml:space="preserve">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>
              <w:rPr>
                <w:rStyle w:val="c15"/>
                <w:color w:val="000000"/>
              </w:rPr>
              <w:t>геоэкологических</w:t>
            </w:r>
            <w:proofErr w:type="spellEnd"/>
            <w:r>
              <w:rPr>
                <w:rStyle w:val="c15"/>
                <w:color w:val="000000"/>
              </w:rPr>
              <w:t xml:space="preserve"> процессов и явлений;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развитие</w:t>
            </w:r>
            <w:r>
              <w:rPr>
                <w:rStyle w:val="c15"/>
                <w:color w:val="000000"/>
              </w:rPr>
      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воспитание</w:t>
            </w:r>
            <w:r w:rsidRPr="00F47F59">
              <w:rPr>
                <w:rStyle w:val="c15"/>
                <w:color w:val="000000"/>
              </w:rPr>
              <w:t> патриотизма, толера</w:t>
            </w:r>
            <w:r>
              <w:rPr>
                <w:rStyle w:val="c15"/>
                <w:color w:val="000000"/>
              </w:rPr>
              <w:t>нтности, уважения к другим народам и культурам; бережного отношения к окружающей среде;</w:t>
            </w:r>
          </w:p>
          <w:p w:rsidR="00322430" w:rsidRPr="00226004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использование</w:t>
            </w:r>
            <w:r>
              <w:rPr>
                <w:rStyle w:val="c15"/>
                <w:color w:val="000000"/>
              </w:rPr>
              <w:t> в практической деятельности и повседневной жизни разнообразных географических методов, знаний и умений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</w:tbl>
    <w:p w:rsidR="00F0775C" w:rsidRPr="00685ADE" w:rsidRDefault="00F0775C" w:rsidP="00397027"/>
    <w:p w:rsidR="00F0775C" w:rsidRPr="00F0775C" w:rsidRDefault="00F0775C" w:rsidP="00397027"/>
    <w:p w:rsidR="003427D5" w:rsidRPr="008524D1" w:rsidRDefault="003427D5" w:rsidP="003427D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8524D1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освоение системы географических знаний</w:t>
      </w:r>
      <w:r w:rsidRPr="007945CD"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овладение умениями</w:t>
      </w:r>
      <w:r w:rsidRPr="007945CD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945CD">
        <w:rPr>
          <w:sz w:val="28"/>
          <w:szCs w:val="28"/>
        </w:rPr>
        <w:t>геоэкологических</w:t>
      </w:r>
      <w:proofErr w:type="spellEnd"/>
      <w:r w:rsidRPr="007945CD">
        <w:rPr>
          <w:sz w:val="28"/>
          <w:szCs w:val="28"/>
        </w:rPr>
        <w:t xml:space="preserve"> процессов и явлений;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развитие</w:t>
      </w:r>
      <w:r w:rsidRPr="007945CD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воспитание</w:t>
      </w:r>
      <w:r w:rsidRPr="007945CD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93F48" w:rsidRPr="003427D5" w:rsidRDefault="003427D5" w:rsidP="00F3197B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использование</w:t>
      </w:r>
      <w:r w:rsidRPr="007945CD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3427D5" w:rsidRPr="003427D5" w:rsidRDefault="00896EB7" w:rsidP="003427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427D5">
        <w:rPr>
          <w:rFonts w:eastAsia="Times New Roman"/>
          <w:b/>
          <w:bCs/>
          <w:szCs w:val="24"/>
        </w:rPr>
        <w:t>СОДЕРЖАНИЕ УЧЕБНОГО КУРСА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6</w:t>
      </w:r>
      <w:r w:rsidRPr="00B433D5">
        <w:rPr>
          <w:b/>
        </w:rPr>
        <w:t xml:space="preserve">: Зарубежная Европа. </w:t>
      </w:r>
      <w:r w:rsidR="00032774">
        <w:rPr>
          <w:b/>
          <w:i/>
        </w:rPr>
        <w:t>(7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 xml:space="preserve">Общая  характеристика Зарубежной Европы. Население и хозяйство. </w:t>
      </w:r>
      <w:proofErr w:type="spellStart"/>
      <w:r w:rsidRPr="00B433D5">
        <w:t>Субрегионы</w:t>
      </w:r>
      <w:proofErr w:type="spellEnd"/>
      <w:r w:rsidRPr="00B433D5">
        <w:t xml:space="preserve"> и страны Зарубежной Европы. Великобритания, Италия, Франция, Германия- ведущие страны мира.</w:t>
      </w:r>
    </w:p>
    <w:p w:rsidR="003427D5" w:rsidRPr="00B433D5" w:rsidRDefault="003427D5" w:rsidP="003427D5">
      <w:pPr>
        <w:rPr>
          <w:b/>
        </w:rPr>
      </w:pPr>
      <w:r w:rsidRPr="00B433D5">
        <w:rPr>
          <w:b/>
        </w:rPr>
        <w:t>Практическая работа № 1</w:t>
      </w:r>
    </w:p>
    <w:p w:rsidR="003427D5" w:rsidRPr="003427D5" w:rsidRDefault="003427D5" w:rsidP="003427D5">
      <w:pPr>
        <w:rPr>
          <w:i/>
        </w:rPr>
      </w:pPr>
      <w:r w:rsidRPr="00B433D5">
        <w:rPr>
          <w:i/>
        </w:rPr>
        <w:t xml:space="preserve"> «Составление комплексной географической характеристики стран зарубежно</w:t>
      </w:r>
      <w:r>
        <w:rPr>
          <w:i/>
        </w:rPr>
        <w:t>й Европы (по выбору учащихся)».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7</w:t>
      </w:r>
      <w:r w:rsidRPr="00B433D5">
        <w:rPr>
          <w:b/>
        </w:rPr>
        <w:t xml:space="preserve">: Зарубежная Азия. Австралия. </w:t>
      </w:r>
      <w:r w:rsidR="00032774">
        <w:rPr>
          <w:b/>
          <w:i/>
        </w:rPr>
        <w:t>(6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>Общая характеристика Зарубежной Азии. Население и хозяйство. Китай, Япония, Инди</w:t>
      </w:r>
      <w:r>
        <w:t>я. Австралийский Союз.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8</w:t>
      </w:r>
      <w:r w:rsidRPr="00B433D5">
        <w:rPr>
          <w:b/>
        </w:rPr>
        <w:t xml:space="preserve">: Африка. </w:t>
      </w:r>
      <w:r w:rsidR="00032774">
        <w:rPr>
          <w:b/>
          <w:i/>
        </w:rPr>
        <w:t>(3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B433D5">
        <w:t>Субрегионы</w:t>
      </w:r>
      <w:proofErr w:type="spellEnd"/>
      <w:r>
        <w:t xml:space="preserve"> Северной и Тропической Африки.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9</w:t>
      </w:r>
      <w:r w:rsidRPr="00B433D5">
        <w:rPr>
          <w:b/>
        </w:rPr>
        <w:t xml:space="preserve">: Северная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>часов)</w:t>
      </w:r>
    </w:p>
    <w:p w:rsidR="003427D5" w:rsidRPr="00685ADE" w:rsidRDefault="003427D5" w:rsidP="003427D5">
      <w:r w:rsidRPr="00B433D5">
        <w:t>Общая характеристика США. Макрорегионы США. Нас</w:t>
      </w:r>
      <w:r>
        <w:t>еление и хозяйство США. Канада.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lastRenderedPageBreak/>
        <w:t>Тема 1</w:t>
      </w:r>
      <w:r w:rsidR="00032774">
        <w:rPr>
          <w:b/>
        </w:rPr>
        <w:t>0</w:t>
      </w:r>
      <w:r w:rsidRPr="00B433D5">
        <w:rPr>
          <w:b/>
        </w:rPr>
        <w:t xml:space="preserve">: Латинская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>Общая характеристика региона «Латинская Америка». Население и хозяйст</w:t>
      </w:r>
      <w:r>
        <w:t>во Латинской Америки. Бразилия.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11</w:t>
      </w:r>
      <w:r w:rsidRPr="00B433D5">
        <w:rPr>
          <w:b/>
        </w:rPr>
        <w:t xml:space="preserve">: Глобальные проблемы человечества. </w:t>
      </w:r>
      <w:r w:rsidR="00685ADE">
        <w:rPr>
          <w:b/>
          <w:i/>
        </w:rPr>
        <w:t>(</w:t>
      </w:r>
      <w:r w:rsidR="00C96433">
        <w:rPr>
          <w:b/>
          <w:i/>
        </w:rPr>
        <w:t>9 часов</w:t>
      </w:r>
      <w:r w:rsidRPr="00B433D5">
        <w:rPr>
          <w:b/>
          <w:i/>
        </w:rPr>
        <w:t>)</w:t>
      </w:r>
    </w:p>
    <w:p w:rsidR="003427D5" w:rsidRPr="00685ADE" w:rsidRDefault="003427D5" w:rsidP="003427D5">
      <w:r w:rsidRPr="00B433D5"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3427D5" w:rsidRPr="00A578B3" w:rsidRDefault="003427D5" w:rsidP="003427D5">
      <w:pPr>
        <w:rPr>
          <w:b/>
        </w:rPr>
      </w:pPr>
      <w:r w:rsidRPr="00A578B3">
        <w:rPr>
          <w:b/>
        </w:rPr>
        <w:t>Оценочные практические работы: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 таблицы  «Государственный строй стран мира».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«Характеристика политико-географического положения страны. Его изменение во времени».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сравнительной оценки трудовых ресурсов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Сравнительная характеристика ведущих факторов размещения производительных сил.</w:t>
      </w:r>
    </w:p>
    <w:p w:rsidR="00F70141" w:rsidRPr="00685ADE" w:rsidRDefault="00F70141" w:rsidP="003427D5">
      <w:pPr>
        <w:spacing w:after="0" w:line="240" w:lineRule="auto"/>
        <w:rPr>
          <w:color w:val="FF0000"/>
          <w:szCs w:val="24"/>
        </w:rPr>
      </w:pPr>
    </w:p>
    <w:p w:rsidR="00B16776" w:rsidRPr="003427D5" w:rsidRDefault="00B16776" w:rsidP="00A65CBC">
      <w:pPr>
        <w:spacing w:after="0" w:line="240" w:lineRule="auto"/>
        <w:ind w:firstLine="426"/>
        <w:rPr>
          <w:szCs w:val="24"/>
        </w:rPr>
      </w:pPr>
    </w:p>
    <w:p w:rsidR="000A2721" w:rsidRPr="003427D5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3427D5">
        <w:rPr>
          <w:b/>
          <w:szCs w:val="24"/>
        </w:rPr>
        <w:t>КАЛЕНДАРНО-ТЕМАТИЧЕСКОЕ ПЛАНИРОВАНИЕ</w:t>
      </w:r>
    </w:p>
    <w:p w:rsidR="003427D5" w:rsidRPr="00032774" w:rsidRDefault="003427D5" w:rsidP="00032774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3"/>
        <w:gridCol w:w="899"/>
        <w:gridCol w:w="1041"/>
        <w:gridCol w:w="1522"/>
      </w:tblGrid>
      <w:tr w:rsidR="003427D5" w:rsidRPr="00CE211C" w:rsidTr="003427D5">
        <w:tc>
          <w:tcPr>
            <w:tcW w:w="1006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Тема</w:t>
            </w:r>
          </w:p>
        </w:tc>
        <w:tc>
          <w:tcPr>
            <w:tcW w:w="899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Кол-во часов</w:t>
            </w: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Дата</w:t>
            </w:r>
          </w:p>
        </w:tc>
      </w:tr>
      <w:tr w:rsidR="003427D5" w:rsidRPr="00CE211C" w:rsidTr="003427D5">
        <w:trPr>
          <w:trHeight w:val="149"/>
        </w:trPr>
        <w:tc>
          <w:tcPr>
            <w:tcW w:w="1006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3427D5" w:rsidRPr="007E1660" w:rsidRDefault="003427D5" w:rsidP="003427D5">
            <w:pPr>
              <w:jc w:val="center"/>
              <w:rPr>
                <w:b/>
                <w:szCs w:val="24"/>
              </w:rPr>
            </w:pPr>
            <w:proofErr w:type="spellStart"/>
            <w:r w:rsidRPr="007E1660">
              <w:rPr>
                <w:b/>
                <w:szCs w:val="24"/>
              </w:rPr>
              <w:t>фактическ</w:t>
            </w:r>
            <w:proofErr w:type="spellEnd"/>
            <w:r w:rsidRPr="007E1660">
              <w:rPr>
                <w:b/>
                <w:szCs w:val="24"/>
              </w:rPr>
              <w:t>.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i/>
              </w:rPr>
              <w:t>Тема 6</w:t>
            </w:r>
            <w:r w:rsidR="00F67D86">
              <w:rPr>
                <w:b/>
                <w:i/>
              </w:rPr>
              <w:t>. Зарубежная Европа.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</w:t>
            </w:r>
            <w:r w:rsidR="00F67D86">
              <w:rPr>
                <w:b/>
                <w:szCs w:val="24"/>
              </w:rPr>
              <w:t>7</w:t>
            </w:r>
            <w:r w:rsidRPr="008524D1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стран Зарубежной Европы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716B04" w:rsidP="00B31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Зарубежной Европы.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Зарубежной Европы. Промышленность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</w:t>
            </w:r>
            <w:r w:rsidR="00F67D86">
              <w:rPr>
                <w:sz w:val="20"/>
                <w:szCs w:val="20"/>
              </w:rPr>
              <w:t>о Зарубежной Европы. Транспорт.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финансы </w:t>
            </w:r>
          </w:p>
          <w:p w:rsidR="00F67D86" w:rsidRDefault="00F67D86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туризм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09.09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рисунок расселения.</w:t>
            </w:r>
          </w:p>
          <w:p w:rsidR="003427D5" w:rsidRPr="008524D1" w:rsidRDefault="00F67D86" w:rsidP="00F67D86">
            <w:pPr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Практическая работа №1  Составление сравнительной ЭГЭ характеристики 2-х стран «большой семерки»</w:t>
            </w:r>
          </w:p>
        </w:tc>
        <w:tc>
          <w:tcPr>
            <w:tcW w:w="899" w:type="dxa"/>
          </w:tcPr>
          <w:p w:rsidR="003427D5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«Зарубежная Европа»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 xml:space="preserve">Тема </w:t>
            </w:r>
            <w:r w:rsidR="00DC2D6A">
              <w:rPr>
                <w:b/>
                <w:szCs w:val="24"/>
              </w:rPr>
              <w:t>7</w:t>
            </w:r>
            <w:r w:rsidR="00F67D86">
              <w:rPr>
                <w:b/>
                <w:szCs w:val="24"/>
              </w:rPr>
              <w:t>.Зарубежная Азия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(6</w:t>
            </w:r>
            <w:r w:rsidR="003427D5" w:rsidRPr="00883545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899" w:type="dxa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  <w:r>
              <w:rPr>
                <w:sz w:val="20"/>
                <w:szCs w:val="20"/>
              </w:rPr>
              <w:t xml:space="preserve"> Зарубежной Азии. Китай</w:t>
            </w:r>
          </w:p>
        </w:tc>
        <w:tc>
          <w:tcPr>
            <w:tcW w:w="899" w:type="dxa"/>
            <w:vAlign w:val="center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  <w:r>
              <w:rPr>
                <w:b/>
                <w:sz w:val="20"/>
                <w:szCs w:val="20"/>
              </w:rPr>
              <w:t xml:space="preserve">Практическая работа №2 «Отражение на картосхеме международных экономических связей Японии»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B31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 xml:space="preserve">Индия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Австралия </w:t>
            </w:r>
            <w:r>
              <w:rPr>
                <w:b/>
                <w:sz w:val="20"/>
                <w:szCs w:val="20"/>
              </w:rPr>
              <w:t>Практическая работа №3 «Составление картосхемы, отражающей международные экономические связи австралийского союза» (оценочная)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 Зарубежная Азия»</w:t>
            </w:r>
          </w:p>
        </w:tc>
        <w:tc>
          <w:tcPr>
            <w:tcW w:w="899" w:type="dxa"/>
          </w:tcPr>
          <w:p w:rsidR="00F67D86" w:rsidRPr="007E1660" w:rsidRDefault="00F67D86" w:rsidP="00032774">
            <w:pPr>
              <w:jc w:val="center"/>
              <w:rPr>
                <w:szCs w:val="24"/>
              </w:rPr>
            </w:pPr>
            <w:r w:rsidRPr="007E1660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F67D86">
            <w:pPr>
              <w:rPr>
                <w:szCs w:val="24"/>
              </w:rPr>
            </w:pPr>
            <w:r w:rsidRPr="007E1660">
              <w:rPr>
                <w:b/>
                <w:szCs w:val="24"/>
              </w:rPr>
              <w:t>Те</w:t>
            </w:r>
            <w:r w:rsidR="00DC2D6A">
              <w:rPr>
                <w:b/>
                <w:szCs w:val="24"/>
              </w:rPr>
              <w:t>ма 8</w:t>
            </w:r>
            <w:r w:rsidR="00F67D86">
              <w:rPr>
                <w:b/>
                <w:szCs w:val="24"/>
              </w:rPr>
              <w:t>.  Африка</w:t>
            </w:r>
          </w:p>
        </w:tc>
        <w:tc>
          <w:tcPr>
            <w:tcW w:w="3462" w:type="dxa"/>
            <w:gridSpan w:val="3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(3</w:t>
            </w:r>
            <w:r w:rsidR="003427D5" w:rsidRPr="00883545">
              <w:rPr>
                <w:b/>
                <w:szCs w:val="24"/>
              </w:rPr>
              <w:t xml:space="preserve">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Африка. «Визитная карточка региона»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Африки на </w:t>
            </w: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«Африка»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Pr="00CE211C" w:rsidRDefault="00F67D86" w:rsidP="00F67D86">
            <w:pPr>
              <w:tabs>
                <w:tab w:val="left" w:pos="284"/>
              </w:tabs>
              <w:jc w:val="center"/>
              <w:rPr>
                <w:bCs/>
                <w:iCs/>
                <w:color w:val="FF0000"/>
                <w:szCs w:val="24"/>
              </w:rPr>
            </w:pPr>
            <w:r w:rsidRPr="007F7C42">
              <w:rPr>
                <w:rStyle w:val="FontStyle25"/>
                <w:color w:val="FF0000"/>
                <w:sz w:val="24"/>
                <w:szCs w:val="24"/>
              </w:rPr>
              <w:t xml:space="preserve">.         </w:t>
            </w:r>
            <w:r w:rsidR="00DC2D6A">
              <w:rPr>
                <w:b/>
                <w:szCs w:val="24"/>
              </w:rPr>
              <w:t>Тема №9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Северная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(4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характеристика США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18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Макрорегионы США</w:t>
            </w:r>
            <w:r>
              <w:rPr>
                <w:b/>
                <w:sz w:val="20"/>
                <w:szCs w:val="20"/>
              </w:rPr>
              <w:t xml:space="preserve"> Практическая работа №4 «Составление картосхемы районов загрязнения окружающей среды США» (оценочная)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431D42" w:rsidRDefault="00431D42" w:rsidP="00431D42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  <w:p w:rsidR="00F67D86" w:rsidRPr="00431D42" w:rsidRDefault="00431D42" w:rsidP="00431D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№5 «Составление характеристики Канады» 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F67D86" w:rsidRDefault="00431D42" w:rsidP="004F0F2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proofErr w:type="gramStart"/>
            <w:r>
              <w:rPr>
                <w:sz w:val="20"/>
                <w:szCs w:val="20"/>
              </w:rPr>
              <w:t>работа  по</w:t>
            </w:r>
            <w:proofErr w:type="gramEnd"/>
            <w:r>
              <w:rPr>
                <w:sz w:val="20"/>
                <w:szCs w:val="20"/>
              </w:rPr>
              <w:t xml:space="preserve"> теме :«Северная Америка</w:t>
            </w:r>
            <w:r w:rsidR="00A87D54">
              <w:rPr>
                <w:sz w:val="20"/>
                <w:szCs w:val="20"/>
              </w:rPr>
              <w:t>»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Default="00DC2D6A" w:rsidP="004F0F21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Тема №10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Латинская 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7F7C42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="00F67D86" w:rsidRPr="007F7C42">
              <w:rPr>
                <w:b/>
                <w:szCs w:val="24"/>
              </w:rPr>
              <w:t>ч)</w:t>
            </w: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03" w:type="dxa"/>
          </w:tcPr>
          <w:p w:rsidR="00F67D86" w:rsidRPr="006A6BBC" w:rsidRDefault="00A87D54" w:rsidP="003427D5">
            <w:pPr>
              <w:rPr>
                <w:szCs w:val="24"/>
              </w:rPr>
            </w:pPr>
            <w:r>
              <w:rPr>
                <w:szCs w:val="24"/>
              </w:rPr>
              <w:t>Общая характеристика «</w:t>
            </w:r>
            <w:proofErr w:type="spellStart"/>
            <w:r>
              <w:rPr>
                <w:szCs w:val="24"/>
              </w:rPr>
              <w:t>Аатинской</w:t>
            </w:r>
            <w:proofErr w:type="spellEnd"/>
            <w:r>
              <w:rPr>
                <w:szCs w:val="24"/>
              </w:rPr>
              <w:t xml:space="preserve"> Америки»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03" w:type="dxa"/>
          </w:tcPr>
          <w:p w:rsidR="00F67D86" w:rsidRPr="006A6BBC" w:rsidRDefault="00DC2D6A" w:rsidP="003427D5">
            <w:pPr>
              <w:rPr>
                <w:szCs w:val="24"/>
              </w:rPr>
            </w:pPr>
            <w:r>
              <w:rPr>
                <w:szCs w:val="24"/>
              </w:rPr>
              <w:t>Бразилия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Аргентина, Мексика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«Латинская Америка 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D766D">
        <w:tc>
          <w:tcPr>
            <w:tcW w:w="1006" w:type="dxa"/>
          </w:tcPr>
          <w:p w:rsidR="00DC2D6A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DC2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№11Глобальные проблемы человечества 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</w:p>
        </w:tc>
        <w:tc>
          <w:tcPr>
            <w:tcW w:w="2563" w:type="dxa"/>
            <w:gridSpan w:val="2"/>
          </w:tcPr>
          <w:p w:rsidR="00DC2D6A" w:rsidRPr="00DC2D6A" w:rsidRDefault="00DC2D6A" w:rsidP="00DC2D6A">
            <w:pPr>
              <w:rPr>
                <w:b/>
                <w:szCs w:val="24"/>
              </w:rPr>
            </w:pPr>
            <w:r w:rsidRPr="00DC2D6A">
              <w:rPr>
                <w:b/>
                <w:szCs w:val="24"/>
              </w:rPr>
              <w:t xml:space="preserve">          </w:t>
            </w:r>
            <w:r w:rsidR="00685ADE">
              <w:rPr>
                <w:b/>
                <w:szCs w:val="24"/>
              </w:rPr>
              <w:t>(</w:t>
            </w:r>
            <w:r w:rsidR="00C96433">
              <w:rPr>
                <w:b/>
                <w:szCs w:val="24"/>
              </w:rPr>
              <w:t>9</w:t>
            </w:r>
            <w:r w:rsidRPr="00DC2D6A">
              <w:rPr>
                <w:b/>
                <w:szCs w:val="24"/>
              </w:rPr>
              <w:t>ч)</w:t>
            </w: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глобальных проблемах человечества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 демографическая проблема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мира и разоружения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DC2D6A" w:rsidRPr="006A6BBC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Продовольственная, энергетическая, сырьевая проблема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здоровья людей.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космоса. Взаимосвязь глобальных проблем.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глобальных прогнозах, гипотезах и проектах.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103" w:type="dxa"/>
          </w:tcPr>
          <w:p w:rsidR="00DC2D6A" w:rsidRDefault="00E20370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Стратегия устойчивого развития.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по теме: « Глобальные проблемы человечества»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4F3B68" w:rsidRPr="006A6BBC" w:rsidTr="003427D5">
        <w:tc>
          <w:tcPr>
            <w:tcW w:w="1006" w:type="dxa"/>
          </w:tcPr>
          <w:p w:rsidR="004F3B68" w:rsidRDefault="004F3B68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103" w:type="dxa"/>
          </w:tcPr>
          <w:p w:rsidR="004F3B68" w:rsidRDefault="004F3B68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899" w:type="dxa"/>
          </w:tcPr>
          <w:p w:rsidR="004F3B68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4F3B68" w:rsidRDefault="00716B04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522" w:type="dxa"/>
          </w:tcPr>
          <w:p w:rsidR="004F3B68" w:rsidRPr="006A6BBC" w:rsidRDefault="004F3B68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CD408A" w:rsidRPr="00CE211C" w:rsidRDefault="00CD408A" w:rsidP="00CD408A">
      <w:pPr>
        <w:spacing w:after="0" w:line="240" w:lineRule="auto"/>
        <w:ind w:firstLine="426"/>
        <w:jc w:val="center"/>
        <w:rPr>
          <w:b/>
          <w:color w:val="FF0000"/>
          <w:szCs w:val="24"/>
        </w:rPr>
      </w:pPr>
    </w:p>
    <w:sectPr w:rsidR="00CD408A" w:rsidRPr="00CE211C" w:rsidSect="00B31BEB">
      <w:footerReference w:type="defaul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2F" w:rsidRDefault="0019422F" w:rsidP="00773F4E">
      <w:pPr>
        <w:spacing w:after="0" w:line="240" w:lineRule="auto"/>
      </w:pPr>
      <w:r>
        <w:separator/>
      </w:r>
    </w:p>
  </w:endnote>
  <w:endnote w:type="continuationSeparator" w:id="0">
    <w:p w:rsidR="0019422F" w:rsidRDefault="0019422F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D5" w:rsidRDefault="003427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2F" w:rsidRDefault="0019422F" w:rsidP="00773F4E">
      <w:pPr>
        <w:spacing w:after="0" w:line="240" w:lineRule="auto"/>
      </w:pPr>
      <w:r>
        <w:separator/>
      </w:r>
    </w:p>
  </w:footnote>
  <w:footnote w:type="continuationSeparator" w:id="0">
    <w:p w:rsidR="0019422F" w:rsidRDefault="0019422F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91D"/>
    <w:multiLevelType w:val="multilevel"/>
    <w:tmpl w:val="27822EA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F0840"/>
    <w:multiLevelType w:val="multilevel"/>
    <w:tmpl w:val="66C4F49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0F1680"/>
    <w:multiLevelType w:val="multilevel"/>
    <w:tmpl w:val="AC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4404E2"/>
    <w:multiLevelType w:val="multilevel"/>
    <w:tmpl w:val="00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A62ACA"/>
    <w:multiLevelType w:val="multilevel"/>
    <w:tmpl w:val="8584B2C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E617A0"/>
    <w:multiLevelType w:val="multilevel"/>
    <w:tmpl w:val="07C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664B7"/>
    <w:multiLevelType w:val="multilevel"/>
    <w:tmpl w:val="F74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11D487F"/>
    <w:multiLevelType w:val="multilevel"/>
    <w:tmpl w:val="D8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714F31"/>
    <w:multiLevelType w:val="multilevel"/>
    <w:tmpl w:val="B3E28698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E06E93"/>
    <w:multiLevelType w:val="multilevel"/>
    <w:tmpl w:val="93FCC7DA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32107FD"/>
    <w:multiLevelType w:val="multilevel"/>
    <w:tmpl w:val="59BCFC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EB1CD2"/>
    <w:multiLevelType w:val="multilevel"/>
    <w:tmpl w:val="9A3094A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60F753E"/>
    <w:multiLevelType w:val="hybridMultilevel"/>
    <w:tmpl w:val="5D7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7861E42"/>
    <w:multiLevelType w:val="multilevel"/>
    <w:tmpl w:val="18D85D0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8B9221A"/>
    <w:multiLevelType w:val="multilevel"/>
    <w:tmpl w:val="00BA2A42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BB229BD"/>
    <w:multiLevelType w:val="multilevel"/>
    <w:tmpl w:val="EC54FF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4A2E3A"/>
    <w:multiLevelType w:val="multilevel"/>
    <w:tmpl w:val="5EA2C4D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2B22FF4"/>
    <w:multiLevelType w:val="multilevel"/>
    <w:tmpl w:val="DB4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6361504"/>
    <w:multiLevelType w:val="multilevel"/>
    <w:tmpl w:val="D5909A56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B5927C4"/>
    <w:multiLevelType w:val="multilevel"/>
    <w:tmpl w:val="9BAEF694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C92E53"/>
    <w:multiLevelType w:val="multilevel"/>
    <w:tmpl w:val="A8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DFF49DB"/>
    <w:multiLevelType w:val="multilevel"/>
    <w:tmpl w:val="4A4804F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682697D"/>
    <w:multiLevelType w:val="multilevel"/>
    <w:tmpl w:val="6E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7666F8"/>
    <w:multiLevelType w:val="multilevel"/>
    <w:tmpl w:val="ED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BF979B4"/>
    <w:multiLevelType w:val="multilevel"/>
    <w:tmpl w:val="73D40F7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1786A47"/>
    <w:multiLevelType w:val="multilevel"/>
    <w:tmpl w:val="F77E2E5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9B56222"/>
    <w:multiLevelType w:val="multilevel"/>
    <w:tmpl w:val="FD16BF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DD6401E"/>
    <w:multiLevelType w:val="multilevel"/>
    <w:tmpl w:val="0F1847E0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F50236"/>
    <w:multiLevelType w:val="multilevel"/>
    <w:tmpl w:val="0A5A6E3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0DC46E7"/>
    <w:multiLevelType w:val="multilevel"/>
    <w:tmpl w:val="BFC6C922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1462B27"/>
    <w:multiLevelType w:val="multilevel"/>
    <w:tmpl w:val="881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6E420B1"/>
    <w:multiLevelType w:val="multilevel"/>
    <w:tmpl w:val="BD74959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6F95163"/>
    <w:multiLevelType w:val="multilevel"/>
    <w:tmpl w:val="32648D7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A8F644E"/>
    <w:multiLevelType w:val="multilevel"/>
    <w:tmpl w:val="837473C6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AF70C83"/>
    <w:multiLevelType w:val="multilevel"/>
    <w:tmpl w:val="74428406"/>
    <w:lvl w:ilvl="0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211D2F"/>
    <w:multiLevelType w:val="multilevel"/>
    <w:tmpl w:val="7ADCDC3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8C35C8A"/>
    <w:multiLevelType w:val="multilevel"/>
    <w:tmpl w:val="ED8008E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98721EF"/>
    <w:multiLevelType w:val="multilevel"/>
    <w:tmpl w:val="F3080996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DE663BC"/>
    <w:multiLevelType w:val="multilevel"/>
    <w:tmpl w:val="CD0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4640A6"/>
    <w:multiLevelType w:val="multilevel"/>
    <w:tmpl w:val="BED20D42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ED667FD"/>
    <w:multiLevelType w:val="multilevel"/>
    <w:tmpl w:val="29C261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920AA6"/>
    <w:multiLevelType w:val="multilevel"/>
    <w:tmpl w:val="8B9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069447B"/>
    <w:multiLevelType w:val="multilevel"/>
    <w:tmpl w:val="C6D8E1D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194938"/>
    <w:multiLevelType w:val="multilevel"/>
    <w:tmpl w:val="5AE2079A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3E60A6C"/>
    <w:multiLevelType w:val="multilevel"/>
    <w:tmpl w:val="DFA20B4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7F82617"/>
    <w:multiLevelType w:val="hybridMultilevel"/>
    <w:tmpl w:val="BA8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C558F6"/>
    <w:multiLevelType w:val="multilevel"/>
    <w:tmpl w:val="5EB23888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E636579"/>
    <w:multiLevelType w:val="multilevel"/>
    <w:tmpl w:val="351E06F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0"/>
  </w:num>
  <w:num w:numId="3">
    <w:abstractNumId w:val="63"/>
  </w:num>
  <w:num w:numId="4">
    <w:abstractNumId w:val="52"/>
  </w:num>
  <w:num w:numId="5">
    <w:abstractNumId w:val="14"/>
  </w:num>
  <w:num w:numId="6">
    <w:abstractNumId w:val="23"/>
  </w:num>
  <w:num w:numId="7">
    <w:abstractNumId w:val="31"/>
  </w:num>
  <w:num w:numId="8">
    <w:abstractNumId w:val="65"/>
  </w:num>
  <w:num w:numId="9">
    <w:abstractNumId w:val="53"/>
  </w:num>
  <w:num w:numId="10">
    <w:abstractNumId w:val="19"/>
  </w:num>
  <w:num w:numId="11">
    <w:abstractNumId w:val="5"/>
  </w:num>
  <w:num w:numId="12">
    <w:abstractNumId w:val="69"/>
  </w:num>
  <w:num w:numId="13">
    <w:abstractNumId w:val="44"/>
  </w:num>
  <w:num w:numId="14">
    <w:abstractNumId w:val="64"/>
  </w:num>
  <w:num w:numId="15">
    <w:abstractNumId w:val="61"/>
  </w:num>
  <w:num w:numId="16">
    <w:abstractNumId w:val="43"/>
  </w:num>
  <w:num w:numId="17">
    <w:abstractNumId w:val="40"/>
  </w:num>
  <w:num w:numId="18">
    <w:abstractNumId w:val="39"/>
  </w:num>
  <w:num w:numId="19">
    <w:abstractNumId w:val="51"/>
  </w:num>
  <w:num w:numId="20">
    <w:abstractNumId w:val="36"/>
  </w:num>
  <w:num w:numId="21">
    <w:abstractNumId w:val="7"/>
  </w:num>
  <w:num w:numId="22">
    <w:abstractNumId w:val="54"/>
  </w:num>
  <w:num w:numId="23">
    <w:abstractNumId w:val="50"/>
  </w:num>
  <w:num w:numId="24">
    <w:abstractNumId w:val="57"/>
  </w:num>
  <w:num w:numId="25">
    <w:abstractNumId w:val="4"/>
  </w:num>
  <w:num w:numId="26">
    <w:abstractNumId w:val="27"/>
  </w:num>
  <w:num w:numId="27">
    <w:abstractNumId w:val="45"/>
  </w:num>
  <w:num w:numId="28">
    <w:abstractNumId w:val="17"/>
  </w:num>
  <w:num w:numId="29">
    <w:abstractNumId w:val="35"/>
  </w:num>
  <w:num w:numId="30">
    <w:abstractNumId w:val="8"/>
  </w:num>
  <w:num w:numId="31">
    <w:abstractNumId w:val="3"/>
  </w:num>
  <w:num w:numId="32">
    <w:abstractNumId w:val="13"/>
  </w:num>
  <w:num w:numId="33">
    <w:abstractNumId w:val="58"/>
  </w:num>
  <w:num w:numId="34">
    <w:abstractNumId w:val="46"/>
  </w:num>
  <w:num w:numId="35">
    <w:abstractNumId w:val="68"/>
  </w:num>
  <w:num w:numId="36">
    <w:abstractNumId w:val="41"/>
  </w:num>
  <w:num w:numId="37">
    <w:abstractNumId w:val="55"/>
  </w:num>
  <w:num w:numId="38">
    <w:abstractNumId w:val="22"/>
  </w:num>
  <w:num w:numId="39">
    <w:abstractNumId w:val="6"/>
  </w:num>
  <w:num w:numId="40">
    <w:abstractNumId w:val="48"/>
  </w:num>
  <w:num w:numId="41">
    <w:abstractNumId w:val="26"/>
  </w:num>
  <w:num w:numId="42">
    <w:abstractNumId w:val="59"/>
  </w:num>
  <w:num w:numId="43">
    <w:abstractNumId w:val="1"/>
  </w:num>
  <w:num w:numId="44">
    <w:abstractNumId w:val="47"/>
  </w:num>
  <w:num w:numId="45">
    <w:abstractNumId w:val="67"/>
  </w:num>
  <w:num w:numId="46">
    <w:abstractNumId w:val="0"/>
  </w:num>
  <w:num w:numId="47">
    <w:abstractNumId w:val="16"/>
  </w:num>
  <w:num w:numId="48">
    <w:abstractNumId w:val="28"/>
  </w:num>
  <w:num w:numId="49">
    <w:abstractNumId w:val="24"/>
  </w:num>
  <w:num w:numId="50">
    <w:abstractNumId w:val="32"/>
  </w:num>
  <w:num w:numId="51">
    <w:abstractNumId w:val="62"/>
  </w:num>
  <w:num w:numId="52">
    <w:abstractNumId w:val="29"/>
  </w:num>
  <w:num w:numId="53">
    <w:abstractNumId w:val="15"/>
  </w:num>
  <w:num w:numId="54">
    <w:abstractNumId w:val="38"/>
  </w:num>
  <w:num w:numId="55">
    <w:abstractNumId w:val="20"/>
  </w:num>
  <w:num w:numId="56">
    <w:abstractNumId w:val="21"/>
  </w:num>
  <w:num w:numId="57">
    <w:abstractNumId w:val="37"/>
  </w:num>
  <w:num w:numId="58">
    <w:abstractNumId w:val="42"/>
  </w:num>
  <w:num w:numId="59">
    <w:abstractNumId w:val="33"/>
  </w:num>
  <w:num w:numId="60">
    <w:abstractNumId w:val="25"/>
  </w:num>
  <w:num w:numId="61">
    <w:abstractNumId w:val="60"/>
  </w:num>
  <w:num w:numId="62">
    <w:abstractNumId w:val="12"/>
  </w:num>
  <w:num w:numId="63">
    <w:abstractNumId w:val="34"/>
  </w:num>
  <w:num w:numId="64">
    <w:abstractNumId w:val="9"/>
  </w:num>
  <w:num w:numId="65">
    <w:abstractNumId w:val="11"/>
  </w:num>
  <w:num w:numId="66">
    <w:abstractNumId w:val="2"/>
  </w:num>
  <w:num w:numId="67">
    <w:abstractNumId w:val="18"/>
  </w:num>
  <w:num w:numId="68">
    <w:abstractNumId w:val="49"/>
  </w:num>
  <w:num w:numId="69">
    <w:abstractNumId w:val="56"/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774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422F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430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27D5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1D42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3CD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3B6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ADE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B04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718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59AC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3545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797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1D14"/>
    <w:rsid w:val="00A82D0B"/>
    <w:rsid w:val="00A83446"/>
    <w:rsid w:val="00A835CB"/>
    <w:rsid w:val="00A851B4"/>
    <w:rsid w:val="00A86343"/>
    <w:rsid w:val="00A8687B"/>
    <w:rsid w:val="00A86F06"/>
    <w:rsid w:val="00A87D54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BEB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999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643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11C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2D6A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37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0775C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67D86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7208A-56D2-4FB7-AB23-24FE541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F0775C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322430"/>
  </w:style>
  <w:style w:type="paragraph" w:customStyle="1" w:styleId="Style2">
    <w:name w:val="Style2"/>
    <w:basedOn w:val="a"/>
    <w:uiPriority w:val="99"/>
    <w:rsid w:val="00B31BE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31B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B31BEB"/>
    <w:pPr>
      <w:widowControl w:val="0"/>
      <w:autoSpaceDE w:val="0"/>
      <w:autoSpaceDN w:val="0"/>
      <w:adjustRightInd w:val="0"/>
      <w:spacing w:after="0" w:line="314" w:lineRule="exac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31B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31BE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B31BE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D23-906D-4CD1-B814-F6CAAE9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student12</cp:lastModifiedBy>
  <cp:revision>54</cp:revision>
  <cp:lastPrinted>2018-01-09T16:12:00Z</cp:lastPrinted>
  <dcterms:created xsi:type="dcterms:W3CDTF">2016-10-26T08:40:00Z</dcterms:created>
  <dcterms:modified xsi:type="dcterms:W3CDTF">2020-10-13T19:33:00Z</dcterms:modified>
</cp:coreProperties>
</file>