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BD" w:rsidRPr="00C501BD" w:rsidRDefault="00C501BD" w:rsidP="00C501BD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C501BD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C501BD" w:rsidRPr="00C501BD" w:rsidRDefault="00C501BD" w:rsidP="00C501BD">
      <w:pPr>
        <w:pStyle w:val="Style11"/>
        <w:widowControl/>
        <w:ind w:left="-851"/>
        <w:rPr>
          <w:rStyle w:val="FontStyle32"/>
          <w:sz w:val="24"/>
          <w:szCs w:val="24"/>
        </w:rPr>
      </w:pPr>
      <w:proofErr w:type="spellStart"/>
      <w:r w:rsidRPr="00C501BD">
        <w:rPr>
          <w:rStyle w:val="FontStyle32"/>
          <w:sz w:val="24"/>
          <w:szCs w:val="24"/>
        </w:rPr>
        <w:t>Суховская</w:t>
      </w:r>
      <w:proofErr w:type="spellEnd"/>
      <w:r w:rsidRPr="00C501BD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C501BD" w:rsidRPr="00C501BD" w:rsidRDefault="00C501BD" w:rsidP="00C501BD">
      <w:pPr>
        <w:pStyle w:val="Style11"/>
        <w:widowControl/>
        <w:spacing w:line="240" w:lineRule="exact"/>
        <w:ind w:left="566"/>
        <w:jc w:val="both"/>
      </w:pPr>
    </w:p>
    <w:p w:rsidR="00C501BD" w:rsidRPr="00C501BD" w:rsidRDefault="00C501BD" w:rsidP="00C501BD">
      <w:pPr>
        <w:pStyle w:val="Style11"/>
        <w:widowControl/>
        <w:spacing w:line="240" w:lineRule="exact"/>
        <w:ind w:left="566"/>
        <w:jc w:val="both"/>
      </w:pPr>
    </w:p>
    <w:p w:rsidR="00C501BD" w:rsidRPr="00C501BD" w:rsidRDefault="00C501BD" w:rsidP="00C501BD">
      <w:pPr>
        <w:pStyle w:val="Style11"/>
        <w:widowControl/>
        <w:ind w:left="566"/>
        <w:jc w:val="both"/>
        <w:rPr>
          <w:rStyle w:val="FontStyle32"/>
          <w:sz w:val="24"/>
          <w:szCs w:val="24"/>
        </w:rPr>
      </w:pPr>
      <w:r w:rsidRPr="00C501BD">
        <w:rPr>
          <w:rStyle w:val="FontStyle32"/>
          <w:sz w:val="24"/>
          <w:szCs w:val="24"/>
        </w:rPr>
        <w:t xml:space="preserve"> </w:t>
      </w:r>
      <w:r w:rsidRPr="00C501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10795</wp:posOffset>
            </wp:positionV>
            <wp:extent cx="2785110" cy="1615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1BD" w:rsidRPr="00C501BD" w:rsidRDefault="00C501BD" w:rsidP="00C501BD">
      <w:pPr>
        <w:pStyle w:val="Style2"/>
        <w:widowControl/>
        <w:spacing w:line="240" w:lineRule="exact"/>
        <w:ind w:firstLine="0"/>
      </w:pPr>
      <w:r w:rsidRPr="00C501BD">
        <w:rPr>
          <w:noProof/>
        </w:rPr>
        <w:drawing>
          <wp:inline distT="0" distB="0" distL="0" distR="0">
            <wp:extent cx="2771775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1BD">
        <w:rPr>
          <w:noProof/>
        </w:rPr>
        <w:drawing>
          <wp:inline distT="0" distB="0" distL="0" distR="0">
            <wp:extent cx="2771775" cy="159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BD" w:rsidRPr="00C501BD" w:rsidRDefault="00C501BD" w:rsidP="00C501BD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  <w:r w:rsidRPr="00C501BD">
        <w:rPr>
          <w:b/>
        </w:rPr>
        <w:t>РАБОЧАЯ ПРОГРАММА</w:t>
      </w:r>
    </w:p>
    <w:p w:rsidR="006D015A" w:rsidRDefault="006D015A" w:rsidP="00C501BD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кружка «Спортивные игры»</w:t>
      </w:r>
    </w:p>
    <w:p w:rsidR="00C501BD" w:rsidRPr="00C501BD" w:rsidRDefault="006D015A" w:rsidP="00C501BD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1,4</w:t>
      </w:r>
      <w:r w:rsidR="00C501BD" w:rsidRPr="00C501BD">
        <w:rPr>
          <w:b/>
        </w:rPr>
        <w:t xml:space="preserve"> класс</w:t>
      </w:r>
      <w:r>
        <w:rPr>
          <w:b/>
        </w:rPr>
        <w:t>ы</w:t>
      </w:r>
    </w:p>
    <w:p w:rsidR="00C501BD" w:rsidRPr="00C501BD" w:rsidRDefault="00C501BD" w:rsidP="00C501BD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C501BD">
        <w:rPr>
          <w:i/>
          <w:u w:val="single"/>
        </w:rPr>
        <w:t xml:space="preserve"> </w:t>
      </w:r>
    </w:p>
    <w:p w:rsidR="00C501BD" w:rsidRPr="00C501BD" w:rsidRDefault="00C501BD" w:rsidP="00C501BD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C501BD">
        <w:rPr>
          <w:rStyle w:val="FontStyle34"/>
          <w:sz w:val="24"/>
          <w:szCs w:val="24"/>
        </w:rPr>
        <w:t xml:space="preserve"> </w:t>
      </w:r>
    </w:p>
    <w:p w:rsidR="00C501BD" w:rsidRPr="00C501BD" w:rsidRDefault="00C501BD" w:rsidP="00C501BD">
      <w:pPr>
        <w:pStyle w:val="Style4"/>
        <w:widowControl/>
        <w:tabs>
          <w:tab w:val="left" w:pos="567"/>
        </w:tabs>
        <w:spacing w:line="240" w:lineRule="exact"/>
      </w:pPr>
    </w:p>
    <w:p w:rsidR="00C501BD" w:rsidRPr="00C501BD" w:rsidRDefault="00C501BD" w:rsidP="00C501BD">
      <w:pPr>
        <w:pStyle w:val="Style4"/>
        <w:widowControl/>
        <w:tabs>
          <w:tab w:val="left" w:pos="4140"/>
        </w:tabs>
        <w:spacing w:line="240" w:lineRule="exact"/>
      </w:pPr>
      <w:r w:rsidRPr="00C501BD">
        <w:t>Учитель: Резников Алексей Васильевич</w:t>
      </w: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 w:rsidRPr="00C501B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17145</wp:posOffset>
            </wp:positionV>
            <wp:extent cx="5940425" cy="2453640"/>
            <wp:effectExtent l="0" t="0" r="0" b="0"/>
            <wp:wrapNone/>
            <wp:docPr id="5" name="Рисунок 5" descr="Описание: C:\Users\Резникова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Резникова\Pictures\img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r w:rsidRPr="00C501BD">
        <w:rPr>
          <w:rStyle w:val="FontStyle27"/>
          <w:sz w:val="24"/>
          <w:szCs w:val="24"/>
        </w:rPr>
        <w:t>2019 год</w:t>
      </w:r>
    </w:p>
    <w:p w:rsidR="00B43AE4" w:rsidRDefault="00B43AE4">
      <w:pPr>
        <w:rPr>
          <w:noProof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085"/>
        <w:gridCol w:w="6485"/>
      </w:tblGrid>
      <w:tr w:rsidR="00B43AE4" w:rsidTr="00EB15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B43AE4" w:rsidTr="00EB15FD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 «Спортивные игры»</w:t>
            </w: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«1</w:t>
            </w:r>
            <w:r w:rsidR="006D0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  <w:p w:rsidR="00B43AE4" w:rsidRDefault="00B43AE4" w:rsidP="00EB15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B43AE4" w:rsidRDefault="00B43AE4" w:rsidP="00EB15FD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компонента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B43AE4" w:rsidRPr="0093466F" w:rsidRDefault="00B43AE4" w:rsidP="00EB15FD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Суховской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3AE4" w:rsidRPr="00D94C4E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  <w:r w:rsidR="00570D03" w:rsidRPr="0057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570D03" w:rsidRPr="00570D03" w:rsidRDefault="00570D03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Pr="00570D03" w:rsidRDefault="00B43AE4" w:rsidP="00EB15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</w:t>
            </w:r>
            <w:r w:rsidR="00DA32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05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D4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051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в 1 </w:t>
            </w:r>
            <w:r w:rsidR="00DA32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DA32C3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в год с проведением занятий 1 раз в недел</w:t>
            </w:r>
            <w:r w:rsidR="00DA32C3">
              <w:rPr>
                <w:rFonts w:ascii="Times New Roman" w:hAnsi="Times New Roman" w:cs="Times New Roman"/>
                <w:sz w:val="24"/>
                <w:szCs w:val="24"/>
              </w:rPr>
              <w:t>ю, продолжительность занятия 30-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  <w:p w:rsidR="00B43AE4" w:rsidRDefault="00B43AE4" w:rsidP="00EB15FD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EB1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B43AE4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3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качества; сформировать у младших школьников мотивацию сохранения и приумножения здоровья средством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спортивных игр</w:t>
            </w:r>
          </w:p>
          <w:p w:rsidR="00570D03" w:rsidRPr="00570D03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03" w:rsidRDefault="00570D03" w:rsidP="00570D03">
      <w:pPr>
        <w:spacing w:after="0"/>
        <w:rPr>
          <w:noProof/>
          <w:lang w:eastAsia="ru-RU"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P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  <w:r w:rsidRPr="00E951AC">
        <w:rPr>
          <w:b/>
          <w:bCs/>
        </w:rPr>
        <w:t xml:space="preserve">Планируемые </w:t>
      </w:r>
      <w:r>
        <w:rPr>
          <w:b/>
          <w:bCs/>
        </w:rPr>
        <w:t>р</w:t>
      </w:r>
      <w:r w:rsidRPr="00E951AC">
        <w:rPr>
          <w:b/>
          <w:bCs/>
        </w:rPr>
        <w:t xml:space="preserve">езультаты освоения курса </w:t>
      </w:r>
      <w:r w:rsidR="006D015A">
        <w:rPr>
          <w:b/>
          <w:bCs/>
        </w:rPr>
        <w:t>кружковой</w:t>
      </w:r>
      <w:r w:rsidRPr="00E951AC">
        <w:rPr>
          <w:b/>
          <w:bCs/>
        </w:rPr>
        <w:t xml:space="preserve"> деятельности «Спортивные игры» (1</w:t>
      </w:r>
      <w:r w:rsidR="006D015A">
        <w:rPr>
          <w:b/>
          <w:bCs/>
        </w:rPr>
        <w:t>,</w:t>
      </w:r>
      <w:r w:rsidRPr="00E951AC">
        <w:rPr>
          <w:b/>
          <w:bCs/>
        </w:rPr>
        <w:t>4 классы)</w:t>
      </w:r>
    </w:p>
    <w:p w:rsidR="00E951AC" w:rsidRPr="00CD104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1 года обучения:</w:t>
      </w:r>
    </w:p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a9530f506b12d83c14f662e95ffeb2b62cfb7f9"/>
            <w:bookmarkEnd w:id="0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общей согласованности во время проведения игр;</w:t>
            </w:r>
          </w:p>
          <w:p w:rsidR="00E951AC" w:rsidRPr="00CD104C" w:rsidRDefault="00E951AC" w:rsidP="00EB15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этических идеалах и ценностях;</w:t>
            </w:r>
          </w:p>
          <w:p w:rsidR="00E951AC" w:rsidRPr="00CD104C" w:rsidRDefault="00E951AC" w:rsidP="00EB15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и выполнять комплексы упражнений  в соответствии с изученными правилами.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правила, режим дня;</w:t>
            </w:r>
          </w:p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необходимость ЗОЖ и соблюдать правила безопасного поведения</w:t>
            </w:r>
          </w:p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уровень физической подготовленности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правильную осанку, оптимальное телосложение;</w:t>
            </w:r>
          </w:p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различные виды игр;</w:t>
            </w:r>
          </w:p>
          <w:p w:rsidR="00E951AC" w:rsidRPr="00CD104C" w:rsidRDefault="00E951AC" w:rsidP="00EB15FD">
            <w:pPr>
              <w:spacing w:after="0" w:line="240" w:lineRule="auto"/>
              <w:ind w:left="34" w:right="317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игры.</w:t>
            </w:r>
          </w:p>
        </w:tc>
      </w:tr>
    </w:tbl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15A" w:rsidRDefault="006D015A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1AC" w:rsidRP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концу 4 года обучения: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3a9eb80adce631ba237370a18588f1450fa3e8a"/>
            <w:bookmarkStart w:id="2" w:name="5"/>
            <w:bookmarkEnd w:id="1"/>
            <w:bookmarkEnd w:id="2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поставленных целей;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 к преодолению трудностей;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Целеустремленность и настойчивость в достижении целей, жизненного оптимизма;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951AC" w:rsidRPr="00CD104C" w:rsidRDefault="00E951AC" w:rsidP="00EB15F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необходимость ЗОЖ и соблюдать правила безопасного поведения</w:t>
            </w:r>
          </w:p>
          <w:p w:rsidR="00E951AC" w:rsidRPr="00CD104C" w:rsidRDefault="00E951AC" w:rsidP="00EB15F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моральной поддержки сверстникам  во время соревнований.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 акробатические и гимнастические комбинации;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по   упрощенным правилам спортивные игры;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организовывать и проводить спортивные соревнования;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 w:rsidR="006D015A" w:rsidRDefault="006D015A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AC" w:rsidRDefault="00CE59C0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9E49A6" w:rsidRDefault="009E49A6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(1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Бессюжетные игры.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Данные игры типа </w:t>
      </w:r>
      <w:proofErr w:type="spell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ловишек</w:t>
      </w:r>
      <w:proofErr w:type="spellEnd"/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раздела</w:t>
      </w:r>
      <w:proofErr w:type="gramEnd"/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 дети постепенно овладевают навыками и умениями действовать с различными предметами (мяч, шар, скакалка). Использование простых движений: бега, ловля.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 Игры-забавы.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 Народные игры.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потешками</w:t>
      </w:r>
      <w:proofErr w:type="spellEnd"/>
      <w:r w:rsidRPr="00CE59C0">
        <w:rPr>
          <w:rFonts w:ascii="Times New Roman" w:hAnsi="Times New Roman" w:cs="Times New Roman"/>
          <w:color w:val="000000"/>
          <w:sz w:val="24"/>
          <w:szCs w:val="24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Раздел 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 Любимые игры детей.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</w:t>
      </w:r>
      <w:proofErr w:type="gram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CE59C0">
        <w:rPr>
          <w:rFonts w:ascii="Times New Roman" w:hAnsi="Times New Roman" w:cs="Times New Roman"/>
          <w:color w:val="000000"/>
          <w:sz w:val="24"/>
          <w:szCs w:val="24"/>
        </w:rPr>
        <w:t>том испытать радость.</w:t>
      </w:r>
    </w:p>
    <w:p w:rsid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(4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>Основы знаний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Правила по ТБ при проведении спортивных игр.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Характеристика деятельности спортивных секций по видам спорта и детско-юношеских спортивных школ.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Характеристика пионербола, правила игры, судейство.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Характеристика баскетбола, правила игры, судейство.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Бег с ускорением на 30,40, 50 метров. Бег с высокого старта на 60-100 метров. Бег с преодолением препятствий. Челночный бег 3х10 м, 6х10 м, бег  10-12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в длину с места и с разбега,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и прыжки в глубину.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Метание малого мяча на дальность и в цель, метание на дальность отскока от стены, щита. Броски набивного мяча 1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</w:t>
      </w:r>
    </w:p>
    <w:p w:rsidR="00BF6C13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Подвижные игры на развитие физических качеств.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подвижные игры с элементами спортивных игр: «Передача мяча в колоннах», «Гонка мячей по кругу», «Перестрелка», «Мяч ловцу», пионербол и баскетбол по упрощенным правилам;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быстроты и силы: «Борьба за мяч»;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выносливости: «Удочка», «Комбинированная эстафета», «Эстафета зверей», «Линейная эстафета», «Круговая эстафета», «Кто обгонит»;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ловкости: «Челночная эстафета», «Третий лишний», эстафеты с предметами, встречные эстафеты;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-Для развития гибкости: «Разведчики», «Встречи на скамейках»;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-Подвижные игры на внимание: «Класс смирно», «Правильн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неправильно», «Угадай кто подходил», «Музыкальная змейка»;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1AC" w:rsidRPr="00E951AC" w:rsidRDefault="00E951AC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E4" w:rsidRDefault="00B43AE4" w:rsidP="00E951AC">
      <w:pPr>
        <w:spacing w:after="0"/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F6C13" w:rsidRDefault="00BF6C13">
      <w:pPr>
        <w:rPr>
          <w:noProof/>
          <w:lang w:eastAsia="ru-RU"/>
        </w:rPr>
      </w:pPr>
    </w:p>
    <w:p w:rsidR="00BF6C13" w:rsidRDefault="00BF6C13">
      <w:pPr>
        <w:rPr>
          <w:noProof/>
          <w:lang w:eastAsia="ru-RU"/>
        </w:rPr>
      </w:pPr>
    </w:p>
    <w:p w:rsidR="00BF6C13" w:rsidRDefault="00BF6C13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6D015A" w:rsidRDefault="006D015A">
      <w:pPr>
        <w:rPr>
          <w:noProof/>
          <w:lang w:eastAsia="ru-RU"/>
        </w:rPr>
      </w:pPr>
    </w:p>
    <w:p w:rsidR="006D015A" w:rsidRDefault="006D015A">
      <w:pPr>
        <w:rPr>
          <w:noProof/>
          <w:lang w:eastAsia="ru-RU"/>
        </w:rPr>
      </w:pPr>
    </w:p>
    <w:p w:rsidR="006D015A" w:rsidRDefault="006D015A">
      <w:pPr>
        <w:rPr>
          <w:noProof/>
          <w:lang w:eastAsia="ru-RU"/>
        </w:rPr>
      </w:pPr>
    </w:p>
    <w:p w:rsidR="006D015A" w:rsidRDefault="006D015A">
      <w:pPr>
        <w:rPr>
          <w:noProof/>
          <w:lang w:eastAsia="ru-RU"/>
        </w:rPr>
      </w:pPr>
    </w:p>
    <w:p w:rsidR="000E3DAB" w:rsidRP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14765" w:rsidRPr="000E3DAB" w:rsidRDefault="00114765" w:rsidP="0011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«Спортивные игры»</w:t>
      </w:r>
    </w:p>
    <w:p w:rsid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490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924E6C">
        <w:rPr>
          <w:rFonts w:ascii="Times New Roman" w:hAnsi="Times New Roman" w:cs="Times New Roman"/>
          <w:b/>
          <w:sz w:val="24"/>
          <w:szCs w:val="24"/>
        </w:rPr>
        <w:t>(33</w:t>
      </w:r>
      <w:r w:rsidR="00540D4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E3DAB" w:rsidRP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1193"/>
        <w:gridCol w:w="1371"/>
        <w:gridCol w:w="6047"/>
      </w:tblGrid>
      <w:tr w:rsidR="000E3DAB" w:rsidRPr="009230F0" w:rsidTr="000E3DAB">
        <w:trPr>
          <w:trHeight w:val="369"/>
        </w:trPr>
        <w:tc>
          <w:tcPr>
            <w:tcW w:w="844" w:type="dxa"/>
            <w:vMerge w:val="restart"/>
          </w:tcPr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47" w:type="dxa"/>
            <w:vMerge w:val="restart"/>
          </w:tcPr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программы/</w:t>
            </w:r>
          </w:p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0E3DAB" w:rsidRPr="009230F0" w:rsidTr="000E3DAB">
        <w:trPr>
          <w:trHeight w:val="368"/>
        </w:trPr>
        <w:tc>
          <w:tcPr>
            <w:tcW w:w="844" w:type="dxa"/>
            <w:vMerge/>
          </w:tcPr>
          <w:p w:rsidR="000E3DAB" w:rsidRPr="009230F0" w:rsidRDefault="000E3DAB" w:rsidP="000E3DAB">
            <w:pPr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0E3DAB" w:rsidRPr="000E3DAB" w:rsidRDefault="000E3DAB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71" w:type="dxa"/>
            <w:shd w:val="clear" w:color="auto" w:fill="auto"/>
          </w:tcPr>
          <w:p w:rsidR="000E3DAB" w:rsidRPr="000E3DAB" w:rsidRDefault="000E3DAB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47" w:type="dxa"/>
            <w:vMerge/>
          </w:tcPr>
          <w:p w:rsidR="000E3DAB" w:rsidRPr="009230F0" w:rsidRDefault="000E3DAB" w:rsidP="00EB15F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E3DAB" w:rsidRPr="009230F0" w:rsidTr="00EB15FD">
        <w:trPr>
          <w:trHeight w:val="144"/>
        </w:trPr>
        <w:tc>
          <w:tcPr>
            <w:tcW w:w="9455" w:type="dxa"/>
            <w:gridSpan w:val="4"/>
          </w:tcPr>
          <w:p w:rsidR="000E3DAB" w:rsidRPr="000E3DAB" w:rsidRDefault="000E3DAB" w:rsidP="000E3DAB">
            <w:pPr>
              <w:pStyle w:val="a8"/>
              <w:jc w:val="center"/>
              <w:rPr>
                <w:b/>
                <w:lang w:val="ru-RU"/>
              </w:rPr>
            </w:pPr>
            <w:r w:rsidRPr="000E3DAB">
              <w:rPr>
                <w:b/>
                <w:lang w:val="ru-RU"/>
              </w:rPr>
              <w:t>Бессюжетные игры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6C13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D015A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Pr="00BB6E4B" w:rsidRDefault="000E3DAB" w:rsidP="000E3DA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Организационно-методические требования на занятиях «Спортивные игры». «Вороны и воробьи»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6C13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D015A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Pr="00BB6E4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</w:t>
            </w:r>
            <w:proofErr w:type="spellStart"/>
            <w:r>
              <w:rPr>
                <w:lang w:val="ru-RU"/>
              </w:rPr>
              <w:t>Ловишки</w:t>
            </w:r>
            <w:proofErr w:type="spellEnd"/>
            <w:r>
              <w:rPr>
                <w:lang w:val="ru-RU"/>
              </w:rPr>
              <w:t>- перебежки»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0C0B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D015A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Pr="00BB6E4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«Паровозик»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0C0B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015A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«Белые медведи»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D015A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«На одной ноге»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D015A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«Петушиный бой»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D015A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«Попади в след»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015A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«Заря-заряница»</w:t>
            </w:r>
          </w:p>
        </w:tc>
      </w:tr>
      <w:tr w:rsidR="000E3DAB" w:rsidRPr="009230F0" w:rsidTr="00EB15FD">
        <w:trPr>
          <w:trHeight w:val="144"/>
        </w:trPr>
        <w:tc>
          <w:tcPr>
            <w:tcW w:w="9455" w:type="dxa"/>
            <w:gridSpan w:val="4"/>
          </w:tcPr>
          <w:p w:rsidR="000E3DAB" w:rsidRPr="000E3DAB" w:rsidRDefault="000E3DAB" w:rsidP="000E3DAB">
            <w:pPr>
              <w:pStyle w:val="a8"/>
              <w:jc w:val="center"/>
              <w:rPr>
                <w:b/>
                <w:lang w:val="ru-RU"/>
              </w:rPr>
            </w:pPr>
            <w:r w:rsidRPr="000E3DAB">
              <w:rPr>
                <w:b/>
                <w:lang w:val="ru-RU"/>
              </w:rPr>
              <w:t>Игры-забавы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0D0EBB">
              <w:rPr>
                <w:lang w:val="ru-RU"/>
              </w:rPr>
              <w:t>.11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«Охота на тигра»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D0EBB">
              <w:rPr>
                <w:lang w:val="ru-RU"/>
              </w:rPr>
              <w:t>.11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«Донеси рыбку»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D0EBB">
              <w:rPr>
                <w:lang w:val="ru-RU"/>
              </w:rPr>
              <w:t>.11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«Черепаха-путешественница»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D0EBB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«Собери орехи»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0D0EBB">
              <w:rPr>
                <w:lang w:val="ru-RU"/>
              </w:rPr>
              <w:t>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«Флаг на башне»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D015A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«Волк во рву»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D0EBB">
              <w:rPr>
                <w:lang w:val="ru-RU"/>
              </w:rPr>
              <w:t>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«Командные собачки»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D0EBB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«Салки с домиками»</w:t>
            </w:r>
          </w:p>
        </w:tc>
      </w:tr>
      <w:tr w:rsidR="000E3DAB" w:rsidRPr="009230F0" w:rsidTr="00EB15FD">
        <w:trPr>
          <w:trHeight w:val="144"/>
        </w:trPr>
        <w:tc>
          <w:tcPr>
            <w:tcW w:w="9455" w:type="dxa"/>
            <w:gridSpan w:val="4"/>
          </w:tcPr>
          <w:p w:rsidR="000E3DAB" w:rsidRPr="000E3DAB" w:rsidRDefault="000E3DAB" w:rsidP="000E3DAB">
            <w:pPr>
              <w:pStyle w:val="a8"/>
              <w:jc w:val="center"/>
              <w:rPr>
                <w:b/>
                <w:lang w:val="ru-RU"/>
              </w:rPr>
            </w:pPr>
            <w:r w:rsidRPr="000E3DAB">
              <w:rPr>
                <w:b/>
                <w:lang w:val="ru-RU"/>
              </w:rPr>
              <w:t>Народные игры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0D0EBB">
              <w:rPr>
                <w:lang w:val="ru-RU"/>
              </w:rPr>
              <w:t>.01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Русская народная игра «Краски»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015A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Русская народная игра «Стадо»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:rsidR="000E3DAB" w:rsidRDefault="006D015A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D0EBB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Таджикская народная игра «Горный козел»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0E3DAB" w:rsidRDefault="006E5B9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Украинская народная игра «Хлебец»</w:t>
            </w:r>
          </w:p>
        </w:tc>
      </w:tr>
      <w:tr w:rsidR="006E5B9D" w:rsidRPr="009230F0" w:rsidTr="000E3DAB">
        <w:trPr>
          <w:trHeight w:val="144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Чеченская народная игра «Игра в башню»</w:t>
            </w:r>
          </w:p>
        </w:tc>
      </w:tr>
      <w:tr w:rsidR="006E5B9D" w:rsidRPr="009230F0" w:rsidTr="000E3DAB">
        <w:trPr>
          <w:trHeight w:val="144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Дагестанская народная игра «Достань шапку»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Бурятская народная игра «Волк и ягнята»</w:t>
            </w:r>
          </w:p>
        </w:tc>
      </w:tr>
      <w:tr w:rsidR="006E5B9D" w:rsidRPr="009230F0" w:rsidTr="000E3DAB">
        <w:trPr>
          <w:trHeight w:val="144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Чувашская народная игра «Спутанные кони»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Армянская  народная игра «Статуя»</w:t>
            </w:r>
          </w:p>
        </w:tc>
      </w:tr>
      <w:tr w:rsidR="006E5B9D" w:rsidRPr="009230F0" w:rsidTr="00EB15FD">
        <w:trPr>
          <w:trHeight w:val="287"/>
        </w:trPr>
        <w:tc>
          <w:tcPr>
            <w:tcW w:w="9455" w:type="dxa"/>
            <w:gridSpan w:val="4"/>
          </w:tcPr>
          <w:p w:rsidR="006E5B9D" w:rsidRPr="009E49A6" w:rsidRDefault="006E5B9D" w:rsidP="009E49A6">
            <w:pPr>
              <w:pStyle w:val="a8"/>
              <w:jc w:val="center"/>
              <w:rPr>
                <w:b/>
                <w:lang w:val="ru-RU"/>
              </w:rPr>
            </w:pPr>
            <w:r w:rsidRPr="009E49A6">
              <w:rPr>
                <w:b/>
                <w:lang w:val="ru-RU"/>
              </w:rPr>
              <w:t>Любимые игры детей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«Третий лишний»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6D015A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/и «Мяч среднему» 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BF6C13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«Мяч соседу»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6D015A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«Пятнашки»</w:t>
            </w:r>
          </w:p>
        </w:tc>
      </w:tr>
      <w:tr w:rsidR="006E5B9D" w:rsidRPr="009230F0" w:rsidTr="000E3DAB">
        <w:trPr>
          <w:trHeight w:val="286"/>
        </w:trPr>
        <w:tc>
          <w:tcPr>
            <w:tcW w:w="844" w:type="dxa"/>
          </w:tcPr>
          <w:p w:rsidR="006E5B9D" w:rsidRDefault="006E5B9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/и «Вышибалы» </w:t>
            </w:r>
          </w:p>
        </w:tc>
      </w:tr>
      <w:tr w:rsidR="006E5B9D" w:rsidRPr="009230F0" w:rsidTr="000E3DAB">
        <w:trPr>
          <w:trHeight w:val="271"/>
        </w:trPr>
        <w:tc>
          <w:tcPr>
            <w:tcW w:w="844" w:type="dxa"/>
          </w:tcPr>
          <w:p w:rsidR="006E5B9D" w:rsidRDefault="006E5B9D" w:rsidP="006D015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«Казаки-разбойники»</w:t>
            </w:r>
          </w:p>
        </w:tc>
      </w:tr>
      <w:tr w:rsidR="006E5B9D" w:rsidRPr="009230F0" w:rsidTr="000E3DAB">
        <w:trPr>
          <w:trHeight w:val="286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6D015A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/и «Перестрелки» </w:t>
            </w:r>
          </w:p>
        </w:tc>
      </w:tr>
      <w:tr w:rsidR="006E5B9D" w:rsidRPr="009230F0" w:rsidTr="000E3DAB">
        <w:trPr>
          <w:trHeight w:val="286"/>
        </w:trPr>
        <w:tc>
          <w:tcPr>
            <w:tcW w:w="844" w:type="dxa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93" w:type="dxa"/>
            <w:shd w:val="clear" w:color="auto" w:fill="auto"/>
          </w:tcPr>
          <w:p w:rsidR="006E5B9D" w:rsidRDefault="006E5B9D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71" w:type="dxa"/>
            <w:shd w:val="clear" w:color="auto" w:fill="auto"/>
          </w:tcPr>
          <w:p w:rsidR="006E5B9D" w:rsidRDefault="006E5B9D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6E5B9D" w:rsidRDefault="006E5B9D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«Мяч ловцу»</w:t>
            </w:r>
          </w:p>
        </w:tc>
      </w:tr>
      <w:tr w:rsidR="006E5B9D" w:rsidRPr="009230F0" w:rsidTr="000E3DAB">
        <w:trPr>
          <w:trHeight w:val="286"/>
        </w:trPr>
        <w:tc>
          <w:tcPr>
            <w:tcW w:w="9455" w:type="dxa"/>
            <w:gridSpan w:val="4"/>
          </w:tcPr>
          <w:p w:rsidR="006E5B9D" w:rsidRPr="009E49A6" w:rsidRDefault="006E5B9D" w:rsidP="006D015A">
            <w:pPr>
              <w:pStyle w:val="a8"/>
              <w:jc w:val="center"/>
              <w:rPr>
                <w:b/>
                <w:lang w:val="ru-RU"/>
              </w:rPr>
            </w:pPr>
            <w:r w:rsidRPr="009E49A6">
              <w:rPr>
                <w:b/>
                <w:lang w:val="ru-RU"/>
              </w:rPr>
              <w:t>Итого: 3</w:t>
            </w:r>
            <w:r>
              <w:rPr>
                <w:b/>
                <w:lang w:val="ru-RU"/>
              </w:rPr>
              <w:t>3 часа</w:t>
            </w:r>
          </w:p>
        </w:tc>
      </w:tr>
    </w:tbl>
    <w:p w:rsidR="00B43AE4" w:rsidRPr="000E3DAB" w:rsidRDefault="00B43AE4" w:rsidP="000E3DA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3AE4" w:rsidRDefault="00B43AE4" w:rsidP="000E3DAB">
      <w:pPr>
        <w:spacing w:after="0"/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2C3" w:rsidRDefault="00DA32C3" w:rsidP="00DA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14765" w:rsidRPr="000E3DAB" w:rsidRDefault="00114765" w:rsidP="00DA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«Спортивные игры»</w:t>
      </w:r>
    </w:p>
    <w:p w:rsidR="00E35712" w:rsidRPr="00E0636B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="00DA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 (33</w:t>
      </w:r>
      <w:r w:rsidR="00DA32C3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="00DA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ч)</w:t>
      </w:r>
    </w:p>
    <w:p w:rsidR="00E35712" w:rsidRPr="00E0636B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1193"/>
        <w:gridCol w:w="1371"/>
        <w:gridCol w:w="6047"/>
      </w:tblGrid>
      <w:tr w:rsidR="00E35712" w:rsidRPr="00E0636B" w:rsidTr="006D015A">
        <w:trPr>
          <w:trHeight w:val="370"/>
        </w:trPr>
        <w:tc>
          <w:tcPr>
            <w:tcW w:w="844" w:type="dxa"/>
            <w:vMerge w:val="restart"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47" w:type="dxa"/>
            <w:vMerge w:val="restart"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программы/</w:t>
            </w:r>
          </w:p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E35712" w:rsidRPr="00E0636B" w:rsidTr="006D015A">
        <w:trPr>
          <w:trHeight w:val="369"/>
        </w:trPr>
        <w:tc>
          <w:tcPr>
            <w:tcW w:w="844" w:type="dxa"/>
            <w:vMerge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47" w:type="dxa"/>
            <w:vMerge/>
          </w:tcPr>
          <w:p w:rsidR="00E35712" w:rsidRPr="00E0636B" w:rsidRDefault="00E35712" w:rsidP="006D0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Default="00DA32C3" w:rsidP="006D015A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Default="00DA32C3" w:rsidP="006D015A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6D0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371" w:type="dxa"/>
            <w:shd w:val="clear" w:color="auto" w:fill="auto"/>
          </w:tcPr>
          <w:p w:rsidR="00DA32C3" w:rsidRPr="00EB15FD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DA32C3" w:rsidRPr="00E0636B" w:rsidTr="006D015A">
        <w:trPr>
          <w:trHeight w:val="145"/>
        </w:trPr>
        <w:tc>
          <w:tcPr>
            <w:tcW w:w="844" w:type="dxa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3" w:type="dxa"/>
            <w:shd w:val="clear" w:color="auto" w:fill="auto"/>
          </w:tcPr>
          <w:p w:rsidR="00DA32C3" w:rsidRDefault="00DA32C3" w:rsidP="00E97A4F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71" w:type="dxa"/>
            <w:shd w:val="clear" w:color="auto" w:fill="auto"/>
          </w:tcPr>
          <w:p w:rsidR="00DA32C3" w:rsidRPr="00E0636B" w:rsidRDefault="00DA32C3" w:rsidP="006D0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A32C3" w:rsidRPr="00EB15FD" w:rsidRDefault="00DA32C3" w:rsidP="00936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DA32C3" w:rsidRPr="00E0636B" w:rsidTr="006D015A">
        <w:trPr>
          <w:trHeight w:val="286"/>
        </w:trPr>
        <w:tc>
          <w:tcPr>
            <w:tcW w:w="9455" w:type="dxa"/>
            <w:gridSpan w:val="4"/>
          </w:tcPr>
          <w:p w:rsidR="00DA32C3" w:rsidRPr="00736896" w:rsidRDefault="00DA32C3" w:rsidP="00DA32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3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B43AE4" w:rsidRDefault="00B43AE4">
      <w:pPr>
        <w:rPr>
          <w:noProof/>
          <w:lang w:eastAsia="ru-RU"/>
        </w:rPr>
      </w:pPr>
      <w:bookmarkStart w:id="3" w:name="_GoBack"/>
      <w:bookmarkEnd w:id="3"/>
    </w:p>
    <w:sectPr w:rsidR="00B43AE4" w:rsidSect="00B71A8A"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5A" w:rsidRDefault="006D015A" w:rsidP="00924E6C">
      <w:pPr>
        <w:spacing w:after="0" w:line="240" w:lineRule="auto"/>
      </w:pPr>
      <w:r>
        <w:separator/>
      </w:r>
    </w:p>
  </w:endnote>
  <w:endnote w:type="continuationSeparator" w:id="0">
    <w:p w:rsidR="006D015A" w:rsidRDefault="006D015A" w:rsidP="009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5A" w:rsidRDefault="006D015A" w:rsidP="00924E6C">
      <w:pPr>
        <w:spacing w:after="0" w:line="240" w:lineRule="auto"/>
      </w:pPr>
      <w:r>
        <w:separator/>
      </w:r>
    </w:p>
  </w:footnote>
  <w:footnote w:type="continuationSeparator" w:id="0">
    <w:p w:rsidR="006D015A" w:rsidRDefault="006D015A" w:rsidP="00924E6C">
      <w:pPr>
        <w:spacing w:after="0" w:line="240" w:lineRule="auto"/>
      </w:pPr>
      <w:r>
        <w:continuationSeparator/>
      </w:r>
    </w:p>
  </w:footnote>
  <w:footnote w:id="1">
    <w:p w:rsidR="00DA32C3" w:rsidRDefault="00DA32C3" w:rsidP="00DA32C3">
      <w:pPr>
        <w:pStyle w:val="aa"/>
      </w:pPr>
      <w:r>
        <w:rPr>
          <w:rStyle w:val="ac"/>
        </w:rPr>
        <w:footnoteRef/>
      </w:r>
      <w:r>
        <w:t xml:space="preserve"> </w:t>
      </w:r>
      <w:r w:rsidRPr="000A71F3">
        <w:t>С учетом годового календарного учебного графика количество часов внеурочной деятельности в</w:t>
      </w:r>
      <w:r>
        <w:t xml:space="preserve"> 4</w:t>
      </w:r>
      <w:r w:rsidRPr="000A71F3">
        <w:t xml:space="preserve"> классе сокращено с 3</w:t>
      </w:r>
      <w:r>
        <w:t>4</w:t>
      </w:r>
      <w:r w:rsidRPr="000A71F3">
        <w:t xml:space="preserve"> ч до 3</w:t>
      </w:r>
      <w:r>
        <w:t>3</w:t>
      </w:r>
      <w:r w:rsidRPr="000A71F3">
        <w:t xml:space="preserve"> ч за счет объединения уроков «</w:t>
      </w:r>
      <w:r>
        <w:t>Спортивная игра «Пионербол»».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7E6"/>
    <w:multiLevelType w:val="hybridMultilevel"/>
    <w:tmpl w:val="41A6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E008C7"/>
    <w:multiLevelType w:val="hybridMultilevel"/>
    <w:tmpl w:val="F8B2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D07C1"/>
    <w:multiLevelType w:val="hybridMultilevel"/>
    <w:tmpl w:val="E4C60C64"/>
    <w:lvl w:ilvl="0" w:tplc="AD3C7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5FDA"/>
    <w:multiLevelType w:val="hybridMultilevel"/>
    <w:tmpl w:val="A528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E4"/>
    <w:rsid w:val="000176F2"/>
    <w:rsid w:val="000A71F3"/>
    <w:rsid w:val="000D0EBB"/>
    <w:rsid w:val="000E3DAB"/>
    <w:rsid w:val="00114765"/>
    <w:rsid w:val="00116767"/>
    <w:rsid w:val="0015200D"/>
    <w:rsid w:val="00341D50"/>
    <w:rsid w:val="003A5F8D"/>
    <w:rsid w:val="00540D4A"/>
    <w:rsid w:val="00570D03"/>
    <w:rsid w:val="0058222F"/>
    <w:rsid w:val="00600A0A"/>
    <w:rsid w:val="006B4905"/>
    <w:rsid w:val="006C12DB"/>
    <w:rsid w:val="006D015A"/>
    <w:rsid w:val="006E5B9D"/>
    <w:rsid w:val="00736896"/>
    <w:rsid w:val="00760672"/>
    <w:rsid w:val="007D1334"/>
    <w:rsid w:val="0085735D"/>
    <w:rsid w:val="00924E6C"/>
    <w:rsid w:val="00956261"/>
    <w:rsid w:val="00975ED3"/>
    <w:rsid w:val="009E49A6"/>
    <w:rsid w:val="00A73819"/>
    <w:rsid w:val="00B43AE4"/>
    <w:rsid w:val="00B537AF"/>
    <w:rsid w:val="00B71A8A"/>
    <w:rsid w:val="00BF0C0B"/>
    <w:rsid w:val="00BF6C13"/>
    <w:rsid w:val="00C501BD"/>
    <w:rsid w:val="00CE59C0"/>
    <w:rsid w:val="00DA32C3"/>
    <w:rsid w:val="00E05184"/>
    <w:rsid w:val="00E0636B"/>
    <w:rsid w:val="00E35712"/>
    <w:rsid w:val="00E951AC"/>
    <w:rsid w:val="00EA0816"/>
    <w:rsid w:val="00EB15FD"/>
    <w:rsid w:val="00ED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AE4"/>
    <w:pPr>
      <w:ind w:left="720"/>
      <w:contextualSpacing/>
    </w:pPr>
  </w:style>
  <w:style w:type="table" w:styleId="a6">
    <w:name w:val="Table Grid"/>
    <w:basedOn w:val="a1"/>
    <w:uiPriority w:val="59"/>
    <w:rsid w:val="00B4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43AE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E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0E3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924E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E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4E6C"/>
    <w:rPr>
      <w:vertAlign w:val="superscript"/>
    </w:rPr>
  </w:style>
  <w:style w:type="character" w:customStyle="1" w:styleId="FontStyle27">
    <w:name w:val="Font Style27"/>
    <w:basedOn w:val="a0"/>
    <w:uiPriority w:val="99"/>
    <w:rsid w:val="00C501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01B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1BD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501B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C501BD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DE02-C1A0-4B8C-9EB6-E8BA49B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22</cp:revision>
  <cp:lastPrinted>2019-09-30T17:19:00Z</cp:lastPrinted>
  <dcterms:created xsi:type="dcterms:W3CDTF">2018-09-11T03:20:00Z</dcterms:created>
  <dcterms:modified xsi:type="dcterms:W3CDTF">2019-09-30T17:19:00Z</dcterms:modified>
</cp:coreProperties>
</file>