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B" w:rsidRPr="00735CCC" w:rsidRDefault="000029AA" w:rsidP="0019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-821690</wp:posOffset>
            </wp:positionV>
            <wp:extent cx="7602855" cy="10753725"/>
            <wp:effectExtent l="0" t="0" r="0" b="0"/>
            <wp:wrapSquare wrapText="bothSides"/>
            <wp:docPr id="1" name="Рисунок 1" descr="H:\СКАНЫ Т.И\сканы Т.И\8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8 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B4F25" w:rsidTr="000029AA">
        <w:tc>
          <w:tcPr>
            <w:tcW w:w="2802" w:type="dxa"/>
          </w:tcPr>
          <w:p w:rsidR="002B4F25" w:rsidRPr="006F608B" w:rsidRDefault="002B4F25" w:rsidP="000029A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B4F25" w:rsidRPr="006F608B" w:rsidRDefault="002B4F25" w:rsidP="000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B4F25" w:rsidTr="000029AA">
        <w:trPr>
          <w:trHeight w:val="69"/>
        </w:trPr>
        <w:tc>
          <w:tcPr>
            <w:tcW w:w="2802" w:type="dxa"/>
            <w:vMerge w:val="restart"/>
          </w:tcPr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2B4F25" w:rsidRDefault="002B4F25" w:rsidP="00002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основного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B4F25" w:rsidRPr="00D94C4E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B4F25" w:rsidRPr="006F608B" w:rsidRDefault="002B4F25" w:rsidP="0000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А.Т. Смирнов, Б.О. Хренников; под ред. А.Т. Смирнова. – 5-е изд. –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– 240 с.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D94C4E" w:rsidRDefault="002B4F25" w:rsidP="00002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неделю, общий объем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2B4F25" w:rsidRPr="006F608B" w:rsidRDefault="002B4F25" w:rsidP="000029A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 об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и чрезвычайных ситу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циях техногенного характера, о влиянии их последствий на безопасность личности, общества и государства; о госуда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ственной системе защиты населения от опасных и чрезвыча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ных ситуаций; об организации подготовки населения к де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ствиям в условиях опасных и чрезвычайных ситуаций; о   зд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ровом образе жизни; об оказании первой медицинской помощи при неотложных состояниях;</w:t>
            </w:r>
            <w:proofErr w:type="gramEnd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 о  правах и обязанностях гра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дан  в области безопасности жизнедеятельности;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личных духовных и физических качеств, обеспечивающих адекватное поведение в различных опасных и чрезвычайных ситуациях техногенного характера; развитие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требности соблюдать нормы здорового образа жизни; подг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товку к выполнению требований, предъявляемых к гражданину Российской Федерации в области безопасности жизнедеятел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2B4F25" w:rsidRPr="00A036F9" w:rsidRDefault="002B4F25" w:rsidP="000029A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ные решения и план своих действий в конкретной опасной с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туации, с учетом реальной обстановки и своих возможностей</w:t>
            </w:r>
          </w:p>
        </w:tc>
      </w:tr>
    </w:tbl>
    <w:p w:rsidR="00F80E3E" w:rsidRDefault="00F80E3E" w:rsidP="0067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Default="002B4F25" w:rsidP="0067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1D320C" w:rsidRDefault="002B4F25" w:rsidP="002B4F25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ных ситуациях, угрожающих жизни и здоровью людей, правил поведения на транспорте и на дорогах;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нального российского общества; воспитание чувства ответственности и долга перед Род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ний, с учётом устойчивых познавательных интересов;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пах и сообществах, включая взрослые и социальные сообщества;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нове личностного выбора, формирование нравственных чувств и нравственного повед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ния, осознанного и ответственного отношения к собственным поступкам;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ной, учебно-исследовательской, творческой и других видов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щей среде;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2B4F25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</w:t>
      </w:r>
      <w:r w:rsidRPr="006759B3">
        <w:rPr>
          <w:rFonts w:ascii="Times New Roman" w:hAnsi="Times New Roman" w:cs="Times New Roman"/>
          <w:sz w:val="24"/>
          <w:szCs w:val="24"/>
        </w:rPr>
        <w:t>й</w:t>
      </w:r>
      <w:r w:rsidRPr="006759B3">
        <w:rPr>
          <w:rFonts w:ascii="Times New Roman" w:hAnsi="Times New Roman" w:cs="Times New Roman"/>
          <w:sz w:val="24"/>
          <w:szCs w:val="24"/>
        </w:rPr>
        <w:t>ствий в опасных и чрезвычайных ситуациях в рамках предложенных условий и требов</w:t>
      </w:r>
      <w:r w:rsidRPr="006759B3">
        <w:rPr>
          <w:rFonts w:ascii="Times New Roman" w:hAnsi="Times New Roman" w:cs="Times New Roman"/>
          <w:sz w:val="24"/>
          <w:szCs w:val="24"/>
        </w:rPr>
        <w:t>а</w:t>
      </w:r>
      <w:r w:rsidRPr="006759B3">
        <w:rPr>
          <w:rFonts w:ascii="Times New Roman" w:hAnsi="Times New Roman" w:cs="Times New Roman"/>
          <w:sz w:val="24"/>
          <w:szCs w:val="24"/>
        </w:rPr>
        <w:t>ний, корректировать свои действия в соответствии с изменяющейся ситуацией;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знанного выбора в учебной и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 xml:space="preserve">сти), устанавливать причинно-следственные связи, строить </w:t>
      </w:r>
      <w:proofErr w:type="gramStart"/>
      <w:r w:rsidRPr="006759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759B3">
        <w:rPr>
          <w:rFonts w:ascii="Times New Roman" w:hAnsi="Times New Roman" w:cs="Times New Roman"/>
          <w:sz w:val="24"/>
          <w:szCs w:val="24"/>
        </w:rPr>
        <w:t>, ум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заключение (индуктивное, дедуктивное и по аналогии) и делать выводы;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Pr="006759B3">
        <w:rPr>
          <w:rFonts w:ascii="Times New Roman" w:hAnsi="Times New Roman" w:cs="Times New Roman"/>
          <w:sz w:val="24"/>
          <w:szCs w:val="24"/>
        </w:rPr>
        <w:t>е</w:t>
      </w:r>
      <w:r w:rsidRPr="006759B3">
        <w:rPr>
          <w:rFonts w:ascii="Times New Roman" w:hAnsi="Times New Roman" w:cs="Times New Roman"/>
          <w:sz w:val="24"/>
          <w:szCs w:val="24"/>
        </w:rPr>
        <w:t>шать конфликты на основе согласования позиций и учёта интересов; формулировать, а</w:t>
      </w:r>
      <w:r w:rsidRPr="006759B3">
        <w:rPr>
          <w:rFonts w:ascii="Times New Roman" w:hAnsi="Times New Roman" w:cs="Times New Roman"/>
          <w:sz w:val="24"/>
          <w:szCs w:val="24"/>
        </w:rPr>
        <w:t>р</w:t>
      </w:r>
      <w:r w:rsidRPr="006759B3">
        <w:rPr>
          <w:rFonts w:ascii="Times New Roman" w:hAnsi="Times New Roman" w:cs="Times New Roman"/>
          <w:sz w:val="24"/>
          <w:szCs w:val="24"/>
        </w:rPr>
        <w:t>гументировать и отстаивать своё мнение;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генного и социального характера, в том числе оказание первой помощи пострадавшим;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альные роли во время и при ликвидации последствий чрезвычайных ситуаций.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auto"/>
          <w:sz w:val="24"/>
          <w:szCs w:val="24"/>
        </w:rPr>
      </w:pP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ногенного и социального характера;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нальной безопасности и защиты населения от опасных и чрезвычайных ситуаций приро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ного, техногенного и социального характера, в том числе от экстремизма и терроризма;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голя, наркотиков, курения и нанесение иного вреда здоровью;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ального характера, включая экстремизм и </w:t>
      </w:r>
      <w:proofErr w:type="gram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последствия для личности, 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щества и государства;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поведения в условиях опасных и чрезвычайных с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туаций;</w:t>
      </w:r>
    </w:p>
    <w:p w:rsidR="002B4F25" w:rsidRPr="00DF733A" w:rsidRDefault="002B4F25" w:rsidP="002B4F25">
      <w:pPr>
        <w:pStyle w:val="5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явления, а также на основе информации, получаемой из различных источников;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с учётом 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ально складывающейся обстановки и индивидуальных возможностей.</w:t>
      </w:r>
    </w:p>
    <w:p w:rsidR="002B4F25" w:rsidRDefault="002B4F25" w:rsidP="002B4F25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B4F25" w:rsidRDefault="002B4F25" w:rsidP="002B4F25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B4F25" w:rsidRPr="00A1672F" w:rsidRDefault="002B4F25" w:rsidP="002B4F25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B4F25" w:rsidRPr="001D320C" w:rsidRDefault="002B4F25" w:rsidP="002B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обеспечивающие духовное, ф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зическое и социальное благополучие;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никающие в повседневной жизни, их возможные последствия и правила личной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96F"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активном отдыхе в природных условиях;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ции по обеспечению безопасности личности, общества и государства;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генного характера в Российской Федерации;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жизнедеятельности по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лам безопасного поведения в различных опасных и чрезвычайных ситуациях;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помощи.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доступно объяснить значение здорового образа жизни для обеспечения личной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 и здоровья;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ля транспортного средства (велосипеда, мопеда);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ства для ликвидации очага возгорания;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96F">
        <w:rPr>
          <w:rFonts w:ascii="Times New Roman" w:hAnsi="Times New Roman" w:cs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2B4F25" w:rsidRPr="0096596F" w:rsidRDefault="002B4F25" w:rsidP="002B4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96596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659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ях;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ситуациях. </w:t>
      </w: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70783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ОБЩЕСТВА, ГОСУДАРСТВА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D70783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(16 ч)</w:t>
      </w:r>
    </w:p>
    <w:p w:rsidR="00F80E3E" w:rsidRDefault="00F80E3E" w:rsidP="00D70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 xml:space="preserve">1. Пожарная безопасность </w:t>
      </w:r>
      <w:r w:rsidR="00D70783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ского фактора на причины возникновения пожаров. Соблюдение мер пожарной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2. Безопасность на дорогах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3. Безопасность на водоемах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 xml:space="preserve">ный отдых у воды. Оказание само- и взаимопомощи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4. Экология и безопасность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(2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5. Чрезвычайные ситуации техногенного характера и их последствия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(5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Потенциально опасные объекты экономики. Аварии на радиационн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опасных, х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 xml:space="preserve">мически опасных и </w:t>
      </w:r>
      <w:proofErr w:type="spellStart"/>
      <w:r w:rsidRPr="0096596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96596F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можные последствия. Аварии на гидродинамических объектах. Рекомендации  специал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стов по правилам безопасного поведения в различных чрезвычайных ситуациях техноге</w:t>
      </w:r>
      <w:r w:rsidRPr="0096596F">
        <w:rPr>
          <w:rFonts w:ascii="Times New Roman" w:hAnsi="Times New Roman" w:cs="Times New Roman"/>
          <w:sz w:val="24"/>
          <w:szCs w:val="24"/>
        </w:rPr>
        <w:t>н</w:t>
      </w:r>
      <w:r w:rsidRPr="0096596F">
        <w:rPr>
          <w:rFonts w:ascii="Times New Roman" w:hAnsi="Times New Roman" w:cs="Times New Roman"/>
          <w:sz w:val="24"/>
          <w:szCs w:val="24"/>
        </w:rPr>
        <w:t xml:space="preserve">ного характера. </w:t>
      </w:r>
    </w:p>
    <w:p w:rsidR="00D7078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83" w:rsidRPr="0096596F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D70783" w:rsidRPr="007D752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8C2C52" w:rsidP="007D7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70783" w:rsidRPr="007D7523">
        <w:rPr>
          <w:rFonts w:ascii="Times New Roman" w:hAnsi="Times New Roman" w:cs="Times New Roman"/>
          <w:i/>
          <w:kern w:val="2"/>
          <w:sz w:val="24"/>
          <w:szCs w:val="24"/>
        </w:rPr>
        <w:t>Обеспечение безопасности населения от чрезвычайных ситуаций (4 ч)</w:t>
      </w:r>
    </w:p>
    <w:p w:rsidR="00E64315" w:rsidRPr="007D7523" w:rsidRDefault="007D7E9D" w:rsidP="007D7523">
      <w:pPr>
        <w:pStyle w:val="230"/>
        <w:shd w:val="clear" w:color="auto" w:fill="auto"/>
        <w:tabs>
          <w:tab w:val="left" w:pos="81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7D7523">
        <w:rPr>
          <w:rFonts w:ascii="Times New Roman" w:hAnsi="Times New Roman" w:cs="Times New Roman"/>
          <w:i w:val="0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7D7523" w:rsidRDefault="00E64315" w:rsidP="007D75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315">
        <w:rPr>
          <w:rFonts w:ascii="Times New Roman" w:hAnsi="Times New Roman" w:cs="Times New Roman"/>
          <w:i/>
          <w:sz w:val="24"/>
          <w:szCs w:val="24"/>
        </w:rPr>
        <w:t>Организация защиты населения от чрезвычайных ситуаций техногенного х</w:t>
      </w:r>
      <w:r w:rsidRPr="00E64315">
        <w:rPr>
          <w:rFonts w:ascii="Times New Roman" w:hAnsi="Times New Roman" w:cs="Times New Roman"/>
          <w:i/>
          <w:sz w:val="24"/>
          <w:szCs w:val="24"/>
        </w:rPr>
        <w:t>а</w:t>
      </w:r>
      <w:r w:rsidRPr="00E64315">
        <w:rPr>
          <w:rFonts w:ascii="Times New Roman" w:hAnsi="Times New Roman" w:cs="Times New Roman"/>
          <w:i/>
          <w:sz w:val="24"/>
          <w:szCs w:val="24"/>
        </w:rPr>
        <w:t>рактера (3 ч)</w:t>
      </w:r>
    </w:p>
    <w:p w:rsidR="007D7523" w:rsidRPr="007D7523" w:rsidRDefault="007D7523" w:rsidP="007D75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техногенного ха</w:t>
      </w:r>
      <w:r w:rsidRPr="007D7523">
        <w:rPr>
          <w:rFonts w:ascii="Times New Roman" w:hAnsi="Times New Roman" w:cs="Times New Roman"/>
          <w:sz w:val="24"/>
          <w:szCs w:val="24"/>
        </w:rPr>
        <w:softHyphen/>
        <w:t>рактера, рекоменд</w:t>
      </w:r>
      <w:r w:rsidRPr="007D7523">
        <w:rPr>
          <w:rFonts w:ascii="Times New Roman" w:hAnsi="Times New Roman" w:cs="Times New Roman"/>
          <w:sz w:val="24"/>
          <w:szCs w:val="24"/>
        </w:rPr>
        <w:t>а</w:t>
      </w:r>
      <w:r w:rsidRPr="007D7523">
        <w:rPr>
          <w:rFonts w:ascii="Times New Roman" w:hAnsi="Times New Roman" w:cs="Times New Roman"/>
          <w:sz w:val="24"/>
          <w:szCs w:val="24"/>
        </w:rPr>
        <w:t>ции населению по безопасному поведению во время чрезвычайных ситуаций.</w:t>
      </w:r>
    </w:p>
    <w:p w:rsidR="008C2C52" w:rsidRDefault="008C2C52" w:rsidP="008C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D7523">
        <w:rPr>
          <w:rFonts w:ascii="Times New Roman" w:hAnsi="Times New Roman" w:cs="Times New Roman"/>
          <w:b/>
          <w:sz w:val="24"/>
          <w:szCs w:val="24"/>
        </w:rPr>
        <w:t>. Основы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здорового образа жизни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1333">
        <w:rPr>
          <w:rFonts w:ascii="Times New Roman" w:hAnsi="Times New Roman" w:cs="Times New Roman"/>
          <w:b/>
          <w:sz w:val="24"/>
          <w:szCs w:val="24"/>
        </w:rPr>
        <w:t>8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80E3E" w:rsidRDefault="00F80E3E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7D7523" w:rsidP="007D7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>З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доров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ый образ 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его составляющие (8 ч)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ставляющая здоровья человека и общества. Здоровый образ жизни и безопасность – о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 Влияние окружающей природной среды на здоровье человека. Вредные пр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вычки и их профилактика.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523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D7523">
        <w:rPr>
          <w:rFonts w:ascii="Times New Roman" w:hAnsi="Times New Roman" w:cs="Times New Roman"/>
          <w:b/>
          <w:sz w:val="24"/>
          <w:szCs w:val="24"/>
        </w:rPr>
        <w:t xml:space="preserve">Основы медицинских знаний и оказание первой медицинской помощи </w:t>
      </w:r>
    </w:p>
    <w:p w:rsidR="007D7523" w:rsidRPr="0096596F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ч)</w:t>
      </w:r>
    </w:p>
    <w:p w:rsidR="007D7523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C52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8C2C52" w:rsidRPr="009659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7523">
        <w:rPr>
          <w:rFonts w:ascii="Times New Roman" w:hAnsi="Times New Roman" w:cs="Times New Roman"/>
          <w:i/>
          <w:sz w:val="24"/>
          <w:szCs w:val="24"/>
        </w:rPr>
        <w:t>Первая помощь при неотложных состояниях (4 ч)</w:t>
      </w:r>
    </w:p>
    <w:p w:rsidR="00D255FA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ловека. Средства оказания первой медицинской помощи при травмах и утоплении.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 оказания первой медицинской помощи при отравлениях угарным газом, хлором и а</w:t>
      </w:r>
      <w:r w:rsidRPr="0096596F">
        <w:rPr>
          <w:rFonts w:ascii="Times New Roman" w:hAnsi="Times New Roman" w:cs="Times New Roman"/>
          <w:sz w:val="24"/>
          <w:szCs w:val="24"/>
        </w:rPr>
        <w:t>м</w:t>
      </w:r>
      <w:r w:rsidRPr="0096596F">
        <w:rPr>
          <w:rFonts w:ascii="Times New Roman" w:hAnsi="Times New Roman" w:cs="Times New Roman"/>
          <w:sz w:val="24"/>
          <w:szCs w:val="24"/>
        </w:rPr>
        <w:t>миаком.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A74" w:rsidRDefault="00233A74" w:rsidP="00C11A8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стил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</w:t>
      </w:r>
    </w:p>
    <w:p w:rsidR="00AD59E6" w:rsidRPr="00950B8D" w:rsidRDefault="00AD59E6" w:rsidP="00950B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Pr="00233A74" w:rsidRDefault="00AD59E6" w:rsidP="007A642A">
      <w:pPr>
        <w:pStyle w:val="Style19"/>
        <w:widowControl/>
        <w:spacing w:before="82" w:line="240" w:lineRule="auto"/>
        <w:ind w:firstLine="709"/>
        <w:rPr>
          <w:rStyle w:val="FontStyle49"/>
          <w:sz w:val="24"/>
          <w:szCs w:val="24"/>
        </w:rPr>
      </w:pPr>
      <w:r w:rsidRPr="007A642A">
        <w:t xml:space="preserve">Для проведения </w:t>
      </w:r>
      <w:r w:rsidR="00C86A39" w:rsidRPr="007A642A">
        <w:t>тестового</w:t>
      </w:r>
      <w:r w:rsidRPr="007A642A">
        <w:t xml:space="preserve"> контроля используется методическо</w:t>
      </w:r>
      <w:r w:rsidR="00C86A39" w:rsidRPr="007A642A">
        <w:t xml:space="preserve">е </w:t>
      </w:r>
      <w:r w:rsidRPr="007A642A">
        <w:t>пособи</w:t>
      </w:r>
      <w:r w:rsidR="00C86A39" w:rsidRPr="007A642A">
        <w:t>е</w:t>
      </w:r>
      <w:r w:rsidRPr="007A642A">
        <w:t>:</w:t>
      </w:r>
      <w:r w:rsidR="000A0B25" w:rsidRPr="007A642A">
        <w:t xml:space="preserve"> </w:t>
      </w:r>
      <w:r w:rsidR="007A642A" w:rsidRPr="007A642A">
        <w:rPr>
          <w:rStyle w:val="FontStyle49"/>
          <w:sz w:val="24"/>
          <w:szCs w:val="24"/>
        </w:rPr>
        <w:t>Основы безопасности жизнедеятельности. Тестовые задания. 8-9-й классы: учебное пособие / А. В. Клюев, В.А. Шакуров — Ростов н/Д: Легион, 2013. — 68 с. — (Промежуточная аттест</w:t>
      </w:r>
      <w:r w:rsidR="007A642A" w:rsidRPr="007A642A">
        <w:rPr>
          <w:rStyle w:val="FontStyle49"/>
          <w:sz w:val="24"/>
          <w:szCs w:val="24"/>
        </w:rPr>
        <w:t>а</w:t>
      </w:r>
      <w:r w:rsidR="00233A74">
        <w:rPr>
          <w:rStyle w:val="FontStyle49"/>
          <w:sz w:val="24"/>
          <w:szCs w:val="24"/>
        </w:rPr>
        <w:t xml:space="preserve">ция), а также тестовый материал на </w:t>
      </w:r>
      <w:r w:rsidR="00233A74">
        <w:rPr>
          <w:rStyle w:val="FontStyle49"/>
          <w:sz w:val="24"/>
          <w:szCs w:val="24"/>
          <w:lang w:val="en-US"/>
        </w:rPr>
        <w:t>DVD</w:t>
      </w:r>
      <w:r w:rsidR="00233A74">
        <w:rPr>
          <w:rStyle w:val="FontStyle49"/>
          <w:sz w:val="24"/>
          <w:szCs w:val="24"/>
        </w:rPr>
        <w:t xml:space="preserve">-диске «ОБЖ. 8 класс. 32 </w:t>
      </w:r>
      <w:proofErr w:type="spellStart"/>
      <w:r w:rsidR="00233A74">
        <w:rPr>
          <w:rStyle w:val="FontStyle49"/>
          <w:sz w:val="24"/>
          <w:szCs w:val="24"/>
        </w:rPr>
        <w:t>видеоурока</w:t>
      </w:r>
      <w:proofErr w:type="spellEnd"/>
      <w:r w:rsidR="00233A74">
        <w:rPr>
          <w:rStyle w:val="FontStyle49"/>
          <w:sz w:val="24"/>
          <w:szCs w:val="24"/>
        </w:rPr>
        <w:t>. 32 презе</w:t>
      </w:r>
      <w:r w:rsidR="00233A74">
        <w:rPr>
          <w:rStyle w:val="FontStyle49"/>
          <w:sz w:val="24"/>
          <w:szCs w:val="24"/>
        </w:rPr>
        <w:t>н</w:t>
      </w:r>
      <w:r w:rsidR="00233A74">
        <w:rPr>
          <w:rStyle w:val="FontStyle49"/>
          <w:sz w:val="24"/>
          <w:szCs w:val="24"/>
        </w:rPr>
        <w:t>тации. 26 тестов».</w:t>
      </w:r>
    </w:p>
    <w:p w:rsidR="005B6050" w:rsidRDefault="005B6050" w:rsidP="00A25515">
      <w:pPr>
        <w:rPr>
          <w:rFonts w:ascii="Times New Roman" w:hAnsi="Times New Roman" w:cs="Times New Roman"/>
          <w:i/>
          <w:sz w:val="24"/>
          <w:szCs w:val="24"/>
        </w:rPr>
      </w:pPr>
    </w:p>
    <w:p w:rsidR="00A25515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учебной программы ОБЖ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horzAnchor="page" w:tblpX="1736" w:tblpY="313"/>
        <w:tblW w:w="93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3602"/>
        <w:gridCol w:w="1136"/>
        <w:gridCol w:w="1866"/>
        <w:gridCol w:w="29"/>
        <w:gridCol w:w="959"/>
        <w:gridCol w:w="949"/>
      </w:tblGrid>
      <w:tr w:rsidR="00A25515" w:rsidRPr="003605DD" w:rsidTr="00E070B0">
        <w:trPr>
          <w:trHeight w:val="284"/>
        </w:trPr>
        <w:tc>
          <w:tcPr>
            <w:tcW w:w="795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02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Домашнее зад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ние</w:t>
            </w:r>
          </w:p>
        </w:tc>
        <w:tc>
          <w:tcPr>
            <w:tcW w:w="1908" w:type="dxa"/>
            <w:gridSpan w:val="2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 провед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МОДУЛЬ 1. ОСНОВЫ БЕЗОПАСНОСТИ ЛИЧНОСТИ, ОБЩЕСТВА И ГОСУДА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СТВА</w:t>
            </w:r>
          </w:p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КОМПЛЕКСНОЙ БЕЗОПАСНОСТИ  (16 ч) 1.Пожарная бе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причина и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1.1., задание на стр. 12-13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дневной жизни и организация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1.2., задание на стр.21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ность граждан  в области пожа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ной безопасности. Обеспечение личной безопасности при пожаре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1.3. , задание на стр.28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left="72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2.Безопасность на дорогах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2.1. , задание на стр.37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ния. Обязанности пешеходов и пассажиров.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2.2. , задание на стр. 47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2.3. , задание на стр. 54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мах в различных условиях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3.1.,  задание на стр. 64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3.2. , задание на стр.77</w:t>
            </w:r>
          </w:p>
        </w:tc>
        <w:tc>
          <w:tcPr>
            <w:tcW w:w="959" w:type="dxa"/>
          </w:tcPr>
          <w:p w:rsidR="00A25515" w:rsidRPr="00A25515" w:rsidRDefault="000029AA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ствие на воде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3.3. , задание на стр. 82</w:t>
            </w:r>
          </w:p>
        </w:tc>
        <w:tc>
          <w:tcPr>
            <w:tcW w:w="959" w:type="dxa"/>
          </w:tcPr>
          <w:p w:rsidR="00A25515" w:rsidRPr="00A25515" w:rsidRDefault="00E26763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08.11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(2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родной среды и здоровье человека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4.1. , задание на стр. 88-89</w:t>
            </w:r>
          </w:p>
        </w:tc>
        <w:tc>
          <w:tcPr>
            <w:tcW w:w="959" w:type="dxa"/>
          </w:tcPr>
          <w:p w:rsidR="00A25515" w:rsidRPr="00A25515" w:rsidRDefault="00E26763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15.11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ской обстановке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4.2. , задание на стр. 95</w:t>
            </w:r>
          </w:p>
        </w:tc>
        <w:tc>
          <w:tcPr>
            <w:tcW w:w="959" w:type="dxa"/>
          </w:tcPr>
          <w:p w:rsidR="00A25515" w:rsidRPr="00A25515" w:rsidRDefault="00E26763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22.11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5. Чрезвычайные ситуации техногенного характера и их последствия (5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5.1. , задание на стр. 101</w:t>
            </w:r>
          </w:p>
        </w:tc>
        <w:tc>
          <w:tcPr>
            <w:tcW w:w="959" w:type="dxa"/>
          </w:tcPr>
          <w:p w:rsidR="00A25515" w:rsidRPr="00A25515" w:rsidRDefault="00E26763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29.11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5.2. , задание на стр. 110-111</w:t>
            </w:r>
          </w:p>
        </w:tc>
        <w:tc>
          <w:tcPr>
            <w:tcW w:w="959" w:type="dxa"/>
          </w:tcPr>
          <w:p w:rsidR="00A25515" w:rsidRPr="00A25515" w:rsidRDefault="00E070B0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06.12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химически опасных 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5.3. , задание на 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117</w:t>
            </w:r>
          </w:p>
        </w:tc>
        <w:tc>
          <w:tcPr>
            <w:tcW w:w="959" w:type="dxa"/>
          </w:tcPr>
          <w:p w:rsidR="00A25515" w:rsidRPr="00A25515" w:rsidRDefault="00E070B0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2" w:type="dxa"/>
            <w:shd w:val="clear" w:color="auto" w:fill="FFFFFF" w:themeFill="background1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жароопасных объектах экономики и их возможные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5.4., задание на стр. 120-121</w:t>
            </w:r>
          </w:p>
        </w:tc>
        <w:tc>
          <w:tcPr>
            <w:tcW w:w="959" w:type="dxa"/>
            <w:shd w:val="clear" w:color="auto" w:fill="FFFFFF" w:themeFill="background1"/>
          </w:tcPr>
          <w:p w:rsidR="00A25515" w:rsidRPr="00A25515" w:rsidRDefault="00E070B0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20.12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2" w:type="dxa"/>
            <w:shd w:val="clear" w:color="auto" w:fill="FFFFFF" w:themeFill="background1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оружениях и их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A25515" w:rsidRPr="00A25515" w:rsidRDefault="00A25515" w:rsidP="00A25515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5.5., задание на стр. 125-126</w:t>
            </w:r>
          </w:p>
        </w:tc>
        <w:tc>
          <w:tcPr>
            <w:tcW w:w="959" w:type="dxa"/>
            <w:shd w:val="clear" w:color="auto" w:fill="FFFFFF" w:themeFill="background1"/>
          </w:tcPr>
          <w:p w:rsidR="00A25515" w:rsidRPr="00A25515" w:rsidRDefault="00E070B0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27.12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  <w:shd w:val="clear" w:color="auto" w:fill="FFFFFF" w:themeFill="background1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НАСЕЛЕНИЯ РОССИЙСКОЙ ФЕДЕРАЦИИ ОТ ЧРЕЗВ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ЧАЙНЫХ СИТУАЦИЙ (7 ч)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6. Обеспечение безопасности населения от чрезвычайных ситуаций (4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shd w:val="clear" w:color="auto" w:fill="auto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2" w:type="dxa"/>
            <w:shd w:val="clear" w:color="auto" w:fill="auto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опасности населения</w:t>
            </w:r>
          </w:p>
        </w:tc>
        <w:tc>
          <w:tcPr>
            <w:tcW w:w="1136" w:type="dxa"/>
            <w:shd w:val="clear" w:color="auto" w:fill="auto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6.1. , задание на стр. 134</w:t>
            </w:r>
          </w:p>
        </w:tc>
        <w:tc>
          <w:tcPr>
            <w:tcW w:w="959" w:type="dxa"/>
            <w:shd w:val="clear" w:color="auto" w:fill="auto"/>
          </w:tcPr>
          <w:p w:rsidR="00A25515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.01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6.2. , задание на стр. 143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.01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взрывопожар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6.3., задание на стр. 148-149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.01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сооружениях 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6.4. , задание на стр. 153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07.02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A25515">
        <w:trPr>
          <w:trHeight w:val="284"/>
        </w:trPr>
        <w:tc>
          <w:tcPr>
            <w:tcW w:w="9336" w:type="dxa"/>
            <w:gridSpan w:val="7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255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Организация защиты населения от чрезвычайных ситуаций техногенного характера (3ч)</w:t>
            </w: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 о чрезвычайных ситуациях техногенного характера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7.1. , задание на стр. 159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14.02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7.2. , задание на стр. 165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21.02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щите населения от чрезвычайных ситуаций техногенного характера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7.3. , задание на стр. 173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28.02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A25515">
        <w:trPr>
          <w:trHeight w:val="284"/>
        </w:trPr>
        <w:tc>
          <w:tcPr>
            <w:tcW w:w="9336" w:type="dxa"/>
            <w:gridSpan w:val="7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</w:t>
            </w:r>
            <w:proofErr w:type="gramStart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</w:t>
            </w:r>
            <w:proofErr w:type="gramEnd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</w:t>
            </w:r>
          </w:p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 (8 ч)</w:t>
            </w:r>
          </w:p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8. Здоровый образ жизни и его составляющие (8 ч)</w:t>
            </w: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8.1. , задание на стр. 179-180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07.03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века, его физическая, духовная и социальная сущность.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8.2. , задание на стр. 184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14.03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 - 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ставляющая здоровья человека и общества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8.3. , задание на стр. 186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21.03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ходимое условие сохранения и укрепления здоровья человека и общества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8.4. , задание на стр. 190-191 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04.04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лактика основных неинфекцио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ных  заболеваний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8.5. , задание на стр. 196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8.6. , задание на стр. 202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8.7. , задание на 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208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ность жизнедеятельности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E070B0" w:rsidRPr="00A25515" w:rsidRDefault="00E070B0" w:rsidP="00E070B0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8.8. , задание на стр. 212</w:t>
            </w:r>
          </w:p>
        </w:tc>
        <w:tc>
          <w:tcPr>
            <w:tcW w:w="95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02.05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A25515">
        <w:trPr>
          <w:trHeight w:val="284"/>
        </w:trPr>
        <w:tc>
          <w:tcPr>
            <w:tcW w:w="9336" w:type="dxa"/>
            <w:gridSpan w:val="7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ОКАЗАНИЕ ПЕРВОЙ М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ДИЦИНСКОЙ ПОМОЩИ (4 ч) </w:t>
            </w:r>
          </w:p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(4 ч)</w:t>
            </w: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страдавшим и ее значение (пра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тическое занятие)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9.1. , задание на стр. 223-224</w:t>
            </w:r>
          </w:p>
        </w:tc>
        <w:tc>
          <w:tcPr>
            <w:tcW w:w="988" w:type="dxa"/>
            <w:gridSpan w:val="2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09.05</w:t>
            </w:r>
            <w:r w:rsidRPr="00A25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 АХОВ (практическое занятие)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9.2. , задание на стр. 226-227</w:t>
            </w:r>
          </w:p>
        </w:tc>
        <w:tc>
          <w:tcPr>
            <w:tcW w:w="988" w:type="dxa"/>
            <w:gridSpan w:val="2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16.05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E070B0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при утоплении (пра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тическое занятие)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9.3., 9.4., зад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на стр. 229, 232-233</w:t>
            </w:r>
          </w:p>
        </w:tc>
        <w:tc>
          <w:tcPr>
            <w:tcW w:w="988" w:type="dxa"/>
            <w:gridSpan w:val="2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23.05</w:t>
            </w:r>
          </w:p>
        </w:tc>
        <w:tc>
          <w:tcPr>
            <w:tcW w:w="949" w:type="dxa"/>
          </w:tcPr>
          <w:p w:rsidR="00E070B0" w:rsidRPr="00A25515" w:rsidRDefault="00E070B0" w:rsidP="00E070B0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070B0" w:rsidRPr="003605DD" w:rsidTr="002D0BCA">
        <w:trPr>
          <w:trHeight w:val="284"/>
        </w:trPr>
        <w:tc>
          <w:tcPr>
            <w:tcW w:w="795" w:type="dxa"/>
          </w:tcPr>
          <w:p w:rsidR="00E070B0" w:rsidRPr="00A25515" w:rsidRDefault="00E070B0" w:rsidP="00E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070B0" w:rsidRPr="00A25515" w:rsidRDefault="00E070B0" w:rsidP="00E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939" w:type="dxa"/>
            <w:gridSpan w:val="5"/>
          </w:tcPr>
          <w:p w:rsidR="00E070B0" w:rsidRPr="00A25515" w:rsidRDefault="00E070B0" w:rsidP="00E070B0">
            <w:pPr>
              <w:ind w:firstLine="34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25515" w:rsidRPr="00263DA4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15" w:rsidRDefault="00A25515" w:rsidP="00A25515"/>
    <w:p w:rsidR="00BE202F" w:rsidRPr="00BE202F" w:rsidRDefault="00BE202F" w:rsidP="00BE202F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E20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BE202F" w:rsidRPr="00BE202F" w:rsidRDefault="00BE202F" w:rsidP="00BE20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час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ОБЖ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8 классе, приходящийся на праздничный день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нительно в дни о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сутствия учителей-предметников по причине болезни или командировок (при отсутствии з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мещения).</w:t>
      </w:r>
    </w:p>
    <w:p w:rsidR="00A25515" w:rsidRDefault="00A25515" w:rsidP="00A25515"/>
    <w:p w:rsidR="00A25515" w:rsidRDefault="00A25515" w:rsidP="00A25515">
      <w:bookmarkStart w:id="0" w:name="_GoBack"/>
      <w:bookmarkEnd w:id="0"/>
    </w:p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88497D" w:rsidRDefault="0088497D" w:rsidP="00C11A84">
      <w:pPr>
        <w:rPr>
          <w:rFonts w:ascii="Times New Roman" w:hAnsi="Times New Roman" w:cs="Times New Roman"/>
          <w:i/>
          <w:sz w:val="24"/>
          <w:szCs w:val="24"/>
        </w:rPr>
      </w:pPr>
    </w:p>
    <w:sectPr w:rsidR="0088497D" w:rsidSect="00A25515">
      <w:footerReference w:type="even" r:id="rId10"/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AA" w:rsidRDefault="000029AA" w:rsidP="00346453">
      <w:pPr>
        <w:spacing w:after="0" w:line="240" w:lineRule="auto"/>
      </w:pPr>
      <w:r>
        <w:separator/>
      </w:r>
    </w:p>
  </w:endnote>
  <w:endnote w:type="continuationSeparator" w:id="0">
    <w:p w:rsidR="000029AA" w:rsidRDefault="000029AA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AA" w:rsidRDefault="000029AA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AA" w:rsidRDefault="000029AA" w:rsidP="00346453">
      <w:pPr>
        <w:spacing w:after="0" w:line="240" w:lineRule="auto"/>
      </w:pPr>
      <w:r>
        <w:separator/>
      </w:r>
    </w:p>
  </w:footnote>
  <w:footnote w:type="continuationSeparator" w:id="0">
    <w:p w:rsidR="000029AA" w:rsidRDefault="000029AA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C43"/>
    <w:multiLevelType w:val="hybridMultilevel"/>
    <w:tmpl w:val="2174AE84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  <w:num w:numId="19">
    <w:abstractNumId w:val="8"/>
  </w:num>
  <w:num w:numId="20">
    <w:abstractNumId w:val="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29AA"/>
    <w:rsid w:val="00004EEE"/>
    <w:rsid w:val="000144AF"/>
    <w:rsid w:val="00017F6F"/>
    <w:rsid w:val="00025724"/>
    <w:rsid w:val="00040B2E"/>
    <w:rsid w:val="00051C52"/>
    <w:rsid w:val="0005488C"/>
    <w:rsid w:val="00062D7F"/>
    <w:rsid w:val="00065544"/>
    <w:rsid w:val="000A0B25"/>
    <w:rsid w:val="000B2630"/>
    <w:rsid w:val="000E5207"/>
    <w:rsid w:val="000E7614"/>
    <w:rsid w:val="000F4174"/>
    <w:rsid w:val="000F5F99"/>
    <w:rsid w:val="00113587"/>
    <w:rsid w:val="00150132"/>
    <w:rsid w:val="00153B04"/>
    <w:rsid w:val="0019489B"/>
    <w:rsid w:val="001A4CB7"/>
    <w:rsid w:val="001D320C"/>
    <w:rsid w:val="001D4F32"/>
    <w:rsid w:val="001D70FA"/>
    <w:rsid w:val="001E045B"/>
    <w:rsid w:val="001E423E"/>
    <w:rsid w:val="00200FFB"/>
    <w:rsid w:val="00207B71"/>
    <w:rsid w:val="00212385"/>
    <w:rsid w:val="0023258B"/>
    <w:rsid w:val="00233A74"/>
    <w:rsid w:val="002345DE"/>
    <w:rsid w:val="002450B8"/>
    <w:rsid w:val="00245570"/>
    <w:rsid w:val="00256AA0"/>
    <w:rsid w:val="00280920"/>
    <w:rsid w:val="002A3129"/>
    <w:rsid w:val="002A5269"/>
    <w:rsid w:val="002B4F25"/>
    <w:rsid w:val="002B5027"/>
    <w:rsid w:val="002C0A47"/>
    <w:rsid w:val="002E0B43"/>
    <w:rsid w:val="002F1B14"/>
    <w:rsid w:val="002F71D1"/>
    <w:rsid w:val="00331017"/>
    <w:rsid w:val="0034388A"/>
    <w:rsid w:val="00344E7E"/>
    <w:rsid w:val="00346453"/>
    <w:rsid w:val="00347A68"/>
    <w:rsid w:val="003821E6"/>
    <w:rsid w:val="00384F1E"/>
    <w:rsid w:val="0039556E"/>
    <w:rsid w:val="003A06D6"/>
    <w:rsid w:val="003A51D3"/>
    <w:rsid w:val="003B164E"/>
    <w:rsid w:val="003B3C3C"/>
    <w:rsid w:val="003B479C"/>
    <w:rsid w:val="003F7422"/>
    <w:rsid w:val="00440905"/>
    <w:rsid w:val="004417A5"/>
    <w:rsid w:val="00442141"/>
    <w:rsid w:val="00447591"/>
    <w:rsid w:val="00457BE0"/>
    <w:rsid w:val="00460D7C"/>
    <w:rsid w:val="004615D5"/>
    <w:rsid w:val="00466DDF"/>
    <w:rsid w:val="004726BD"/>
    <w:rsid w:val="00491EC2"/>
    <w:rsid w:val="004B142C"/>
    <w:rsid w:val="004B1C89"/>
    <w:rsid w:val="0051565A"/>
    <w:rsid w:val="00530FF4"/>
    <w:rsid w:val="00547D69"/>
    <w:rsid w:val="0055689C"/>
    <w:rsid w:val="00574DDB"/>
    <w:rsid w:val="005818D1"/>
    <w:rsid w:val="005B21D0"/>
    <w:rsid w:val="005B6050"/>
    <w:rsid w:val="005C2E67"/>
    <w:rsid w:val="005F3F11"/>
    <w:rsid w:val="005F59AD"/>
    <w:rsid w:val="005F70DB"/>
    <w:rsid w:val="00603B91"/>
    <w:rsid w:val="00616743"/>
    <w:rsid w:val="006303E7"/>
    <w:rsid w:val="00641AE0"/>
    <w:rsid w:val="00642686"/>
    <w:rsid w:val="00646B32"/>
    <w:rsid w:val="00660A3F"/>
    <w:rsid w:val="006649B6"/>
    <w:rsid w:val="006759B3"/>
    <w:rsid w:val="006A3A83"/>
    <w:rsid w:val="006A738E"/>
    <w:rsid w:val="006C3B43"/>
    <w:rsid w:val="006E6E4C"/>
    <w:rsid w:val="00700709"/>
    <w:rsid w:val="00743240"/>
    <w:rsid w:val="00752B89"/>
    <w:rsid w:val="00757F7D"/>
    <w:rsid w:val="007714FF"/>
    <w:rsid w:val="007754DA"/>
    <w:rsid w:val="0078582C"/>
    <w:rsid w:val="007966FD"/>
    <w:rsid w:val="007A642A"/>
    <w:rsid w:val="007C248D"/>
    <w:rsid w:val="007D7523"/>
    <w:rsid w:val="007D7E9D"/>
    <w:rsid w:val="007E6E15"/>
    <w:rsid w:val="007F4996"/>
    <w:rsid w:val="00824152"/>
    <w:rsid w:val="00824F5B"/>
    <w:rsid w:val="00852185"/>
    <w:rsid w:val="00865D47"/>
    <w:rsid w:val="008805DD"/>
    <w:rsid w:val="008844AC"/>
    <w:rsid w:val="0088497D"/>
    <w:rsid w:val="008A6A7B"/>
    <w:rsid w:val="008C2C52"/>
    <w:rsid w:val="008C63C9"/>
    <w:rsid w:val="008D237B"/>
    <w:rsid w:val="008F06BB"/>
    <w:rsid w:val="00911EC8"/>
    <w:rsid w:val="00912081"/>
    <w:rsid w:val="00922AE6"/>
    <w:rsid w:val="009258C5"/>
    <w:rsid w:val="009434F7"/>
    <w:rsid w:val="00950B8D"/>
    <w:rsid w:val="00984A80"/>
    <w:rsid w:val="009F5E4B"/>
    <w:rsid w:val="00A25515"/>
    <w:rsid w:val="00A3363C"/>
    <w:rsid w:val="00A33D52"/>
    <w:rsid w:val="00A537DB"/>
    <w:rsid w:val="00A53B68"/>
    <w:rsid w:val="00A76D89"/>
    <w:rsid w:val="00A808E1"/>
    <w:rsid w:val="00A86AE7"/>
    <w:rsid w:val="00A918DF"/>
    <w:rsid w:val="00A9369F"/>
    <w:rsid w:val="00A95CE4"/>
    <w:rsid w:val="00AB046F"/>
    <w:rsid w:val="00AD59E6"/>
    <w:rsid w:val="00AE1408"/>
    <w:rsid w:val="00AE4E8C"/>
    <w:rsid w:val="00B11D32"/>
    <w:rsid w:val="00B17749"/>
    <w:rsid w:val="00B22EDF"/>
    <w:rsid w:val="00B56D92"/>
    <w:rsid w:val="00B600B8"/>
    <w:rsid w:val="00B72E02"/>
    <w:rsid w:val="00B800A4"/>
    <w:rsid w:val="00B802B2"/>
    <w:rsid w:val="00B835CC"/>
    <w:rsid w:val="00BA04C2"/>
    <w:rsid w:val="00BB4E7F"/>
    <w:rsid w:val="00BD4C7A"/>
    <w:rsid w:val="00BE202F"/>
    <w:rsid w:val="00C11A84"/>
    <w:rsid w:val="00C26311"/>
    <w:rsid w:val="00C342EF"/>
    <w:rsid w:val="00C5463D"/>
    <w:rsid w:val="00C57CB4"/>
    <w:rsid w:val="00C6398E"/>
    <w:rsid w:val="00C85CB8"/>
    <w:rsid w:val="00C86A39"/>
    <w:rsid w:val="00CA4BC4"/>
    <w:rsid w:val="00CB65DD"/>
    <w:rsid w:val="00CD1978"/>
    <w:rsid w:val="00CF2A9A"/>
    <w:rsid w:val="00D03387"/>
    <w:rsid w:val="00D03612"/>
    <w:rsid w:val="00D13AB5"/>
    <w:rsid w:val="00D255FA"/>
    <w:rsid w:val="00D4693A"/>
    <w:rsid w:val="00D51C4C"/>
    <w:rsid w:val="00D5266D"/>
    <w:rsid w:val="00D5668F"/>
    <w:rsid w:val="00D70783"/>
    <w:rsid w:val="00D90DBF"/>
    <w:rsid w:val="00D9139C"/>
    <w:rsid w:val="00DA34F3"/>
    <w:rsid w:val="00DB07FE"/>
    <w:rsid w:val="00DD1493"/>
    <w:rsid w:val="00DE6B69"/>
    <w:rsid w:val="00DF733A"/>
    <w:rsid w:val="00E070B0"/>
    <w:rsid w:val="00E26763"/>
    <w:rsid w:val="00E37B08"/>
    <w:rsid w:val="00E417DD"/>
    <w:rsid w:val="00E548D7"/>
    <w:rsid w:val="00E54C66"/>
    <w:rsid w:val="00E56A8C"/>
    <w:rsid w:val="00E61333"/>
    <w:rsid w:val="00E64315"/>
    <w:rsid w:val="00EA19D3"/>
    <w:rsid w:val="00EA4688"/>
    <w:rsid w:val="00ED2B2E"/>
    <w:rsid w:val="00ED7BFA"/>
    <w:rsid w:val="00EF663C"/>
    <w:rsid w:val="00F00DCB"/>
    <w:rsid w:val="00F04FEA"/>
    <w:rsid w:val="00F06CE1"/>
    <w:rsid w:val="00F10BCC"/>
    <w:rsid w:val="00F13266"/>
    <w:rsid w:val="00F21D8E"/>
    <w:rsid w:val="00F27761"/>
    <w:rsid w:val="00F37556"/>
    <w:rsid w:val="00F60185"/>
    <w:rsid w:val="00F6405B"/>
    <w:rsid w:val="00F80E3E"/>
    <w:rsid w:val="00FB2F0E"/>
    <w:rsid w:val="00FB3F59"/>
    <w:rsid w:val="00FC5B77"/>
    <w:rsid w:val="00FD7E6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ae">
    <w:name w:val="Основной текст_"/>
    <w:basedOn w:val="a0"/>
    <w:link w:val="33"/>
    <w:rsid w:val="007D7E9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D7E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e"/>
    <w:rsid w:val="007D7E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customStyle="1" w:styleId="230">
    <w:name w:val="Основной текст (23)"/>
    <w:basedOn w:val="a"/>
    <w:link w:val="23"/>
    <w:rsid w:val="007D7E9D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97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8497D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849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8497D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styleId="af">
    <w:name w:val="Balloon Text"/>
    <w:basedOn w:val="a"/>
    <w:link w:val="af0"/>
    <w:uiPriority w:val="99"/>
    <w:semiHidden/>
    <w:unhideWhenUsed/>
    <w:rsid w:val="000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7DD9-4A74-46B3-8CF7-545ED206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37</cp:revision>
  <cp:lastPrinted>2018-08-31T02:58:00Z</cp:lastPrinted>
  <dcterms:created xsi:type="dcterms:W3CDTF">2015-04-06T15:52:00Z</dcterms:created>
  <dcterms:modified xsi:type="dcterms:W3CDTF">2018-09-04T07:38:00Z</dcterms:modified>
</cp:coreProperties>
</file>